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4A" w:rsidRPr="002650E0" w:rsidRDefault="007C51F4" w:rsidP="00321DF9">
      <w:pPr>
        <w:pStyle w:val="Header"/>
        <w:jc w:val="right"/>
        <w:rPr>
          <w:rFonts w:ascii="Arial" w:hAnsi="Arial" w:cs="Arial"/>
          <w:b/>
          <w:sz w:val="24"/>
          <w:szCs w:val="24"/>
          <w:lang w:val="ro-RO"/>
        </w:rPr>
      </w:pPr>
      <w:bookmarkStart w:id="0" w:name="_top"/>
      <w:bookmarkEnd w:id="0"/>
      <w:r>
        <w:rPr>
          <w:rFonts w:ascii="Arial" w:hAnsi="Arial" w:cs="Arial"/>
          <w:b/>
          <w:sz w:val="24"/>
          <w:szCs w:val="24"/>
          <w:lang w:val="ro-RO"/>
        </w:rPr>
        <w:t xml:space="preserve">                         </w:t>
      </w:r>
    </w:p>
    <w:p w:rsidR="00D514FD" w:rsidRPr="002650E0" w:rsidRDefault="00D514FD" w:rsidP="00A83468">
      <w:pPr>
        <w:pStyle w:val="Header"/>
        <w:jc w:val="center"/>
        <w:rPr>
          <w:rFonts w:ascii="Arial" w:hAnsi="Arial" w:cs="Arial"/>
          <w:b/>
          <w:sz w:val="24"/>
          <w:szCs w:val="24"/>
          <w:lang w:val="ro-RO"/>
        </w:rPr>
      </w:pPr>
    </w:p>
    <w:p w:rsidR="00BD19CC" w:rsidRPr="002650E0" w:rsidRDefault="00BD19CC" w:rsidP="00A83468">
      <w:pPr>
        <w:pStyle w:val="Header"/>
        <w:jc w:val="center"/>
        <w:rPr>
          <w:rFonts w:ascii="Arial" w:hAnsi="Arial" w:cs="Arial"/>
          <w:b/>
          <w:sz w:val="24"/>
          <w:szCs w:val="24"/>
          <w:lang w:val="ro-RO"/>
        </w:rPr>
      </w:pPr>
    </w:p>
    <w:p w:rsidR="00164417" w:rsidRPr="002650E0" w:rsidRDefault="00164417" w:rsidP="00812D8B">
      <w:pPr>
        <w:shd w:val="clear" w:color="auto" w:fill="FFFFFF"/>
        <w:spacing w:line="360" w:lineRule="auto"/>
        <w:ind w:left="357"/>
        <w:jc w:val="center"/>
        <w:rPr>
          <w:rFonts w:ascii="Arial" w:hAnsi="Arial" w:cs="Arial"/>
          <w:b/>
          <w:spacing w:val="8"/>
          <w:sz w:val="24"/>
          <w:szCs w:val="24"/>
          <w:lang w:val="ro-RO"/>
        </w:rPr>
      </w:pPr>
    </w:p>
    <w:p w:rsidR="00EC0230" w:rsidRPr="002650E0" w:rsidRDefault="00EC0230" w:rsidP="00E7106C">
      <w:pPr>
        <w:spacing w:line="480" w:lineRule="auto"/>
        <w:jc w:val="center"/>
        <w:rPr>
          <w:rFonts w:ascii="Arial" w:hAnsi="Arial" w:cs="Arial"/>
          <w:b/>
          <w:sz w:val="26"/>
          <w:szCs w:val="26"/>
          <w:lang w:val="ro-RO"/>
        </w:rPr>
      </w:pPr>
      <w:bookmarkStart w:id="1" w:name="_Toc342638384"/>
    </w:p>
    <w:p w:rsidR="00817DA9" w:rsidRDefault="00817DA9" w:rsidP="00337D58">
      <w:pPr>
        <w:contextualSpacing/>
        <w:jc w:val="center"/>
        <w:rPr>
          <w:rFonts w:ascii="Verdana" w:hAnsi="Verdana" w:cs="Arial"/>
          <w:b/>
          <w:sz w:val="28"/>
          <w:szCs w:val="28"/>
          <w:lang w:val="ro-RO"/>
        </w:rPr>
      </w:pPr>
    </w:p>
    <w:p w:rsidR="00817DA9" w:rsidRDefault="00817DA9" w:rsidP="00337D58">
      <w:pPr>
        <w:contextualSpacing/>
        <w:jc w:val="center"/>
        <w:rPr>
          <w:rFonts w:ascii="Verdana" w:hAnsi="Verdana" w:cs="Arial"/>
          <w:b/>
          <w:sz w:val="28"/>
          <w:szCs w:val="28"/>
          <w:lang w:val="ro-RO"/>
        </w:rPr>
      </w:pPr>
    </w:p>
    <w:p w:rsidR="00817DA9" w:rsidRDefault="00817DA9" w:rsidP="00337D58">
      <w:pPr>
        <w:contextualSpacing/>
        <w:jc w:val="center"/>
        <w:rPr>
          <w:rFonts w:ascii="Verdana" w:hAnsi="Verdana" w:cs="Arial"/>
          <w:b/>
          <w:sz w:val="28"/>
          <w:szCs w:val="28"/>
          <w:lang w:val="ro-RO"/>
        </w:rPr>
      </w:pPr>
    </w:p>
    <w:p w:rsidR="00817DA9" w:rsidRDefault="00817DA9" w:rsidP="00337D58">
      <w:pPr>
        <w:contextualSpacing/>
        <w:jc w:val="center"/>
        <w:rPr>
          <w:rFonts w:ascii="Verdana" w:hAnsi="Verdana" w:cs="Arial"/>
          <w:b/>
          <w:sz w:val="28"/>
          <w:szCs w:val="28"/>
          <w:lang w:val="ro-RO"/>
        </w:rPr>
      </w:pPr>
    </w:p>
    <w:p w:rsidR="00817DA9" w:rsidRDefault="00817DA9" w:rsidP="00337D58">
      <w:pPr>
        <w:contextualSpacing/>
        <w:jc w:val="center"/>
        <w:rPr>
          <w:rFonts w:ascii="Verdana" w:hAnsi="Verdana" w:cs="Arial"/>
          <w:b/>
          <w:sz w:val="28"/>
          <w:szCs w:val="28"/>
          <w:lang w:val="ro-RO"/>
        </w:rPr>
      </w:pPr>
    </w:p>
    <w:p w:rsidR="00CB36D8" w:rsidRPr="004A4BDF" w:rsidRDefault="006B1A84" w:rsidP="001839EC">
      <w:pPr>
        <w:contextualSpacing/>
        <w:jc w:val="center"/>
        <w:rPr>
          <w:rFonts w:ascii="Verdana" w:hAnsi="Verdana" w:cs="Arial"/>
          <w:b/>
          <w:sz w:val="28"/>
          <w:szCs w:val="28"/>
          <w:lang w:val="ro-RO"/>
        </w:rPr>
      </w:pPr>
      <w:r w:rsidRPr="004A4BDF">
        <w:rPr>
          <w:rFonts w:ascii="Verdana" w:hAnsi="Verdana" w:cs="Arial"/>
          <w:b/>
          <w:sz w:val="28"/>
          <w:szCs w:val="28"/>
          <w:lang w:val="ro-RO"/>
        </w:rPr>
        <w:t xml:space="preserve">GHIDUL </w:t>
      </w:r>
      <w:bookmarkStart w:id="2" w:name="_Toc342638385"/>
      <w:bookmarkEnd w:id="1"/>
    </w:p>
    <w:p w:rsidR="00337D58" w:rsidRPr="001C7E22" w:rsidRDefault="00337D58" w:rsidP="001839EC">
      <w:pPr>
        <w:contextualSpacing/>
        <w:jc w:val="center"/>
        <w:rPr>
          <w:rFonts w:ascii="Verdana" w:hAnsi="Verdana" w:cs="Arial"/>
          <w:b/>
          <w:sz w:val="22"/>
          <w:szCs w:val="22"/>
          <w:lang w:val="ro-RO"/>
        </w:rPr>
      </w:pPr>
    </w:p>
    <w:p w:rsidR="00CB36D8" w:rsidRPr="004A4BDF" w:rsidRDefault="00C839D2" w:rsidP="001839EC">
      <w:pPr>
        <w:contextualSpacing/>
        <w:jc w:val="center"/>
        <w:rPr>
          <w:rFonts w:ascii="Verdana" w:hAnsi="Verdana" w:cs="Arial"/>
          <w:sz w:val="28"/>
          <w:szCs w:val="28"/>
          <w:lang w:val="ro-RO"/>
        </w:rPr>
      </w:pPr>
      <w:r w:rsidRPr="004A4BDF">
        <w:rPr>
          <w:rFonts w:ascii="Verdana" w:hAnsi="Verdana" w:cs="Arial"/>
          <w:sz w:val="28"/>
          <w:szCs w:val="28"/>
          <w:lang w:val="ro-RO"/>
        </w:rPr>
        <w:t>privind finan</w:t>
      </w:r>
      <w:r w:rsidR="00CB36D8" w:rsidRPr="004A4BDF">
        <w:rPr>
          <w:rFonts w:ascii="Verdana" w:hAnsi="Verdana" w:cs="Arial"/>
          <w:sz w:val="28"/>
          <w:szCs w:val="28"/>
          <w:lang w:val="ro-RO"/>
        </w:rPr>
        <w:t>ț</w:t>
      </w:r>
      <w:r w:rsidR="004A4BDF">
        <w:rPr>
          <w:rFonts w:ascii="Verdana" w:hAnsi="Verdana" w:cs="Arial"/>
          <w:sz w:val="28"/>
          <w:szCs w:val="28"/>
          <w:lang w:val="ro-RO"/>
        </w:rPr>
        <w:t>a</w:t>
      </w:r>
      <w:r w:rsidR="0086137D" w:rsidRPr="004A4BDF">
        <w:rPr>
          <w:rFonts w:ascii="Verdana" w:hAnsi="Verdana" w:cs="Arial"/>
          <w:sz w:val="28"/>
          <w:szCs w:val="28"/>
          <w:lang w:val="ro-RO"/>
        </w:rPr>
        <w:t>r</w:t>
      </w:r>
      <w:r w:rsidR="00CB36D8" w:rsidRPr="004A4BDF">
        <w:rPr>
          <w:rFonts w:ascii="Verdana" w:hAnsi="Verdana" w:cs="Arial"/>
          <w:sz w:val="28"/>
          <w:szCs w:val="28"/>
          <w:lang w:val="ro-RO"/>
        </w:rPr>
        <w:t xml:space="preserve">ea, </w:t>
      </w:r>
      <w:bookmarkStart w:id="3" w:name="_Toc342638386"/>
      <w:bookmarkEnd w:id="2"/>
      <w:r w:rsidR="00CB36D8" w:rsidRPr="004A4BDF">
        <w:rPr>
          <w:rFonts w:ascii="Verdana" w:hAnsi="Verdana" w:cs="Arial"/>
          <w:sz w:val="28"/>
          <w:szCs w:val="28"/>
          <w:lang w:val="ro-RO"/>
        </w:rPr>
        <w:t>din veniturile proprii ale</w:t>
      </w:r>
      <w:r w:rsidR="00CD449E">
        <w:rPr>
          <w:rFonts w:ascii="Verdana" w:hAnsi="Verdana" w:cs="Arial"/>
          <w:sz w:val="28"/>
          <w:szCs w:val="28"/>
          <w:lang w:val="ro-RO"/>
        </w:rPr>
        <w:t xml:space="preserve"> </w:t>
      </w:r>
      <w:r w:rsidR="00CB36D8" w:rsidRPr="004A4BDF">
        <w:rPr>
          <w:rFonts w:ascii="Verdana" w:hAnsi="Verdana" w:cs="Arial"/>
          <w:sz w:val="28"/>
          <w:szCs w:val="28"/>
          <w:lang w:val="ro-RO"/>
        </w:rPr>
        <w:t>Ministerului Tineretului și Sportului,</w:t>
      </w:r>
      <w:r w:rsidR="00CD449E">
        <w:rPr>
          <w:rFonts w:ascii="Verdana" w:hAnsi="Verdana" w:cs="Arial"/>
          <w:sz w:val="28"/>
          <w:szCs w:val="28"/>
          <w:lang w:val="ro-RO"/>
        </w:rPr>
        <w:t xml:space="preserve"> </w:t>
      </w:r>
      <w:r w:rsidR="00CB36D8" w:rsidRPr="004A4BDF">
        <w:rPr>
          <w:rFonts w:ascii="Verdana" w:hAnsi="Verdana" w:cs="Arial"/>
          <w:sz w:val="28"/>
          <w:szCs w:val="28"/>
          <w:lang w:val="ro-RO"/>
        </w:rPr>
        <w:t xml:space="preserve">a </w:t>
      </w:r>
      <w:r w:rsidR="00CD449E">
        <w:rPr>
          <w:rFonts w:ascii="Verdana" w:hAnsi="Verdana" w:cs="Arial"/>
          <w:sz w:val="28"/>
          <w:szCs w:val="28"/>
          <w:lang w:val="ro-RO"/>
        </w:rPr>
        <w:t>structurilor sportive de drept privat, prin direcțiile județene pentru sport și tineret, respectiv a direcției pentru sport și tineret a municipiului București,</w:t>
      </w:r>
      <w:r w:rsidR="00CB36D8" w:rsidRPr="004A4BDF">
        <w:rPr>
          <w:rFonts w:ascii="Verdana" w:hAnsi="Verdana" w:cs="Arial"/>
          <w:sz w:val="28"/>
          <w:szCs w:val="28"/>
          <w:lang w:val="ro-RO"/>
        </w:rPr>
        <w:t xml:space="preserve"> </w:t>
      </w:r>
      <w:bookmarkStart w:id="4" w:name="_Toc342638387"/>
      <w:bookmarkStart w:id="5" w:name="_Toc342638388"/>
      <w:bookmarkEnd w:id="3"/>
    </w:p>
    <w:p w:rsidR="00B80005" w:rsidRPr="004A4BDF" w:rsidRDefault="00B12914" w:rsidP="001839EC">
      <w:pPr>
        <w:contextualSpacing/>
        <w:jc w:val="center"/>
        <w:rPr>
          <w:rFonts w:ascii="Verdana" w:hAnsi="Verdana" w:cs="Arial"/>
          <w:spacing w:val="8"/>
          <w:sz w:val="28"/>
          <w:szCs w:val="28"/>
          <w:lang w:val="ro-RO"/>
        </w:rPr>
      </w:pPr>
      <w:r w:rsidRPr="004A4BDF">
        <w:rPr>
          <w:rFonts w:ascii="Verdana" w:hAnsi="Verdana" w:cs="Arial"/>
          <w:sz w:val="28"/>
          <w:szCs w:val="28"/>
          <w:lang w:val="ro-RO"/>
        </w:rPr>
        <w:t>pe anul 201</w:t>
      </w:r>
      <w:bookmarkEnd w:id="5"/>
      <w:r w:rsidR="00CD449E">
        <w:rPr>
          <w:rFonts w:ascii="Verdana" w:hAnsi="Verdana" w:cs="Arial"/>
          <w:sz w:val="28"/>
          <w:szCs w:val="28"/>
          <w:lang w:val="ro-RO"/>
        </w:rPr>
        <w:t>8</w:t>
      </w:r>
      <w:r w:rsidRPr="004A4BDF">
        <w:rPr>
          <w:rFonts w:ascii="Verdana" w:hAnsi="Verdana" w:cs="Arial"/>
          <w:sz w:val="28"/>
          <w:szCs w:val="28"/>
          <w:lang w:val="ro-RO"/>
        </w:rPr>
        <w:t xml:space="preserve"> </w:t>
      </w:r>
      <w:bookmarkEnd w:id="4"/>
    </w:p>
    <w:p w:rsidR="00D03448" w:rsidRPr="001C7E22" w:rsidRDefault="00D03448" w:rsidP="001839EC">
      <w:pPr>
        <w:pStyle w:val="Heading1"/>
        <w:contextualSpacing/>
        <w:jc w:val="center"/>
        <w:rPr>
          <w:rFonts w:ascii="Verdana" w:hAnsi="Verdana" w:cs="Arial"/>
          <w:b/>
          <w:i w:val="0"/>
          <w:sz w:val="22"/>
          <w:szCs w:val="22"/>
          <w:lang w:val="ro-RO"/>
        </w:rPr>
      </w:pPr>
    </w:p>
    <w:p w:rsidR="004C307A" w:rsidRPr="001C7E22" w:rsidRDefault="004C307A" w:rsidP="001839EC">
      <w:pPr>
        <w:spacing w:before="40" w:after="40"/>
        <w:contextualSpacing/>
        <w:rPr>
          <w:rFonts w:ascii="Verdana" w:hAnsi="Verdana"/>
          <w:sz w:val="22"/>
          <w:szCs w:val="22"/>
          <w:lang w:val="ro-RO"/>
        </w:rPr>
      </w:pPr>
    </w:p>
    <w:p w:rsidR="006A6F40" w:rsidRPr="001C7E22" w:rsidRDefault="006A6F40" w:rsidP="001839EC">
      <w:pPr>
        <w:contextualSpacing/>
        <w:jc w:val="center"/>
        <w:rPr>
          <w:rFonts w:ascii="Verdana" w:hAnsi="Verdana" w:cs="Arial"/>
          <w:b/>
          <w:sz w:val="22"/>
          <w:szCs w:val="22"/>
          <w:lang w:val="ro-RO"/>
        </w:rPr>
      </w:pPr>
    </w:p>
    <w:p w:rsidR="006A6F40" w:rsidRPr="001C7E22" w:rsidRDefault="006A6F40" w:rsidP="001839EC">
      <w:pPr>
        <w:contextualSpacing/>
        <w:jc w:val="center"/>
        <w:rPr>
          <w:rFonts w:ascii="Verdana" w:hAnsi="Verdana" w:cs="Arial"/>
          <w:b/>
          <w:sz w:val="22"/>
          <w:szCs w:val="22"/>
          <w:lang w:val="ro-RO"/>
        </w:rPr>
      </w:pPr>
    </w:p>
    <w:p w:rsidR="003A1D95" w:rsidRDefault="001F6ED2" w:rsidP="001839EC">
      <w:pPr>
        <w:contextualSpacing/>
        <w:jc w:val="center"/>
        <w:rPr>
          <w:rFonts w:ascii="Verdana" w:hAnsi="Verdana" w:cs="Arial"/>
          <w:b/>
          <w:sz w:val="28"/>
          <w:szCs w:val="28"/>
          <w:lang w:val="ro-RO"/>
        </w:rPr>
      </w:pPr>
      <w:r w:rsidRPr="001C7E22">
        <w:rPr>
          <w:rFonts w:ascii="Verdana" w:hAnsi="Verdana" w:cs="Arial"/>
          <w:b/>
          <w:sz w:val="22"/>
          <w:szCs w:val="22"/>
          <w:lang w:val="ro-RO"/>
        </w:rPr>
        <w:br w:type="page"/>
      </w:r>
      <w:r w:rsidR="003A1D95" w:rsidRPr="003A1D95">
        <w:rPr>
          <w:rFonts w:ascii="Verdana" w:hAnsi="Verdana" w:cs="Arial"/>
          <w:b/>
          <w:sz w:val="28"/>
          <w:szCs w:val="28"/>
          <w:lang w:val="ro-RO"/>
        </w:rPr>
        <w:lastRenderedPageBreak/>
        <w:t>CUPRINS</w:t>
      </w:r>
    </w:p>
    <w:p w:rsidR="003A1D95" w:rsidRPr="003A1D95" w:rsidRDefault="003A1D95" w:rsidP="001839EC">
      <w:pPr>
        <w:contextualSpacing/>
        <w:jc w:val="center"/>
        <w:rPr>
          <w:rFonts w:ascii="Verdana" w:hAnsi="Verdana" w:cs="Arial"/>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110"/>
        <w:gridCol w:w="1440"/>
      </w:tblGrid>
      <w:tr w:rsidR="00FC5996" w:rsidRPr="003A1D95" w:rsidTr="00263F4A">
        <w:tc>
          <w:tcPr>
            <w:tcW w:w="1998" w:type="dxa"/>
            <w:shd w:val="clear" w:color="auto" w:fill="E2EFD9"/>
          </w:tcPr>
          <w:p w:rsidR="003A1D95" w:rsidRPr="003A1D95" w:rsidRDefault="003A1D95" w:rsidP="001839EC">
            <w:pPr>
              <w:contextualSpacing/>
              <w:jc w:val="center"/>
              <w:rPr>
                <w:rFonts w:ascii="Verdana" w:hAnsi="Verdana" w:cs="Arial"/>
                <w:b/>
                <w:sz w:val="22"/>
                <w:szCs w:val="22"/>
                <w:lang w:val="ro-RO"/>
              </w:rPr>
            </w:pPr>
            <w:r w:rsidRPr="003A1D95">
              <w:rPr>
                <w:rFonts w:ascii="Verdana" w:hAnsi="Verdana" w:cs="Arial"/>
                <w:b/>
                <w:sz w:val="22"/>
                <w:szCs w:val="22"/>
                <w:lang w:val="ro-RO"/>
              </w:rPr>
              <w:t>Capitolul/</w:t>
            </w:r>
          </w:p>
          <w:p w:rsidR="003A1D95" w:rsidRPr="003A1D95" w:rsidRDefault="003A1D95" w:rsidP="001839EC">
            <w:pPr>
              <w:contextualSpacing/>
              <w:jc w:val="center"/>
              <w:rPr>
                <w:rFonts w:ascii="Verdana" w:hAnsi="Verdana" w:cs="Arial"/>
                <w:b/>
                <w:sz w:val="22"/>
                <w:szCs w:val="22"/>
                <w:lang w:val="ro-RO"/>
              </w:rPr>
            </w:pPr>
            <w:r w:rsidRPr="003A1D95">
              <w:rPr>
                <w:rFonts w:ascii="Verdana" w:hAnsi="Verdana" w:cs="Arial"/>
                <w:b/>
                <w:sz w:val="22"/>
                <w:szCs w:val="22"/>
                <w:lang w:val="ro-RO"/>
              </w:rPr>
              <w:t>Anexe</w:t>
            </w:r>
          </w:p>
        </w:tc>
        <w:tc>
          <w:tcPr>
            <w:tcW w:w="7110" w:type="dxa"/>
            <w:shd w:val="clear" w:color="auto" w:fill="E2EFD9"/>
          </w:tcPr>
          <w:p w:rsidR="003A1D95" w:rsidRPr="003A1D95" w:rsidRDefault="003A1D95" w:rsidP="001839EC">
            <w:pPr>
              <w:contextualSpacing/>
              <w:jc w:val="center"/>
              <w:rPr>
                <w:rFonts w:ascii="Verdana" w:hAnsi="Verdana" w:cs="Arial"/>
                <w:b/>
                <w:sz w:val="22"/>
                <w:szCs w:val="22"/>
                <w:lang w:val="ro-RO"/>
              </w:rPr>
            </w:pPr>
            <w:r w:rsidRPr="003A1D95">
              <w:rPr>
                <w:rFonts w:ascii="Verdana" w:hAnsi="Verdana" w:cs="Arial"/>
                <w:b/>
                <w:sz w:val="22"/>
                <w:szCs w:val="22"/>
                <w:lang w:val="ro-RO"/>
              </w:rPr>
              <w:t>Descrierea</w:t>
            </w:r>
          </w:p>
        </w:tc>
        <w:tc>
          <w:tcPr>
            <w:tcW w:w="1440" w:type="dxa"/>
            <w:shd w:val="clear" w:color="auto" w:fill="E2EFD9"/>
          </w:tcPr>
          <w:p w:rsidR="003A1D95" w:rsidRPr="003A1D95" w:rsidRDefault="003A1D95" w:rsidP="001839EC">
            <w:pPr>
              <w:contextualSpacing/>
              <w:jc w:val="center"/>
              <w:rPr>
                <w:rFonts w:ascii="Verdana" w:hAnsi="Verdana" w:cs="Arial"/>
                <w:b/>
                <w:sz w:val="22"/>
                <w:szCs w:val="22"/>
                <w:lang w:val="ro-RO"/>
              </w:rPr>
            </w:pPr>
            <w:r w:rsidRPr="003A1D95">
              <w:rPr>
                <w:rFonts w:ascii="Verdana" w:hAnsi="Verdana" w:cs="Arial"/>
                <w:b/>
                <w:sz w:val="22"/>
                <w:szCs w:val="22"/>
                <w:lang w:val="ro-RO"/>
              </w:rPr>
              <w:t>Pag.</w:t>
            </w:r>
          </w:p>
        </w:tc>
      </w:tr>
      <w:tr w:rsidR="003A3629" w:rsidRPr="003A1D95" w:rsidTr="003A3629">
        <w:tc>
          <w:tcPr>
            <w:tcW w:w="10548" w:type="dxa"/>
            <w:gridSpan w:val="3"/>
            <w:tcBorders>
              <w:top w:val="single" w:sz="4" w:space="0" w:color="auto"/>
              <w:left w:val="single" w:sz="4" w:space="0" w:color="auto"/>
              <w:bottom w:val="single" w:sz="4" w:space="0" w:color="auto"/>
              <w:right w:val="single" w:sz="4" w:space="0" w:color="auto"/>
            </w:tcBorders>
            <w:shd w:val="clear" w:color="auto" w:fill="FFFFCC"/>
          </w:tcPr>
          <w:p w:rsidR="003A3629" w:rsidRPr="003A3629" w:rsidRDefault="003A3629" w:rsidP="003A3629">
            <w:pPr>
              <w:contextualSpacing/>
              <w:rPr>
                <w:rFonts w:ascii="Verdana" w:hAnsi="Verdana" w:cs="Arial"/>
                <w:b/>
                <w:sz w:val="22"/>
                <w:szCs w:val="22"/>
                <w:lang w:val="ro-RO"/>
              </w:rPr>
            </w:pPr>
            <w:r>
              <w:rPr>
                <w:rFonts w:ascii="Verdana" w:hAnsi="Verdana" w:cs="Arial"/>
                <w:b/>
                <w:sz w:val="22"/>
                <w:szCs w:val="22"/>
                <w:lang w:val="ro-RO"/>
              </w:rPr>
              <w:t>Ghid de finanțare</w:t>
            </w:r>
          </w:p>
        </w:tc>
      </w:tr>
      <w:tr w:rsidR="009B43C9" w:rsidRPr="003A1D95" w:rsidTr="00673E9A">
        <w:tc>
          <w:tcPr>
            <w:tcW w:w="1998" w:type="dxa"/>
            <w:vMerge w:val="restart"/>
          </w:tcPr>
          <w:p w:rsidR="009B43C9" w:rsidRPr="003A1D95" w:rsidRDefault="009B43C9" w:rsidP="001839EC">
            <w:pPr>
              <w:contextualSpacing/>
              <w:rPr>
                <w:rFonts w:ascii="Verdana" w:hAnsi="Verdana" w:cs="Arial"/>
                <w:sz w:val="22"/>
                <w:szCs w:val="22"/>
                <w:lang w:val="ro-RO"/>
              </w:rPr>
            </w:pPr>
            <w:r w:rsidRPr="004635A9">
              <w:rPr>
                <w:rFonts w:ascii="Verdana" w:hAnsi="Verdana" w:cs="Arial"/>
                <w:b/>
                <w:sz w:val="22"/>
                <w:szCs w:val="22"/>
                <w:lang w:val="ro-RO"/>
              </w:rPr>
              <w:t>Capitolul I</w:t>
            </w:r>
          </w:p>
        </w:tc>
        <w:tc>
          <w:tcPr>
            <w:tcW w:w="7110" w:type="dxa"/>
          </w:tcPr>
          <w:p w:rsidR="009B43C9" w:rsidRPr="003A1D95" w:rsidRDefault="009B43C9" w:rsidP="001839EC">
            <w:pPr>
              <w:contextualSpacing/>
              <w:rPr>
                <w:rFonts w:ascii="Verdana" w:hAnsi="Verdana" w:cs="Arial"/>
                <w:sz w:val="22"/>
                <w:szCs w:val="22"/>
                <w:lang w:val="ro-RO"/>
              </w:rPr>
            </w:pPr>
            <w:r>
              <w:rPr>
                <w:rFonts w:ascii="Verdana" w:hAnsi="Verdana" w:cs="Arial"/>
                <w:sz w:val="22"/>
                <w:szCs w:val="22"/>
                <w:lang w:val="ro-RO"/>
              </w:rPr>
              <w:t>Dispoziții generale</w:t>
            </w:r>
          </w:p>
        </w:tc>
        <w:tc>
          <w:tcPr>
            <w:tcW w:w="1440" w:type="dxa"/>
          </w:tcPr>
          <w:p w:rsidR="009B43C9" w:rsidRPr="003A1D95" w:rsidRDefault="009B43C9" w:rsidP="001839EC">
            <w:pPr>
              <w:contextualSpacing/>
              <w:jc w:val="center"/>
              <w:rPr>
                <w:rFonts w:ascii="Verdana" w:hAnsi="Verdana" w:cs="Arial"/>
                <w:sz w:val="22"/>
                <w:szCs w:val="22"/>
                <w:lang w:val="ro-RO"/>
              </w:rPr>
            </w:pPr>
            <w:r>
              <w:rPr>
                <w:rFonts w:ascii="Verdana" w:hAnsi="Verdana" w:cs="Arial"/>
                <w:sz w:val="22"/>
                <w:szCs w:val="22"/>
                <w:lang w:val="ro-RO"/>
              </w:rPr>
              <w:t>3</w:t>
            </w:r>
          </w:p>
        </w:tc>
      </w:tr>
      <w:tr w:rsidR="009B43C9" w:rsidRPr="003A1D95" w:rsidTr="00673E9A">
        <w:tc>
          <w:tcPr>
            <w:tcW w:w="1998" w:type="dxa"/>
            <w:vMerge/>
          </w:tcPr>
          <w:p w:rsidR="009B43C9" w:rsidRPr="003A1D95" w:rsidRDefault="009B43C9" w:rsidP="000B3024">
            <w:pPr>
              <w:contextualSpacing/>
              <w:rPr>
                <w:rFonts w:ascii="Verdana" w:hAnsi="Verdana" w:cs="Arial"/>
                <w:sz w:val="22"/>
                <w:szCs w:val="22"/>
                <w:lang w:val="ro-RO"/>
              </w:rPr>
            </w:pPr>
          </w:p>
        </w:tc>
        <w:tc>
          <w:tcPr>
            <w:tcW w:w="7110" w:type="dxa"/>
            <w:tcBorders>
              <w:top w:val="single" w:sz="4" w:space="0" w:color="auto"/>
              <w:bottom w:val="single" w:sz="4" w:space="0" w:color="auto"/>
              <w:right w:val="single" w:sz="4" w:space="0" w:color="auto"/>
            </w:tcBorders>
          </w:tcPr>
          <w:p w:rsidR="009B43C9" w:rsidRPr="003A1D95" w:rsidRDefault="009B43C9" w:rsidP="000B3024">
            <w:pPr>
              <w:contextualSpacing/>
              <w:rPr>
                <w:rFonts w:ascii="Verdana" w:hAnsi="Verdana" w:cs="Arial"/>
                <w:sz w:val="22"/>
                <w:szCs w:val="22"/>
                <w:lang w:val="ro-RO"/>
              </w:rPr>
            </w:pPr>
            <w:r>
              <w:rPr>
                <w:rFonts w:ascii="Verdana" w:hAnsi="Verdana" w:cs="Arial"/>
                <w:sz w:val="22"/>
                <w:szCs w:val="22"/>
                <w:lang w:val="ro-RO"/>
              </w:rPr>
              <w:t>Domeniul de aplicare</w:t>
            </w:r>
          </w:p>
        </w:tc>
        <w:tc>
          <w:tcPr>
            <w:tcW w:w="1440" w:type="dxa"/>
            <w:tcBorders>
              <w:top w:val="single" w:sz="4" w:space="0" w:color="auto"/>
              <w:left w:val="single" w:sz="4" w:space="0" w:color="auto"/>
              <w:bottom w:val="single" w:sz="4" w:space="0" w:color="auto"/>
              <w:right w:val="single" w:sz="4" w:space="0" w:color="auto"/>
            </w:tcBorders>
          </w:tcPr>
          <w:p w:rsidR="009B43C9" w:rsidRPr="003A1D95" w:rsidRDefault="007C51F4" w:rsidP="000B3024">
            <w:pPr>
              <w:contextualSpacing/>
              <w:jc w:val="center"/>
              <w:rPr>
                <w:rFonts w:ascii="Verdana" w:hAnsi="Verdana" w:cs="Arial"/>
                <w:sz w:val="22"/>
                <w:szCs w:val="22"/>
                <w:lang w:val="ro-RO"/>
              </w:rPr>
            </w:pPr>
            <w:r>
              <w:rPr>
                <w:rFonts w:ascii="Verdana" w:hAnsi="Verdana" w:cs="Arial"/>
                <w:sz w:val="22"/>
                <w:szCs w:val="22"/>
                <w:lang w:val="ro-RO"/>
              </w:rPr>
              <w:t>4</w:t>
            </w:r>
          </w:p>
        </w:tc>
      </w:tr>
      <w:tr w:rsidR="009B43C9" w:rsidRPr="003A1D95" w:rsidTr="00673E9A">
        <w:tc>
          <w:tcPr>
            <w:tcW w:w="1998" w:type="dxa"/>
            <w:vMerge/>
          </w:tcPr>
          <w:p w:rsidR="009B43C9" w:rsidRPr="003A1D95" w:rsidRDefault="009B43C9" w:rsidP="000B3024">
            <w:pPr>
              <w:contextualSpacing/>
              <w:rPr>
                <w:rFonts w:ascii="Verdana" w:hAnsi="Verdana" w:cs="Arial"/>
                <w:sz w:val="22"/>
                <w:szCs w:val="22"/>
                <w:lang w:val="ro-RO"/>
              </w:rPr>
            </w:pPr>
          </w:p>
        </w:tc>
        <w:tc>
          <w:tcPr>
            <w:tcW w:w="7110" w:type="dxa"/>
            <w:tcBorders>
              <w:top w:val="single" w:sz="4" w:space="0" w:color="auto"/>
              <w:bottom w:val="single" w:sz="4" w:space="0" w:color="auto"/>
              <w:right w:val="single" w:sz="4" w:space="0" w:color="auto"/>
            </w:tcBorders>
          </w:tcPr>
          <w:p w:rsidR="009B43C9" w:rsidRPr="00A778F0" w:rsidRDefault="009B43C9" w:rsidP="000B3024">
            <w:pPr>
              <w:contextualSpacing/>
              <w:rPr>
                <w:rFonts w:ascii="Verdana" w:hAnsi="Verdana" w:cs="Arial"/>
                <w:sz w:val="22"/>
                <w:szCs w:val="22"/>
                <w:lang w:val="ro-RO"/>
              </w:rPr>
            </w:pPr>
            <w:r w:rsidRPr="00A778F0">
              <w:rPr>
                <w:rFonts w:ascii="Verdana" w:hAnsi="Verdana" w:cs="Arial"/>
                <w:sz w:val="22"/>
                <w:szCs w:val="22"/>
                <w:lang w:val="ro-RO"/>
              </w:rPr>
              <w:t>Principii de atribuire a contractelor de finanțare</w:t>
            </w:r>
          </w:p>
        </w:tc>
        <w:tc>
          <w:tcPr>
            <w:tcW w:w="1440" w:type="dxa"/>
            <w:tcBorders>
              <w:top w:val="single" w:sz="4" w:space="0" w:color="auto"/>
              <w:left w:val="single" w:sz="4" w:space="0" w:color="auto"/>
              <w:bottom w:val="single" w:sz="4" w:space="0" w:color="auto"/>
              <w:right w:val="single" w:sz="4" w:space="0" w:color="auto"/>
            </w:tcBorders>
          </w:tcPr>
          <w:p w:rsidR="009B43C9" w:rsidRPr="003A1D95" w:rsidRDefault="009B43C9" w:rsidP="000B3024">
            <w:pPr>
              <w:contextualSpacing/>
              <w:jc w:val="center"/>
              <w:rPr>
                <w:rFonts w:ascii="Verdana" w:hAnsi="Verdana" w:cs="Arial"/>
                <w:sz w:val="22"/>
                <w:szCs w:val="22"/>
                <w:lang w:val="ro-RO"/>
              </w:rPr>
            </w:pPr>
            <w:r>
              <w:rPr>
                <w:rFonts w:ascii="Verdana" w:hAnsi="Verdana" w:cs="Arial"/>
                <w:sz w:val="22"/>
                <w:szCs w:val="22"/>
                <w:lang w:val="ro-RO"/>
              </w:rPr>
              <w:t>4</w:t>
            </w:r>
            <w:r w:rsidR="007B1B91">
              <w:rPr>
                <w:rFonts w:ascii="Verdana" w:hAnsi="Verdana" w:cs="Arial"/>
                <w:sz w:val="22"/>
                <w:szCs w:val="22"/>
                <w:lang w:val="ro-RO"/>
              </w:rPr>
              <w:t>-5</w:t>
            </w:r>
          </w:p>
        </w:tc>
      </w:tr>
      <w:tr w:rsidR="009B43C9" w:rsidRPr="003A1D95" w:rsidTr="00673E9A">
        <w:tc>
          <w:tcPr>
            <w:tcW w:w="1998" w:type="dxa"/>
            <w:vMerge/>
          </w:tcPr>
          <w:p w:rsidR="009B43C9" w:rsidRPr="003A1D95" w:rsidRDefault="009B43C9" w:rsidP="000B3024">
            <w:pPr>
              <w:contextualSpacing/>
              <w:rPr>
                <w:rFonts w:ascii="Verdana" w:hAnsi="Verdana" w:cs="Arial"/>
                <w:sz w:val="22"/>
                <w:szCs w:val="22"/>
                <w:lang w:val="ro-RO"/>
              </w:rPr>
            </w:pPr>
          </w:p>
        </w:tc>
        <w:tc>
          <w:tcPr>
            <w:tcW w:w="7110" w:type="dxa"/>
            <w:tcBorders>
              <w:top w:val="single" w:sz="4" w:space="0" w:color="auto"/>
              <w:bottom w:val="single" w:sz="4" w:space="0" w:color="auto"/>
              <w:right w:val="single" w:sz="4" w:space="0" w:color="auto"/>
            </w:tcBorders>
          </w:tcPr>
          <w:p w:rsidR="009B43C9" w:rsidRPr="00E169C7" w:rsidRDefault="009B43C9" w:rsidP="000B3024">
            <w:pPr>
              <w:contextualSpacing/>
              <w:rPr>
                <w:rFonts w:ascii="Verdana" w:hAnsi="Verdana" w:cs="Arial"/>
                <w:sz w:val="22"/>
                <w:szCs w:val="22"/>
                <w:lang w:val="ro-RO"/>
              </w:rPr>
            </w:pPr>
            <w:r>
              <w:rPr>
                <w:rFonts w:ascii="Verdana" w:hAnsi="Verdana" w:cs="Arial"/>
                <w:sz w:val="22"/>
                <w:szCs w:val="22"/>
                <w:lang w:val="ro-RO"/>
              </w:rPr>
              <w:t>Prevederi bugetare</w:t>
            </w:r>
          </w:p>
        </w:tc>
        <w:tc>
          <w:tcPr>
            <w:tcW w:w="1440" w:type="dxa"/>
            <w:tcBorders>
              <w:top w:val="single" w:sz="4" w:space="0" w:color="auto"/>
              <w:left w:val="single" w:sz="4" w:space="0" w:color="auto"/>
              <w:bottom w:val="single" w:sz="4" w:space="0" w:color="auto"/>
              <w:right w:val="single" w:sz="4" w:space="0" w:color="auto"/>
            </w:tcBorders>
          </w:tcPr>
          <w:p w:rsidR="009B43C9" w:rsidRPr="003A1D95" w:rsidRDefault="007C51F4" w:rsidP="000B3024">
            <w:pPr>
              <w:contextualSpacing/>
              <w:jc w:val="center"/>
              <w:rPr>
                <w:rFonts w:ascii="Verdana" w:hAnsi="Verdana" w:cs="Arial"/>
                <w:sz w:val="22"/>
                <w:szCs w:val="22"/>
                <w:lang w:val="ro-RO"/>
              </w:rPr>
            </w:pPr>
            <w:r>
              <w:rPr>
                <w:rFonts w:ascii="Verdana" w:hAnsi="Verdana" w:cs="Arial"/>
                <w:sz w:val="22"/>
                <w:szCs w:val="22"/>
                <w:lang w:val="ro-RO"/>
              </w:rPr>
              <w:t>5</w:t>
            </w:r>
          </w:p>
        </w:tc>
      </w:tr>
      <w:tr w:rsidR="009B43C9" w:rsidRPr="003A1D95" w:rsidTr="00673E9A">
        <w:tc>
          <w:tcPr>
            <w:tcW w:w="1998" w:type="dxa"/>
            <w:vMerge/>
            <w:tcBorders>
              <w:bottom w:val="single" w:sz="4" w:space="0" w:color="auto"/>
            </w:tcBorders>
          </w:tcPr>
          <w:p w:rsidR="009B43C9" w:rsidRDefault="009B43C9" w:rsidP="0095046A">
            <w:pPr>
              <w:contextualSpacing/>
            </w:pPr>
          </w:p>
        </w:tc>
        <w:tc>
          <w:tcPr>
            <w:tcW w:w="7110" w:type="dxa"/>
            <w:tcBorders>
              <w:top w:val="single" w:sz="4" w:space="0" w:color="auto"/>
              <w:left w:val="single" w:sz="4" w:space="0" w:color="auto"/>
              <w:bottom w:val="single" w:sz="4" w:space="0" w:color="auto"/>
              <w:right w:val="single" w:sz="4" w:space="0" w:color="auto"/>
            </w:tcBorders>
          </w:tcPr>
          <w:p w:rsidR="009B43C9" w:rsidRPr="003461D9" w:rsidRDefault="009B43C9" w:rsidP="0095046A">
            <w:pPr>
              <w:contextualSpacing/>
              <w:rPr>
                <w:rFonts w:ascii="Verdana" w:hAnsi="Verdana" w:cs="Arial"/>
                <w:sz w:val="22"/>
                <w:szCs w:val="22"/>
                <w:lang w:val="ro-RO"/>
              </w:rPr>
            </w:pPr>
            <w:r w:rsidRPr="00E169C7">
              <w:rPr>
                <w:rFonts w:ascii="Verdana" w:hAnsi="Verdana"/>
                <w:spacing w:val="2"/>
                <w:sz w:val="22"/>
                <w:szCs w:val="22"/>
                <w:lang w:val="ro-RO"/>
              </w:rPr>
              <w:t>Informarea publică și transparența decizională</w:t>
            </w:r>
          </w:p>
        </w:tc>
        <w:tc>
          <w:tcPr>
            <w:tcW w:w="1440" w:type="dxa"/>
            <w:tcBorders>
              <w:top w:val="single" w:sz="4" w:space="0" w:color="auto"/>
              <w:left w:val="single" w:sz="4" w:space="0" w:color="auto"/>
              <w:bottom w:val="single" w:sz="4" w:space="0" w:color="auto"/>
              <w:right w:val="single" w:sz="4" w:space="0" w:color="auto"/>
            </w:tcBorders>
          </w:tcPr>
          <w:p w:rsidR="009B43C9" w:rsidRPr="003A1D95" w:rsidRDefault="007C51F4" w:rsidP="003461D9">
            <w:pPr>
              <w:contextualSpacing/>
              <w:jc w:val="center"/>
              <w:rPr>
                <w:rFonts w:ascii="Verdana" w:hAnsi="Verdana" w:cs="Arial"/>
                <w:sz w:val="22"/>
                <w:szCs w:val="22"/>
                <w:lang w:val="ro-RO"/>
              </w:rPr>
            </w:pPr>
            <w:r>
              <w:rPr>
                <w:rFonts w:ascii="Verdana" w:hAnsi="Verdana" w:cs="Arial"/>
                <w:sz w:val="22"/>
                <w:szCs w:val="22"/>
                <w:lang w:val="ro-RO"/>
              </w:rPr>
              <w:t>5</w:t>
            </w:r>
          </w:p>
        </w:tc>
      </w:tr>
      <w:tr w:rsidR="00FC5996" w:rsidRPr="003A1D95" w:rsidTr="00673E9A">
        <w:tc>
          <w:tcPr>
            <w:tcW w:w="1998" w:type="dxa"/>
          </w:tcPr>
          <w:p w:rsidR="003A1D95" w:rsidRPr="003F0D03" w:rsidRDefault="003A1D95" w:rsidP="001839EC">
            <w:pPr>
              <w:contextualSpacing/>
              <w:rPr>
                <w:b/>
              </w:rPr>
            </w:pPr>
            <w:r w:rsidRPr="003F0D03">
              <w:rPr>
                <w:rFonts w:ascii="Verdana" w:hAnsi="Verdana" w:cs="Arial"/>
                <w:b/>
                <w:sz w:val="22"/>
                <w:szCs w:val="22"/>
                <w:lang w:val="ro-RO"/>
              </w:rPr>
              <w:t>Capitolul II</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Procedura de solicitare a finanțării</w:t>
            </w:r>
          </w:p>
        </w:tc>
        <w:tc>
          <w:tcPr>
            <w:tcW w:w="1440" w:type="dxa"/>
          </w:tcPr>
          <w:p w:rsidR="003A1D95" w:rsidRPr="003A1D95" w:rsidRDefault="003F0D03" w:rsidP="001839EC">
            <w:pPr>
              <w:contextualSpacing/>
              <w:jc w:val="center"/>
              <w:rPr>
                <w:rFonts w:ascii="Verdana" w:hAnsi="Verdana" w:cs="Arial"/>
                <w:sz w:val="22"/>
                <w:szCs w:val="22"/>
                <w:lang w:val="ro-RO"/>
              </w:rPr>
            </w:pPr>
            <w:r>
              <w:rPr>
                <w:rFonts w:ascii="Verdana" w:hAnsi="Verdana" w:cs="Arial"/>
                <w:sz w:val="22"/>
                <w:szCs w:val="22"/>
                <w:lang w:val="ro-RO"/>
              </w:rPr>
              <w:t>5</w:t>
            </w:r>
            <w:r w:rsidR="0084410E">
              <w:rPr>
                <w:rFonts w:ascii="Verdana" w:hAnsi="Verdana" w:cs="Arial"/>
                <w:sz w:val="22"/>
                <w:szCs w:val="22"/>
                <w:lang w:val="ro-RO"/>
              </w:rPr>
              <w:t>-6</w:t>
            </w:r>
          </w:p>
        </w:tc>
      </w:tr>
      <w:tr w:rsidR="00FC5996" w:rsidRPr="003A1D95" w:rsidTr="00673E9A">
        <w:tc>
          <w:tcPr>
            <w:tcW w:w="1998" w:type="dxa"/>
          </w:tcPr>
          <w:p w:rsidR="003A1D95" w:rsidRPr="00E25C81" w:rsidRDefault="003A1D95" w:rsidP="001839EC">
            <w:pPr>
              <w:contextualSpacing/>
              <w:rPr>
                <w:b/>
              </w:rPr>
            </w:pPr>
            <w:r w:rsidRPr="00E25C81">
              <w:rPr>
                <w:rFonts w:ascii="Verdana" w:hAnsi="Verdana" w:cs="Arial"/>
                <w:b/>
                <w:sz w:val="22"/>
                <w:szCs w:val="22"/>
                <w:lang w:val="ro-RO"/>
              </w:rPr>
              <w:t>Capitolul III</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Organizarea și funcționarea comisiei de evaluare</w:t>
            </w:r>
          </w:p>
        </w:tc>
        <w:tc>
          <w:tcPr>
            <w:tcW w:w="1440" w:type="dxa"/>
          </w:tcPr>
          <w:p w:rsidR="003A1D95" w:rsidRPr="003A1D95" w:rsidRDefault="00B30277" w:rsidP="003F0D03">
            <w:pPr>
              <w:contextualSpacing/>
              <w:jc w:val="center"/>
              <w:rPr>
                <w:rFonts w:ascii="Verdana" w:hAnsi="Verdana" w:cs="Arial"/>
                <w:sz w:val="22"/>
                <w:szCs w:val="22"/>
                <w:lang w:val="ro-RO"/>
              </w:rPr>
            </w:pPr>
            <w:r>
              <w:rPr>
                <w:rFonts w:ascii="Verdana" w:hAnsi="Verdana" w:cs="Arial"/>
                <w:sz w:val="22"/>
                <w:szCs w:val="22"/>
                <w:lang w:val="ro-RO"/>
              </w:rPr>
              <w:t>6-</w:t>
            </w:r>
            <w:r w:rsidR="003F0D03">
              <w:rPr>
                <w:rFonts w:ascii="Verdana" w:hAnsi="Verdana" w:cs="Arial"/>
                <w:sz w:val="22"/>
                <w:szCs w:val="22"/>
                <w:lang w:val="ro-RO"/>
              </w:rPr>
              <w:t>7</w:t>
            </w:r>
          </w:p>
        </w:tc>
      </w:tr>
      <w:tr w:rsidR="00FC5996" w:rsidRPr="003A1D95" w:rsidTr="00673E9A">
        <w:tc>
          <w:tcPr>
            <w:tcW w:w="1998" w:type="dxa"/>
          </w:tcPr>
          <w:p w:rsidR="003A1D95" w:rsidRPr="0084381E" w:rsidRDefault="003A1D95" w:rsidP="001839EC">
            <w:pPr>
              <w:contextualSpacing/>
              <w:rPr>
                <w:b/>
              </w:rPr>
            </w:pPr>
            <w:r w:rsidRPr="0084381E">
              <w:rPr>
                <w:rFonts w:ascii="Verdana" w:hAnsi="Verdana" w:cs="Arial"/>
                <w:b/>
                <w:sz w:val="22"/>
                <w:szCs w:val="22"/>
                <w:lang w:val="ro-RO"/>
              </w:rPr>
              <w:t>Capitolul IV</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Procedura evaluării și selecției proiectelor</w:t>
            </w:r>
          </w:p>
        </w:tc>
        <w:tc>
          <w:tcPr>
            <w:tcW w:w="1440" w:type="dxa"/>
          </w:tcPr>
          <w:p w:rsidR="003A1D95" w:rsidRPr="003A1D95" w:rsidRDefault="007B1B91" w:rsidP="001839EC">
            <w:pPr>
              <w:contextualSpacing/>
              <w:jc w:val="center"/>
              <w:rPr>
                <w:rFonts w:ascii="Verdana" w:hAnsi="Verdana" w:cs="Arial"/>
                <w:sz w:val="22"/>
                <w:szCs w:val="22"/>
                <w:lang w:val="ro-RO"/>
              </w:rPr>
            </w:pPr>
            <w:r>
              <w:rPr>
                <w:rFonts w:ascii="Verdana" w:hAnsi="Verdana" w:cs="Arial"/>
                <w:sz w:val="22"/>
                <w:szCs w:val="22"/>
                <w:lang w:val="ro-RO"/>
              </w:rPr>
              <w:t>8</w:t>
            </w:r>
            <w:r w:rsidR="0084410E">
              <w:rPr>
                <w:rFonts w:ascii="Verdana" w:hAnsi="Verdana" w:cs="Arial"/>
                <w:sz w:val="22"/>
                <w:szCs w:val="22"/>
                <w:lang w:val="ro-RO"/>
              </w:rPr>
              <w:t>-10</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V</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Contestații</w:t>
            </w:r>
          </w:p>
        </w:tc>
        <w:tc>
          <w:tcPr>
            <w:tcW w:w="1440" w:type="dxa"/>
          </w:tcPr>
          <w:p w:rsidR="003A1D95" w:rsidRPr="003A1D95" w:rsidRDefault="002A6BA5" w:rsidP="001839EC">
            <w:pPr>
              <w:contextualSpacing/>
              <w:jc w:val="center"/>
              <w:rPr>
                <w:rFonts w:ascii="Verdana" w:hAnsi="Verdana" w:cs="Arial"/>
                <w:sz w:val="22"/>
                <w:szCs w:val="22"/>
                <w:lang w:val="ro-RO"/>
              </w:rPr>
            </w:pPr>
            <w:r>
              <w:rPr>
                <w:rFonts w:ascii="Verdana" w:hAnsi="Verdana" w:cs="Arial"/>
                <w:sz w:val="22"/>
                <w:szCs w:val="22"/>
                <w:lang w:val="ro-RO"/>
              </w:rPr>
              <w:t>10</w:t>
            </w:r>
            <w:r w:rsidR="0084410E">
              <w:rPr>
                <w:rFonts w:ascii="Verdana" w:hAnsi="Verdana" w:cs="Arial"/>
                <w:sz w:val="22"/>
                <w:szCs w:val="22"/>
                <w:lang w:val="ro-RO"/>
              </w:rPr>
              <w:t>-11</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VI</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Încheierea contractului de finanțare</w:t>
            </w:r>
          </w:p>
        </w:tc>
        <w:tc>
          <w:tcPr>
            <w:tcW w:w="1440" w:type="dxa"/>
          </w:tcPr>
          <w:p w:rsidR="003A1D95" w:rsidRPr="003A1D95" w:rsidRDefault="002A6BA5"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1</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VII</w:t>
            </w:r>
          </w:p>
        </w:tc>
        <w:tc>
          <w:tcPr>
            <w:tcW w:w="7110" w:type="dxa"/>
          </w:tcPr>
          <w:p w:rsidR="003A1D95" w:rsidRPr="003A1D95" w:rsidRDefault="0028011F" w:rsidP="001839EC">
            <w:pPr>
              <w:contextualSpacing/>
              <w:rPr>
                <w:rFonts w:ascii="Verdana" w:hAnsi="Verdana" w:cs="Arial"/>
                <w:sz w:val="22"/>
                <w:szCs w:val="22"/>
                <w:lang w:val="ro-RO"/>
              </w:rPr>
            </w:pPr>
            <w:r>
              <w:rPr>
                <w:rFonts w:ascii="Verdana" w:hAnsi="Verdana" w:cs="Arial"/>
                <w:sz w:val="22"/>
                <w:szCs w:val="22"/>
                <w:lang w:val="ro-RO"/>
              </w:rPr>
              <w:t>Procedura privind derularea contractului de finanțare</w:t>
            </w:r>
          </w:p>
        </w:tc>
        <w:tc>
          <w:tcPr>
            <w:tcW w:w="1440" w:type="dxa"/>
          </w:tcPr>
          <w:p w:rsidR="003A1D95" w:rsidRPr="003A1D95" w:rsidRDefault="002A6BA5"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1</w:t>
            </w:r>
            <w:r>
              <w:rPr>
                <w:rFonts w:ascii="Verdana" w:hAnsi="Verdana" w:cs="Arial"/>
                <w:sz w:val="22"/>
                <w:szCs w:val="22"/>
                <w:lang w:val="ro-RO"/>
              </w:rPr>
              <w:t>-1</w:t>
            </w:r>
            <w:r w:rsidR="0084410E">
              <w:rPr>
                <w:rFonts w:ascii="Verdana" w:hAnsi="Verdana" w:cs="Arial"/>
                <w:sz w:val="22"/>
                <w:szCs w:val="22"/>
                <w:lang w:val="ro-RO"/>
              </w:rPr>
              <w:t>2</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VIII</w:t>
            </w:r>
          </w:p>
        </w:tc>
        <w:tc>
          <w:tcPr>
            <w:tcW w:w="7110" w:type="dxa"/>
          </w:tcPr>
          <w:p w:rsidR="003A1D95" w:rsidRPr="003A1D95" w:rsidRDefault="00DA36B1" w:rsidP="001839EC">
            <w:pPr>
              <w:contextualSpacing/>
              <w:rPr>
                <w:rFonts w:ascii="Verdana" w:hAnsi="Verdana" w:cs="Arial"/>
                <w:sz w:val="22"/>
                <w:szCs w:val="22"/>
                <w:lang w:val="ro-RO"/>
              </w:rPr>
            </w:pPr>
            <w:r>
              <w:rPr>
                <w:rFonts w:ascii="Verdana" w:hAnsi="Verdana" w:cs="Arial"/>
                <w:sz w:val="22"/>
                <w:szCs w:val="22"/>
                <w:lang w:val="ro-RO"/>
              </w:rPr>
              <w:t>Procedura de raportare și control</w:t>
            </w:r>
          </w:p>
        </w:tc>
        <w:tc>
          <w:tcPr>
            <w:tcW w:w="1440" w:type="dxa"/>
          </w:tcPr>
          <w:p w:rsidR="003A1D95" w:rsidRPr="003A1D95" w:rsidRDefault="00A53B61"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2</w:t>
            </w:r>
            <w:r>
              <w:rPr>
                <w:rFonts w:ascii="Verdana" w:hAnsi="Verdana" w:cs="Arial"/>
                <w:sz w:val="22"/>
                <w:szCs w:val="22"/>
                <w:lang w:val="ro-RO"/>
              </w:rPr>
              <w:t>-1</w:t>
            </w:r>
            <w:r w:rsidR="0084410E">
              <w:rPr>
                <w:rFonts w:ascii="Verdana" w:hAnsi="Verdana" w:cs="Arial"/>
                <w:sz w:val="22"/>
                <w:szCs w:val="22"/>
                <w:lang w:val="ro-RO"/>
              </w:rPr>
              <w:t>3</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IX</w:t>
            </w:r>
          </w:p>
        </w:tc>
        <w:tc>
          <w:tcPr>
            <w:tcW w:w="7110" w:type="dxa"/>
          </w:tcPr>
          <w:p w:rsidR="003A1D95" w:rsidRPr="003A1D95" w:rsidRDefault="00DA36B1" w:rsidP="001839EC">
            <w:pPr>
              <w:contextualSpacing/>
              <w:rPr>
                <w:rFonts w:ascii="Verdana" w:hAnsi="Verdana" w:cs="Arial"/>
                <w:sz w:val="22"/>
                <w:szCs w:val="22"/>
                <w:lang w:val="ro-RO"/>
              </w:rPr>
            </w:pPr>
            <w:r>
              <w:rPr>
                <w:rFonts w:ascii="Verdana" w:hAnsi="Verdana" w:cs="Arial"/>
                <w:sz w:val="22"/>
                <w:szCs w:val="22"/>
                <w:lang w:val="ro-RO"/>
              </w:rPr>
              <w:t>Căi de atac</w:t>
            </w:r>
          </w:p>
        </w:tc>
        <w:tc>
          <w:tcPr>
            <w:tcW w:w="1440" w:type="dxa"/>
          </w:tcPr>
          <w:p w:rsidR="003A1D95" w:rsidRPr="003A1D95" w:rsidRDefault="0078042F"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3</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X</w:t>
            </w:r>
          </w:p>
        </w:tc>
        <w:tc>
          <w:tcPr>
            <w:tcW w:w="7110" w:type="dxa"/>
          </w:tcPr>
          <w:p w:rsidR="003A1D95" w:rsidRPr="003A1D95" w:rsidRDefault="00DA36B1" w:rsidP="001839EC">
            <w:pPr>
              <w:contextualSpacing/>
              <w:rPr>
                <w:rFonts w:ascii="Verdana" w:hAnsi="Verdana" w:cs="Arial"/>
                <w:sz w:val="22"/>
                <w:szCs w:val="22"/>
                <w:lang w:val="ro-RO"/>
              </w:rPr>
            </w:pPr>
            <w:r>
              <w:rPr>
                <w:rFonts w:ascii="Verdana" w:hAnsi="Verdana" w:cs="Arial"/>
                <w:sz w:val="22"/>
                <w:szCs w:val="22"/>
                <w:lang w:val="ro-RO"/>
              </w:rPr>
              <w:t>Sancțiuni</w:t>
            </w:r>
          </w:p>
        </w:tc>
        <w:tc>
          <w:tcPr>
            <w:tcW w:w="1440" w:type="dxa"/>
          </w:tcPr>
          <w:p w:rsidR="003A1D95" w:rsidRPr="003A1D95" w:rsidRDefault="0078042F"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3</w:t>
            </w:r>
          </w:p>
        </w:tc>
      </w:tr>
      <w:tr w:rsidR="00FC5996" w:rsidRPr="003A1D95" w:rsidTr="00673E9A">
        <w:tc>
          <w:tcPr>
            <w:tcW w:w="1998" w:type="dxa"/>
          </w:tcPr>
          <w:p w:rsidR="003A1D95" w:rsidRPr="00673E9A" w:rsidRDefault="003A1D95" w:rsidP="001839EC">
            <w:pPr>
              <w:contextualSpacing/>
              <w:rPr>
                <w:b/>
              </w:rPr>
            </w:pPr>
            <w:r w:rsidRPr="00673E9A">
              <w:rPr>
                <w:rFonts w:ascii="Verdana" w:hAnsi="Verdana" w:cs="Arial"/>
                <w:b/>
                <w:sz w:val="22"/>
                <w:szCs w:val="22"/>
                <w:lang w:val="ro-RO"/>
              </w:rPr>
              <w:t>Capitolul XI</w:t>
            </w:r>
          </w:p>
        </w:tc>
        <w:tc>
          <w:tcPr>
            <w:tcW w:w="7110" w:type="dxa"/>
          </w:tcPr>
          <w:p w:rsidR="003A1D95" w:rsidRPr="003A1D95" w:rsidRDefault="00DA36B1" w:rsidP="001839EC">
            <w:pPr>
              <w:contextualSpacing/>
              <w:rPr>
                <w:rFonts w:ascii="Verdana" w:hAnsi="Verdana" w:cs="Arial"/>
                <w:sz w:val="22"/>
                <w:szCs w:val="22"/>
                <w:lang w:val="ro-RO"/>
              </w:rPr>
            </w:pPr>
            <w:r>
              <w:rPr>
                <w:rFonts w:ascii="Verdana" w:hAnsi="Verdana" w:cs="Arial"/>
                <w:sz w:val="22"/>
                <w:szCs w:val="22"/>
                <w:lang w:val="ro-RO"/>
              </w:rPr>
              <w:t>Dispoziții finale</w:t>
            </w:r>
          </w:p>
        </w:tc>
        <w:tc>
          <w:tcPr>
            <w:tcW w:w="1440" w:type="dxa"/>
          </w:tcPr>
          <w:p w:rsidR="003A1D95" w:rsidRPr="003A1D95" w:rsidRDefault="00E536DF" w:rsidP="0084410E">
            <w:pPr>
              <w:contextualSpacing/>
              <w:jc w:val="center"/>
              <w:rPr>
                <w:rFonts w:ascii="Verdana" w:hAnsi="Verdana" w:cs="Arial"/>
                <w:sz w:val="22"/>
                <w:szCs w:val="22"/>
                <w:lang w:val="ro-RO"/>
              </w:rPr>
            </w:pPr>
            <w:r>
              <w:rPr>
                <w:rFonts w:ascii="Verdana" w:hAnsi="Verdana" w:cs="Arial"/>
                <w:sz w:val="22"/>
                <w:szCs w:val="22"/>
                <w:lang w:val="ro-RO"/>
              </w:rPr>
              <w:t>1</w:t>
            </w:r>
            <w:r w:rsidR="0084410E">
              <w:rPr>
                <w:rFonts w:ascii="Verdana" w:hAnsi="Verdana" w:cs="Arial"/>
                <w:sz w:val="22"/>
                <w:szCs w:val="22"/>
                <w:lang w:val="ro-RO"/>
              </w:rPr>
              <w:t>4</w:t>
            </w:r>
          </w:p>
        </w:tc>
      </w:tr>
      <w:tr w:rsidR="00F56AA8" w:rsidRPr="003A1D95" w:rsidTr="007238CB">
        <w:tc>
          <w:tcPr>
            <w:tcW w:w="10548" w:type="dxa"/>
            <w:gridSpan w:val="3"/>
            <w:shd w:val="clear" w:color="auto" w:fill="FFFFCC"/>
          </w:tcPr>
          <w:p w:rsidR="00F56AA8" w:rsidRPr="00F56AA8" w:rsidRDefault="00F56AA8" w:rsidP="001839EC">
            <w:pPr>
              <w:contextualSpacing/>
              <w:rPr>
                <w:rFonts w:ascii="Verdana" w:hAnsi="Verdana" w:cs="Arial"/>
                <w:b/>
                <w:sz w:val="22"/>
                <w:szCs w:val="22"/>
                <w:lang w:val="ro-RO"/>
              </w:rPr>
            </w:pPr>
            <w:r w:rsidRPr="00F56AA8">
              <w:rPr>
                <w:rFonts w:ascii="Verdana" w:hAnsi="Verdana" w:cs="Arial"/>
                <w:b/>
                <w:sz w:val="22"/>
                <w:szCs w:val="22"/>
                <w:lang w:val="ro-RO"/>
              </w:rPr>
              <w:t>Anexe în vederea aplicării pentru proiecte</w:t>
            </w:r>
          </w:p>
        </w:tc>
      </w:tr>
      <w:tr w:rsidR="00FC5996" w:rsidRPr="003A1D95" w:rsidTr="00673E9A">
        <w:tc>
          <w:tcPr>
            <w:tcW w:w="1998" w:type="dxa"/>
          </w:tcPr>
          <w:p w:rsidR="003A1D95" w:rsidRDefault="003A1D95" w:rsidP="009D62C5">
            <w:pPr>
              <w:contextualSpacing/>
            </w:pPr>
            <w:r w:rsidRPr="003A1D95">
              <w:rPr>
                <w:rFonts w:ascii="Verdana" w:hAnsi="Verdana" w:cs="Arial"/>
                <w:sz w:val="22"/>
                <w:szCs w:val="22"/>
                <w:lang w:val="ro-RO"/>
              </w:rPr>
              <w:t>Anexa 1</w:t>
            </w:r>
          </w:p>
        </w:tc>
        <w:tc>
          <w:tcPr>
            <w:tcW w:w="7110" w:type="dxa"/>
          </w:tcPr>
          <w:p w:rsidR="003A1D95" w:rsidRPr="003A1D95" w:rsidRDefault="00F56AA8" w:rsidP="001839EC">
            <w:pPr>
              <w:contextualSpacing/>
              <w:rPr>
                <w:rFonts w:ascii="Verdana" w:hAnsi="Verdana" w:cs="Arial"/>
                <w:sz w:val="22"/>
                <w:szCs w:val="22"/>
                <w:lang w:val="ro-RO"/>
              </w:rPr>
            </w:pPr>
            <w:r>
              <w:rPr>
                <w:rFonts w:ascii="Verdana" w:hAnsi="Verdana" w:cs="Arial"/>
                <w:sz w:val="22"/>
                <w:szCs w:val="22"/>
                <w:lang w:val="ro-RO"/>
              </w:rPr>
              <w:t>Scrisoarea de interes</w:t>
            </w:r>
          </w:p>
        </w:tc>
        <w:tc>
          <w:tcPr>
            <w:tcW w:w="1440" w:type="dxa"/>
          </w:tcPr>
          <w:p w:rsidR="003A1D95" w:rsidRPr="003A1D95" w:rsidRDefault="000F7D65" w:rsidP="001839EC">
            <w:pPr>
              <w:contextualSpacing/>
              <w:jc w:val="center"/>
              <w:rPr>
                <w:rFonts w:ascii="Verdana" w:hAnsi="Verdana" w:cs="Arial"/>
                <w:sz w:val="22"/>
                <w:szCs w:val="22"/>
                <w:lang w:val="ro-RO"/>
              </w:rPr>
            </w:pPr>
            <w:r>
              <w:rPr>
                <w:rFonts w:ascii="Verdana" w:hAnsi="Verdana" w:cs="Arial"/>
                <w:sz w:val="22"/>
                <w:szCs w:val="22"/>
                <w:lang w:val="ro-RO"/>
              </w:rPr>
              <w:t>2</w:t>
            </w:r>
          </w:p>
        </w:tc>
      </w:tr>
      <w:tr w:rsidR="00FC5996" w:rsidRPr="003A1D95" w:rsidTr="00673E9A">
        <w:tc>
          <w:tcPr>
            <w:tcW w:w="1998" w:type="dxa"/>
          </w:tcPr>
          <w:p w:rsidR="003A1D95" w:rsidRDefault="003A1D95" w:rsidP="00954D02">
            <w:pPr>
              <w:contextualSpacing/>
            </w:pPr>
            <w:r w:rsidRPr="003A1D95">
              <w:rPr>
                <w:rFonts w:ascii="Verdana" w:hAnsi="Verdana" w:cs="Arial"/>
                <w:sz w:val="22"/>
                <w:szCs w:val="22"/>
                <w:lang w:val="ro-RO"/>
              </w:rPr>
              <w:t>Anexa 2</w:t>
            </w:r>
          </w:p>
        </w:tc>
        <w:tc>
          <w:tcPr>
            <w:tcW w:w="7110" w:type="dxa"/>
          </w:tcPr>
          <w:p w:rsidR="003A1D95" w:rsidRPr="003A1D95" w:rsidRDefault="00F56AA8" w:rsidP="001839EC">
            <w:pPr>
              <w:contextualSpacing/>
              <w:rPr>
                <w:rFonts w:ascii="Verdana" w:hAnsi="Verdana" w:cs="Arial"/>
                <w:sz w:val="22"/>
                <w:szCs w:val="22"/>
                <w:lang w:val="ro-RO"/>
              </w:rPr>
            </w:pPr>
            <w:r>
              <w:rPr>
                <w:rFonts w:ascii="Verdana" w:hAnsi="Verdana" w:cs="Arial"/>
                <w:sz w:val="22"/>
                <w:szCs w:val="22"/>
                <w:lang w:val="ro-RO"/>
              </w:rPr>
              <w:t xml:space="preserve">Cererea </w:t>
            </w:r>
            <w:r w:rsidR="00954D02">
              <w:rPr>
                <w:rFonts w:ascii="Verdana" w:hAnsi="Verdana" w:cs="Arial"/>
                <w:sz w:val="22"/>
                <w:szCs w:val="22"/>
                <w:lang w:val="ro-RO"/>
              </w:rPr>
              <w:t xml:space="preserve">tip </w:t>
            </w:r>
            <w:r>
              <w:rPr>
                <w:rFonts w:ascii="Verdana" w:hAnsi="Verdana" w:cs="Arial"/>
                <w:sz w:val="22"/>
                <w:szCs w:val="22"/>
                <w:lang w:val="ro-RO"/>
              </w:rPr>
              <w:t>de finanțare</w:t>
            </w:r>
          </w:p>
        </w:tc>
        <w:tc>
          <w:tcPr>
            <w:tcW w:w="1440" w:type="dxa"/>
          </w:tcPr>
          <w:p w:rsidR="003A1D95" w:rsidRPr="003A1D95" w:rsidRDefault="00F1135A" w:rsidP="001839EC">
            <w:pPr>
              <w:contextualSpacing/>
              <w:jc w:val="center"/>
              <w:rPr>
                <w:rFonts w:ascii="Verdana" w:hAnsi="Verdana" w:cs="Arial"/>
                <w:sz w:val="22"/>
                <w:szCs w:val="22"/>
                <w:lang w:val="ro-RO"/>
              </w:rPr>
            </w:pPr>
            <w:r>
              <w:rPr>
                <w:rFonts w:ascii="Verdana" w:hAnsi="Verdana" w:cs="Arial"/>
                <w:sz w:val="22"/>
                <w:szCs w:val="22"/>
                <w:lang w:val="ro-RO"/>
              </w:rPr>
              <w:t>3-6</w:t>
            </w:r>
          </w:p>
        </w:tc>
      </w:tr>
      <w:tr w:rsidR="00FC5996" w:rsidRPr="003A1D95" w:rsidTr="00673E9A">
        <w:tc>
          <w:tcPr>
            <w:tcW w:w="1998" w:type="dxa"/>
          </w:tcPr>
          <w:p w:rsidR="003A1D95" w:rsidRDefault="003A1D95" w:rsidP="001512A2">
            <w:pPr>
              <w:contextualSpacing/>
            </w:pPr>
            <w:r w:rsidRPr="003A1D95">
              <w:rPr>
                <w:rFonts w:ascii="Verdana" w:hAnsi="Verdana" w:cs="Arial"/>
                <w:sz w:val="22"/>
                <w:szCs w:val="22"/>
                <w:lang w:val="ro-RO"/>
              </w:rPr>
              <w:t xml:space="preserve">Anexa </w:t>
            </w:r>
            <w:r w:rsidR="001512A2">
              <w:rPr>
                <w:rFonts w:ascii="Verdana" w:hAnsi="Verdana" w:cs="Arial"/>
                <w:sz w:val="22"/>
                <w:szCs w:val="22"/>
                <w:lang w:val="ro-RO"/>
              </w:rPr>
              <w:t>3</w:t>
            </w:r>
          </w:p>
        </w:tc>
        <w:tc>
          <w:tcPr>
            <w:tcW w:w="7110" w:type="dxa"/>
          </w:tcPr>
          <w:p w:rsidR="003A1D95" w:rsidRPr="003A1D95" w:rsidRDefault="00F56AA8" w:rsidP="001839EC">
            <w:pPr>
              <w:contextualSpacing/>
              <w:rPr>
                <w:rFonts w:ascii="Verdana" w:hAnsi="Verdana" w:cs="Arial"/>
                <w:sz w:val="22"/>
                <w:szCs w:val="22"/>
                <w:lang w:val="ro-RO"/>
              </w:rPr>
            </w:pPr>
            <w:r>
              <w:rPr>
                <w:rFonts w:ascii="Verdana" w:hAnsi="Verdana" w:cs="Arial"/>
                <w:sz w:val="22"/>
                <w:szCs w:val="22"/>
                <w:lang w:val="ro-RO"/>
              </w:rPr>
              <w:t>Bugetul proiectului</w:t>
            </w:r>
          </w:p>
        </w:tc>
        <w:tc>
          <w:tcPr>
            <w:tcW w:w="1440" w:type="dxa"/>
          </w:tcPr>
          <w:p w:rsidR="003A1D95" w:rsidRPr="003A1D95" w:rsidRDefault="00F1135A" w:rsidP="001839EC">
            <w:pPr>
              <w:contextualSpacing/>
              <w:jc w:val="center"/>
              <w:rPr>
                <w:rFonts w:ascii="Verdana" w:hAnsi="Verdana" w:cs="Arial"/>
                <w:sz w:val="22"/>
                <w:szCs w:val="22"/>
                <w:lang w:val="ro-RO"/>
              </w:rPr>
            </w:pPr>
            <w:r>
              <w:rPr>
                <w:rFonts w:ascii="Verdana" w:hAnsi="Verdana" w:cs="Arial"/>
                <w:sz w:val="22"/>
                <w:szCs w:val="22"/>
                <w:lang w:val="ro-RO"/>
              </w:rPr>
              <w:t>7-8</w:t>
            </w:r>
          </w:p>
        </w:tc>
      </w:tr>
      <w:tr w:rsidR="00FC5996" w:rsidRPr="003A1D95" w:rsidTr="00673E9A">
        <w:tc>
          <w:tcPr>
            <w:tcW w:w="1998" w:type="dxa"/>
          </w:tcPr>
          <w:p w:rsidR="003A1D95" w:rsidRDefault="003A1D95" w:rsidP="001512A2">
            <w:pPr>
              <w:contextualSpacing/>
            </w:pPr>
            <w:r w:rsidRPr="003A1D95">
              <w:rPr>
                <w:rFonts w:ascii="Verdana" w:hAnsi="Verdana" w:cs="Arial"/>
                <w:sz w:val="22"/>
                <w:szCs w:val="22"/>
                <w:lang w:val="ro-RO"/>
              </w:rPr>
              <w:t xml:space="preserve">Anexa </w:t>
            </w:r>
            <w:r w:rsidR="001512A2">
              <w:rPr>
                <w:rFonts w:ascii="Verdana" w:hAnsi="Verdana" w:cs="Arial"/>
                <w:sz w:val="22"/>
                <w:szCs w:val="22"/>
                <w:lang w:val="ro-RO"/>
              </w:rPr>
              <w:t>4</w:t>
            </w:r>
          </w:p>
        </w:tc>
        <w:tc>
          <w:tcPr>
            <w:tcW w:w="7110" w:type="dxa"/>
          </w:tcPr>
          <w:p w:rsidR="003A1D95" w:rsidRPr="003A1D95" w:rsidRDefault="00F56AA8" w:rsidP="001839EC">
            <w:pPr>
              <w:contextualSpacing/>
              <w:rPr>
                <w:rFonts w:ascii="Verdana" w:hAnsi="Verdana" w:cs="Arial"/>
                <w:sz w:val="22"/>
                <w:szCs w:val="22"/>
                <w:lang w:val="ro-RO"/>
              </w:rPr>
            </w:pPr>
            <w:r>
              <w:rPr>
                <w:rFonts w:ascii="Verdana" w:hAnsi="Verdana" w:cs="Arial"/>
                <w:sz w:val="22"/>
                <w:szCs w:val="22"/>
                <w:lang w:val="ro-RO"/>
              </w:rPr>
              <w:t>Bugetul detaliat</w:t>
            </w:r>
          </w:p>
        </w:tc>
        <w:tc>
          <w:tcPr>
            <w:tcW w:w="1440" w:type="dxa"/>
          </w:tcPr>
          <w:p w:rsidR="003A1D95" w:rsidRPr="003A1D95" w:rsidRDefault="00A05A8F" w:rsidP="001839EC">
            <w:pPr>
              <w:contextualSpacing/>
              <w:jc w:val="center"/>
              <w:rPr>
                <w:rFonts w:ascii="Verdana" w:hAnsi="Verdana" w:cs="Arial"/>
                <w:sz w:val="22"/>
                <w:szCs w:val="22"/>
                <w:lang w:val="ro-RO"/>
              </w:rPr>
            </w:pPr>
            <w:r>
              <w:rPr>
                <w:rFonts w:ascii="Verdana" w:hAnsi="Verdana" w:cs="Arial"/>
                <w:sz w:val="22"/>
                <w:szCs w:val="22"/>
                <w:lang w:val="ro-RO"/>
              </w:rPr>
              <w:t>9-10</w:t>
            </w:r>
          </w:p>
        </w:tc>
      </w:tr>
      <w:tr w:rsidR="00A828F3" w:rsidRPr="003A1D95" w:rsidTr="00673E9A">
        <w:tc>
          <w:tcPr>
            <w:tcW w:w="1998" w:type="dxa"/>
            <w:tcBorders>
              <w:top w:val="single" w:sz="4" w:space="0" w:color="auto"/>
              <w:left w:val="single" w:sz="4" w:space="0" w:color="auto"/>
              <w:bottom w:val="single" w:sz="4" w:space="0" w:color="auto"/>
              <w:right w:val="single" w:sz="4" w:space="0" w:color="auto"/>
            </w:tcBorders>
          </w:tcPr>
          <w:p w:rsidR="00A828F3" w:rsidRPr="00A828F3" w:rsidRDefault="00A828F3" w:rsidP="009503D5">
            <w:pPr>
              <w:contextualSpacing/>
              <w:rPr>
                <w:rFonts w:ascii="Verdana" w:hAnsi="Verdana" w:cs="Arial"/>
                <w:sz w:val="22"/>
                <w:szCs w:val="22"/>
                <w:lang w:val="ro-RO"/>
              </w:rPr>
            </w:pPr>
            <w:r w:rsidRPr="003A1D95">
              <w:rPr>
                <w:rFonts w:ascii="Verdana" w:hAnsi="Verdana" w:cs="Arial"/>
                <w:sz w:val="22"/>
                <w:szCs w:val="22"/>
                <w:lang w:val="ro-RO"/>
              </w:rPr>
              <w:t>Anexa D</w:t>
            </w:r>
            <w:r>
              <w:rPr>
                <w:rFonts w:ascii="Verdana" w:hAnsi="Verdana" w:cs="Arial"/>
                <w:sz w:val="22"/>
                <w:szCs w:val="22"/>
                <w:lang w:val="ro-RO"/>
              </w:rPr>
              <w:t xml:space="preserve"> 1</w:t>
            </w:r>
          </w:p>
        </w:tc>
        <w:tc>
          <w:tcPr>
            <w:tcW w:w="7110" w:type="dxa"/>
            <w:tcBorders>
              <w:top w:val="single" w:sz="4" w:space="0" w:color="auto"/>
              <w:left w:val="single" w:sz="4" w:space="0" w:color="auto"/>
              <w:bottom w:val="single" w:sz="4" w:space="0" w:color="auto"/>
              <w:right w:val="single" w:sz="4" w:space="0" w:color="auto"/>
            </w:tcBorders>
          </w:tcPr>
          <w:p w:rsidR="00A828F3" w:rsidRPr="003A1D95" w:rsidRDefault="00A828F3" w:rsidP="009503D5">
            <w:pPr>
              <w:contextualSpacing/>
              <w:rPr>
                <w:rFonts w:ascii="Verdana" w:hAnsi="Verdana" w:cs="Arial"/>
                <w:sz w:val="22"/>
                <w:szCs w:val="22"/>
                <w:lang w:val="ro-RO"/>
              </w:rPr>
            </w:pPr>
            <w:r>
              <w:rPr>
                <w:rFonts w:ascii="Verdana" w:hAnsi="Verdana" w:cs="Arial"/>
                <w:sz w:val="22"/>
                <w:szCs w:val="22"/>
                <w:lang w:val="ro-RO"/>
              </w:rPr>
              <w:t>Declarați</w:t>
            </w:r>
            <w:r w:rsidR="00771FD5">
              <w:rPr>
                <w:rFonts w:ascii="Verdana" w:hAnsi="Verdana" w:cs="Arial"/>
                <w:sz w:val="22"/>
                <w:szCs w:val="22"/>
                <w:lang w:val="ro-RO"/>
              </w:rPr>
              <w:t>a de el</w:t>
            </w:r>
            <w:r>
              <w:rPr>
                <w:rFonts w:ascii="Verdana" w:hAnsi="Verdana" w:cs="Arial"/>
                <w:sz w:val="22"/>
                <w:szCs w:val="22"/>
                <w:lang w:val="ro-RO"/>
              </w:rPr>
              <w:t>i</w:t>
            </w:r>
            <w:r w:rsidR="00771FD5">
              <w:rPr>
                <w:rFonts w:ascii="Verdana" w:hAnsi="Verdana" w:cs="Arial"/>
                <w:sz w:val="22"/>
                <w:szCs w:val="22"/>
                <w:lang w:val="ro-RO"/>
              </w:rPr>
              <w:t>gibilitate</w:t>
            </w:r>
          </w:p>
        </w:tc>
        <w:tc>
          <w:tcPr>
            <w:tcW w:w="1440" w:type="dxa"/>
            <w:tcBorders>
              <w:top w:val="single" w:sz="4" w:space="0" w:color="auto"/>
              <w:left w:val="single" w:sz="4" w:space="0" w:color="auto"/>
              <w:bottom w:val="single" w:sz="4" w:space="0" w:color="auto"/>
              <w:right w:val="single" w:sz="4" w:space="0" w:color="auto"/>
            </w:tcBorders>
          </w:tcPr>
          <w:p w:rsidR="00A828F3" w:rsidRPr="003A1D95" w:rsidRDefault="00403DB2" w:rsidP="009503D5">
            <w:pPr>
              <w:contextualSpacing/>
              <w:jc w:val="center"/>
              <w:rPr>
                <w:rFonts w:ascii="Verdana" w:hAnsi="Verdana" w:cs="Arial"/>
                <w:sz w:val="22"/>
                <w:szCs w:val="22"/>
                <w:lang w:val="ro-RO"/>
              </w:rPr>
            </w:pPr>
            <w:r>
              <w:rPr>
                <w:rFonts w:ascii="Verdana" w:hAnsi="Verdana" w:cs="Arial"/>
                <w:sz w:val="22"/>
                <w:szCs w:val="22"/>
                <w:lang w:val="ro-RO"/>
              </w:rPr>
              <w:t>11</w:t>
            </w:r>
          </w:p>
        </w:tc>
      </w:tr>
      <w:tr w:rsidR="00A828F3" w:rsidRPr="003A1D95" w:rsidTr="00673E9A">
        <w:tc>
          <w:tcPr>
            <w:tcW w:w="1998" w:type="dxa"/>
            <w:tcBorders>
              <w:top w:val="single" w:sz="4" w:space="0" w:color="auto"/>
              <w:left w:val="single" w:sz="4" w:space="0" w:color="auto"/>
              <w:bottom w:val="single" w:sz="4" w:space="0" w:color="auto"/>
              <w:right w:val="single" w:sz="4" w:space="0" w:color="auto"/>
            </w:tcBorders>
          </w:tcPr>
          <w:p w:rsidR="00A828F3" w:rsidRPr="00A828F3" w:rsidRDefault="00A828F3" w:rsidP="009503D5">
            <w:pPr>
              <w:contextualSpacing/>
              <w:rPr>
                <w:rFonts w:ascii="Verdana" w:hAnsi="Verdana" w:cs="Arial"/>
                <w:sz w:val="22"/>
                <w:szCs w:val="22"/>
                <w:lang w:val="ro-RO"/>
              </w:rPr>
            </w:pPr>
            <w:r w:rsidRPr="003A1D95">
              <w:rPr>
                <w:rFonts w:ascii="Verdana" w:hAnsi="Verdana" w:cs="Arial"/>
                <w:sz w:val="22"/>
                <w:szCs w:val="22"/>
                <w:lang w:val="ro-RO"/>
              </w:rPr>
              <w:t>Anexa D</w:t>
            </w:r>
            <w:r>
              <w:rPr>
                <w:rFonts w:ascii="Verdana" w:hAnsi="Verdana" w:cs="Arial"/>
                <w:sz w:val="22"/>
                <w:szCs w:val="22"/>
                <w:lang w:val="ro-RO"/>
              </w:rPr>
              <w:t xml:space="preserve"> 2</w:t>
            </w:r>
          </w:p>
        </w:tc>
        <w:tc>
          <w:tcPr>
            <w:tcW w:w="7110" w:type="dxa"/>
            <w:tcBorders>
              <w:top w:val="single" w:sz="4" w:space="0" w:color="auto"/>
              <w:left w:val="single" w:sz="4" w:space="0" w:color="auto"/>
              <w:bottom w:val="single" w:sz="4" w:space="0" w:color="auto"/>
              <w:right w:val="single" w:sz="4" w:space="0" w:color="auto"/>
            </w:tcBorders>
          </w:tcPr>
          <w:p w:rsidR="00A828F3" w:rsidRPr="003A1D95" w:rsidRDefault="00A828F3" w:rsidP="00A2646C">
            <w:pPr>
              <w:contextualSpacing/>
              <w:rPr>
                <w:rFonts w:ascii="Verdana" w:hAnsi="Verdana" w:cs="Arial"/>
                <w:sz w:val="22"/>
                <w:szCs w:val="22"/>
                <w:lang w:val="ro-RO"/>
              </w:rPr>
            </w:pPr>
            <w:r>
              <w:rPr>
                <w:rFonts w:ascii="Verdana" w:hAnsi="Verdana" w:cs="Arial"/>
                <w:sz w:val="22"/>
                <w:szCs w:val="22"/>
                <w:lang w:val="ro-RO"/>
              </w:rPr>
              <w:t>Declarați</w:t>
            </w:r>
            <w:r w:rsidR="00A2646C">
              <w:rPr>
                <w:rFonts w:ascii="Verdana" w:hAnsi="Verdana" w:cs="Arial"/>
                <w:sz w:val="22"/>
                <w:szCs w:val="22"/>
                <w:lang w:val="ro-RO"/>
              </w:rPr>
              <w:t>a pe propria răspundere</w:t>
            </w:r>
          </w:p>
        </w:tc>
        <w:tc>
          <w:tcPr>
            <w:tcW w:w="1440" w:type="dxa"/>
            <w:tcBorders>
              <w:top w:val="single" w:sz="4" w:space="0" w:color="auto"/>
              <w:left w:val="single" w:sz="4" w:space="0" w:color="auto"/>
              <w:bottom w:val="single" w:sz="4" w:space="0" w:color="auto"/>
              <w:right w:val="single" w:sz="4" w:space="0" w:color="auto"/>
            </w:tcBorders>
          </w:tcPr>
          <w:p w:rsidR="00A828F3" w:rsidRPr="003A1D95" w:rsidRDefault="00403DB2" w:rsidP="009503D5">
            <w:pPr>
              <w:contextualSpacing/>
              <w:jc w:val="center"/>
              <w:rPr>
                <w:rFonts w:ascii="Verdana" w:hAnsi="Verdana" w:cs="Arial"/>
                <w:sz w:val="22"/>
                <w:szCs w:val="22"/>
                <w:lang w:val="ro-RO"/>
              </w:rPr>
            </w:pPr>
            <w:r>
              <w:rPr>
                <w:rFonts w:ascii="Verdana" w:hAnsi="Verdana" w:cs="Arial"/>
                <w:sz w:val="22"/>
                <w:szCs w:val="22"/>
                <w:lang w:val="ro-RO"/>
              </w:rPr>
              <w:t>12</w:t>
            </w:r>
          </w:p>
        </w:tc>
      </w:tr>
      <w:tr w:rsidR="00A828F3" w:rsidRPr="003A1D95" w:rsidTr="00673E9A">
        <w:tc>
          <w:tcPr>
            <w:tcW w:w="1998" w:type="dxa"/>
            <w:tcBorders>
              <w:top w:val="single" w:sz="4" w:space="0" w:color="auto"/>
              <w:left w:val="single" w:sz="4" w:space="0" w:color="auto"/>
              <w:bottom w:val="single" w:sz="4" w:space="0" w:color="auto"/>
              <w:right w:val="single" w:sz="4" w:space="0" w:color="auto"/>
            </w:tcBorders>
          </w:tcPr>
          <w:p w:rsidR="00A828F3" w:rsidRPr="00A828F3" w:rsidRDefault="00A828F3" w:rsidP="009503D5">
            <w:pPr>
              <w:contextualSpacing/>
              <w:rPr>
                <w:rFonts w:ascii="Verdana" w:hAnsi="Verdana" w:cs="Arial"/>
                <w:sz w:val="22"/>
                <w:szCs w:val="22"/>
                <w:lang w:val="ro-RO"/>
              </w:rPr>
            </w:pPr>
            <w:r w:rsidRPr="003A1D95">
              <w:rPr>
                <w:rFonts w:ascii="Verdana" w:hAnsi="Verdana" w:cs="Arial"/>
                <w:sz w:val="22"/>
                <w:szCs w:val="22"/>
                <w:lang w:val="ro-RO"/>
              </w:rPr>
              <w:t>Anexa D</w:t>
            </w:r>
            <w:r>
              <w:rPr>
                <w:rFonts w:ascii="Verdana" w:hAnsi="Verdana" w:cs="Arial"/>
                <w:sz w:val="22"/>
                <w:szCs w:val="22"/>
                <w:lang w:val="ro-RO"/>
              </w:rPr>
              <w:t xml:space="preserve"> 3</w:t>
            </w:r>
          </w:p>
        </w:tc>
        <w:tc>
          <w:tcPr>
            <w:tcW w:w="7110" w:type="dxa"/>
            <w:tcBorders>
              <w:top w:val="single" w:sz="4" w:space="0" w:color="auto"/>
              <w:left w:val="single" w:sz="4" w:space="0" w:color="auto"/>
              <w:bottom w:val="single" w:sz="4" w:space="0" w:color="auto"/>
              <w:right w:val="single" w:sz="4" w:space="0" w:color="auto"/>
            </w:tcBorders>
          </w:tcPr>
          <w:p w:rsidR="00A828F3" w:rsidRPr="003A1D95" w:rsidRDefault="00A828F3" w:rsidP="00455A83">
            <w:pPr>
              <w:contextualSpacing/>
              <w:rPr>
                <w:rFonts w:ascii="Verdana" w:hAnsi="Verdana" w:cs="Arial"/>
                <w:sz w:val="22"/>
                <w:szCs w:val="22"/>
                <w:lang w:val="ro-RO"/>
              </w:rPr>
            </w:pPr>
            <w:r>
              <w:rPr>
                <w:rFonts w:ascii="Verdana" w:hAnsi="Verdana" w:cs="Arial"/>
                <w:sz w:val="22"/>
                <w:szCs w:val="22"/>
                <w:lang w:val="ro-RO"/>
              </w:rPr>
              <w:t>Declarați</w:t>
            </w:r>
            <w:r w:rsidR="00455A83">
              <w:rPr>
                <w:rFonts w:ascii="Verdana" w:hAnsi="Verdana" w:cs="Arial"/>
                <w:sz w:val="22"/>
                <w:szCs w:val="22"/>
                <w:lang w:val="ro-RO"/>
              </w:rPr>
              <w:t>a de imparțialitate</w:t>
            </w:r>
          </w:p>
        </w:tc>
        <w:tc>
          <w:tcPr>
            <w:tcW w:w="1440" w:type="dxa"/>
            <w:tcBorders>
              <w:top w:val="single" w:sz="4" w:space="0" w:color="auto"/>
              <w:left w:val="single" w:sz="4" w:space="0" w:color="auto"/>
              <w:bottom w:val="single" w:sz="4" w:space="0" w:color="auto"/>
              <w:right w:val="single" w:sz="4" w:space="0" w:color="auto"/>
            </w:tcBorders>
          </w:tcPr>
          <w:p w:rsidR="00A828F3" w:rsidRPr="003A1D95" w:rsidRDefault="00403DB2" w:rsidP="009503D5">
            <w:pPr>
              <w:contextualSpacing/>
              <w:jc w:val="center"/>
              <w:rPr>
                <w:rFonts w:ascii="Verdana" w:hAnsi="Verdana" w:cs="Arial"/>
                <w:sz w:val="22"/>
                <w:szCs w:val="22"/>
                <w:lang w:val="ro-RO"/>
              </w:rPr>
            </w:pPr>
            <w:r>
              <w:rPr>
                <w:rFonts w:ascii="Verdana" w:hAnsi="Verdana" w:cs="Arial"/>
                <w:sz w:val="22"/>
                <w:szCs w:val="22"/>
                <w:lang w:val="ro-RO"/>
              </w:rPr>
              <w:t>13</w:t>
            </w:r>
          </w:p>
        </w:tc>
      </w:tr>
      <w:tr w:rsidR="00FC5996" w:rsidRPr="003A1D95" w:rsidTr="00673E9A">
        <w:tc>
          <w:tcPr>
            <w:tcW w:w="1998" w:type="dxa"/>
          </w:tcPr>
          <w:p w:rsidR="003A1D95" w:rsidRDefault="003A1D95" w:rsidP="001839EC">
            <w:pPr>
              <w:contextualSpacing/>
            </w:pPr>
            <w:r w:rsidRPr="003A1D95">
              <w:rPr>
                <w:rFonts w:ascii="Verdana" w:hAnsi="Verdana" w:cs="Arial"/>
                <w:sz w:val="22"/>
                <w:szCs w:val="22"/>
                <w:lang w:val="ro-RO"/>
              </w:rPr>
              <w:t>Anexa E</w:t>
            </w:r>
          </w:p>
        </w:tc>
        <w:tc>
          <w:tcPr>
            <w:tcW w:w="7110" w:type="dxa"/>
          </w:tcPr>
          <w:p w:rsidR="003A1D95" w:rsidRPr="003A1D95" w:rsidRDefault="00F56AA8" w:rsidP="001839EC">
            <w:pPr>
              <w:contextualSpacing/>
              <w:rPr>
                <w:rFonts w:ascii="Verdana" w:hAnsi="Verdana" w:cs="Arial"/>
                <w:sz w:val="22"/>
                <w:szCs w:val="22"/>
                <w:lang w:val="ro-RO"/>
              </w:rPr>
            </w:pPr>
            <w:r>
              <w:rPr>
                <w:rFonts w:ascii="Verdana" w:hAnsi="Verdana" w:cs="Arial"/>
                <w:sz w:val="22"/>
                <w:szCs w:val="22"/>
                <w:lang w:val="ro-RO"/>
              </w:rPr>
              <w:t>Raport de activitate</w:t>
            </w:r>
          </w:p>
        </w:tc>
        <w:tc>
          <w:tcPr>
            <w:tcW w:w="1440" w:type="dxa"/>
          </w:tcPr>
          <w:p w:rsidR="003A1D95" w:rsidRPr="003A1D95" w:rsidRDefault="002034DD" w:rsidP="00D56BC4">
            <w:pPr>
              <w:contextualSpacing/>
              <w:jc w:val="center"/>
              <w:rPr>
                <w:rFonts w:ascii="Verdana" w:hAnsi="Verdana" w:cs="Arial"/>
                <w:sz w:val="22"/>
                <w:szCs w:val="22"/>
                <w:lang w:val="ro-RO"/>
              </w:rPr>
            </w:pPr>
            <w:r>
              <w:rPr>
                <w:rFonts w:ascii="Verdana" w:hAnsi="Verdana" w:cs="Arial"/>
                <w:sz w:val="22"/>
                <w:szCs w:val="22"/>
                <w:lang w:val="ro-RO"/>
              </w:rPr>
              <w:t>14</w:t>
            </w:r>
          </w:p>
        </w:tc>
      </w:tr>
      <w:tr w:rsidR="00FC5996" w:rsidRPr="003A1D95" w:rsidTr="00673E9A">
        <w:tc>
          <w:tcPr>
            <w:tcW w:w="1998" w:type="dxa"/>
          </w:tcPr>
          <w:p w:rsidR="003A1D95" w:rsidRDefault="003A1D95" w:rsidP="001839EC">
            <w:pPr>
              <w:contextualSpacing/>
            </w:pPr>
            <w:r w:rsidRPr="003A1D95">
              <w:rPr>
                <w:rFonts w:ascii="Verdana" w:hAnsi="Verdana" w:cs="Arial"/>
                <w:sz w:val="22"/>
                <w:szCs w:val="22"/>
                <w:lang w:val="ro-RO"/>
              </w:rPr>
              <w:t>Anexa F</w:t>
            </w:r>
          </w:p>
        </w:tc>
        <w:tc>
          <w:tcPr>
            <w:tcW w:w="7110" w:type="dxa"/>
          </w:tcPr>
          <w:p w:rsidR="003A1D95" w:rsidRPr="003A1D95" w:rsidRDefault="00FE3CD8" w:rsidP="001839EC">
            <w:pPr>
              <w:contextualSpacing/>
              <w:rPr>
                <w:rFonts w:ascii="Verdana" w:hAnsi="Verdana" w:cs="Arial"/>
                <w:sz w:val="22"/>
                <w:szCs w:val="22"/>
                <w:lang w:val="ro-RO"/>
              </w:rPr>
            </w:pPr>
            <w:r>
              <w:rPr>
                <w:rFonts w:ascii="Verdana" w:hAnsi="Verdana" w:cs="Arial"/>
                <w:sz w:val="22"/>
                <w:szCs w:val="22"/>
                <w:lang w:val="ro-RO"/>
              </w:rPr>
              <w:t>Lista de activități</w:t>
            </w:r>
          </w:p>
        </w:tc>
        <w:tc>
          <w:tcPr>
            <w:tcW w:w="1440" w:type="dxa"/>
          </w:tcPr>
          <w:p w:rsidR="003A1D95" w:rsidRPr="003A1D95" w:rsidRDefault="002034DD" w:rsidP="00D56BC4">
            <w:pPr>
              <w:contextualSpacing/>
              <w:jc w:val="center"/>
              <w:rPr>
                <w:rFonts w:ascii="Verdana" w:hAnsi="Verdana" w:cs="Arial"/>
                <w:sz w:val="22"/>
                <w:szCs w:val="22"/>
                <w:lang w:val="ro-RO"/>
              </w:rPr>
            </w:pPr>
            <w:r>
              <w:rPr>
                <w:rFonts w:ascii="Verdana" w:hAnsi="Verdana" w:cs="Arial"/>
                <w:sz w:val="22"/>
                <w:szCs w:val="22"/>
                <w:lang w:val="ro-RO"/>
              </w:rPr>
              <w:t>1</w:t>
            </w:r>
            <w:r w:rsidR="00D56BC4">
              <w:rPr>
                <w:rFonts w:ascii="Verdana" w:hAnsi="Verdana" w:cs="Arial"/>
                <w:sz w:val="22"/>
                <w:szCs w:val="22"/>
                <w:lang w:val="ro-RO"/>
              </w:rPr>
              <w:t>5</w:t>
            </w:r>
          </w:p>
        </w:tc>
      </w:tr>
      <w:tr w:rsidR="00FE3CD8" w:rsidRPr="003A1D95" w:rsidTr="009D57E4">
        <w:tc>
          <w:tcPr>
            <w:tcW w:w="10548" w:type="dxa"/>
            <w:gridSpan w:val="3"/>
            <w:tcBorders>
              <w:top w:val="single" w:sz="4" w:space="0" w:color="auto"/>
              <w:left w:val="single" w:sz="4" w:space="0" w:color="auto"/>
              <w:bottom w:val="single" w:sz="4" w:space="0" w:color="auto"/>
              <w:right w:val="single" w:sz="4" w:space="0" w:color="auto"/>
            </w:tcBorders>
            <w:shd w:val="clear" w:color="auto" w:fill="FFFFCC"/>
          </w:tcPr>
          <w:p w:rsidR="00FE3CD8" w:rsidRPr="00FE3CD8" w:rsidRDefault="00FE3CD8" w:rsidP="000B1719">
            <w:pPr>
              <w:contextualSpacing/>
              <w:rPr>
                <w:rFonts w:ascii="Verdana" w:hAnsi="Verdana" w:cs="Arial"/>
                <w:b/>
                <w:sz w:val="22"/>
                <w:szCs w:val="22"/>
                <w:lang w:val="ro-RO"/>
              </w:rPr>
            </w:pPr>
            <w:r w:rsidRPr="00FE3CD8">
              <w:rPr>
                <w:rFonts w:ascii="Verdana" w:hAnsi="Verdana" w:cs="Arial"/>
                <w:b/>
                <w:sz w:val="22"/>
                <w:szCs w:val="22"/>
                <w:lang w:val="ro-RO"/>
              </w:rPr>
              <w:t xml:space="preserve">Anexe privind categoriile de cheltuieli eligibile </w:t>
            </w:r>
          </w:p>
        </w:tc>
      </w:tr>
      <w:tr w:rsidR="00FC5996" w:rsidRPr="003A1D95" w:rsidTr="00673E9A">
        <w:tc>
          <w:tcPr>
            <w:tcW w:w="1998" w:type="dxa"/>
            <w:tcBorders>
              <w:top w:val="single" w:sz="4" w:space="0" w:color="auto"/>
              <w:left w:val="single" w:sz="4" w:space="0" w:color="auto"/>
              <w:bottom w:val="single" w:sz="4" w:space="0" w:color="auto"/>
              <w:right w:val="single" w:sz="4" w:space="0" w:color="auto"/>
            </w:tcBorders>
          </w:tcPr>
          <w:p w:rsidR="00FC5996" w:rsidRPr="00FC5996" w:rsidRDefault="00FC5996" w:rsidP="0031539B">
            <w:pPr>
              <w:contextualSpacing/>
              <w:rPr>
                <w:rFonts w:ascii="Verdana" w:hAnsi="Verdana" w:cs="Arial"/>
                <w:sz w:val="22"/>
                <w:szCs w:val="22"/>
                <w:lang w:val="ro-RO"/>
              </w:rPr>
            </w:pPr>
            <w:r w:rsidRPr="003A1D95">
              <w:rPr>
                <w:rFonts w:ascii="Verdana" w:hAnsi="Verdana" w:cs="Arial"/>
                <w:sz w:val="22"/>
                <w:szCs w:val="22"/>
                <w:lang w:val="ro-RO"/>
              </w:rPr>
              <w:t xml:space="preserve">Anexa </w:t>
            </w:r>
            <w:r w:rsidR="0031539B">
              <w:rPr>
                <w:rFonts w:ascii="Verdana" w:hAnsi="Verdana" w:cs="Arial"/>
                <w:sz w:val="22"/>
                <w:szCs w:val="22"/>
                <w:lang w:val="ro-RO"/>
              </w:rPr>
              <w:t>5</w:t>
            </w:r>
          </w:p>
        </w:tc>
        <w:tc>
          <w:tcPr>
            <w:tcW w:w="7110" w:type="dxa"/>
            <w:tcBorders>
              <w:top w:val="single" w:sz="4" w:space="0" w:color="auto"/>
              <w:left w:val="single" w:sz="4" w:space="0" w:color="auto"/>
              <w:bottom w:val="single" w:sz="4" w:space="0" w:color="auto"/>
              <w:right w:val="single" w:sz="4" w:space="0" w:color="auto"/>
            </w:tcBorders>
          </w:tcPr>
          <w:p w:rsidR="00FC5996" w:rsidRPr="003A1D95" w:rsidRDefault="007607DD" w:rsidP="001839EC">
            <w:pPr>
              <w:contextualSpacing/>
              <w:rPr>
                <w:rFonts w:ascii="Verdana" w:hAnsi="Verdana" w:cs="Arial"/>
                <w:sz w:val="22"/>
                <w:szCs w:val="22"/>
                <w:lang w:val="ro-RO"/>
              </w:rPr>
            </w:pPr>
            <w:r>
              <w:rPr>
                <w:rFonts w:ascii="Verdana" w:hAnsi="Verdana" w:cs="Arial"/>
                <w:sz w:val="22"/>
                <w:szCs w:val="22"/>
                <w:lang w:val="ro-RO"/>
              </w:rPr>
              <w:t>Categorii de cheltuieli eligibile</w:t>
            </w:r>
          </w:p>
        </w:tc>
        <w:tc>
          <w:tcPr>
            <w:tcW w:w="1440" w:type="dxa"/>
            <w:tcBorders>
              <w:top w:val="single" w:sz="4" w:space="0" w:color="auto"/>
              <w:left w:val="single" w:sz="4" w:space="0" w:color="auto"/>
              <w:bottom w:val="single" w:sz="4" w:space="0" w:color="auto"/>
              <w:right w:val="single" w:sz="4" w:space="0" w:color="auto"/>
            </w:tcBorders>
          </w:tcPr>
          <w:p w:rsidR="00FC5996" w:rsidRPr="003A1D95" w:rsidRDefault="000B1719" w:rsidP="001839EC">
            <w:pPr>
              <w:contextualSpacing/>
              <w:jc w:val="center"/>
              <w:rPr>
                <w:rFonts w:ascii="Verdana" w:hAnsi="Verdana" w:cs="Arial"/>
                <w:sz w:val="22"/>
                <w:szCs w:val="22"/>
                <w:lang w:val="ro-RO"/>
              </w:rPr>
            </w:pPr>
            <w:r>
              <w:rPr>
                <w:rFonts w:ascii="Verdana" w:hAnsi="Verdana" w:cs="Arial"/>
                <w:sz w:val="22"/>
                <w:szCs w:val="22"/>
                <w:lang w:val="ro-RO"/>
              </w:rPr>
              <w:t>2</w:t>
            </w:r>
          </w:p>
        </w:tc>
      </w:tr>
      <w:tr w:rsidR="007607DD" w:rsidRPr="003A1D95" w:rsidTr="00CE0A39">
        <w:tc>
          <w:tcPr>
            <w:tcW w:w="10548" w:type="dxa"/>
            <w:gridSpan w:val="3"/>
            <w:tcBorders>
              <w:top w:val="single" w:sz="4" w:space="0" w:color="auto"/>
              <w:left w:val="single" w:sz="4" w:space="0" w:color="auto"/>
              <w:bottom w:val="single" w:sz="4" w:space="0" w:color="auto"/>
              <w:right w:val="single" w:sz="4" w:space="0" w:color="auto"/>
            </w:tcBorders>
            <w:shd w:val="clear" w:color="auto" w:fill="FFFFCC"/>
          </w:tcPr>
          <w:p w:rsidR="007607DD" w:rsidRPr="007607DD" w:rsidRDefault="007607DD" w:rsidP="001839EC">
            <w:pPr>
              <w:contextualSpacing/>
              <w:rPr>
                <w:rFonts w:ascii="Verdana" w:hAnsi="Verdana" w:cs="Arial"/>
                <w:b/>
                <w:sz w:val="22"/>
                <w:szCs w:val="22"/>
                <w:lang w:val="ro-RO"/>
              </w:rPr>
            </w:pPr>
            <w:r w:rsidRPr="007607DD">
              <w:rPr>
                <w:rFonts w:ascii="Verdana" w:hAnsi="Verdana" w:cs="Arial"/>
                <w:b/>
                <w:sz w:val="22"/>
                <w:szCs w:val="22"/>
                <w:lang w:val="ro-RO"/>
              </w:rPr>
              <w:t>Anexe privind încheierea și derularea contractului</w:t>
            </w:r>
          </w:p>
        </w:tc>
      </w:tr>
      <w:tr w:rsidR="00864BD2" w:rsidRPr="003A1D95" w:rsidTr="00673E9A">
        <w:tc>
          <w:tcPr>
            <w:tcW w:w="1998" w:type="dxa"/>
            <w:tcBorders>
              <w:top w:val="single" w:sz="4" w:space="0" w:color="auto"/>
              <w:left w:val="single" w:sz="4" w:space="0" w:color="auto"/>
              <w:bottom w:val="single" w:sz="4" w:space="0" w:color="auto"/>
              <w:right w:val="single" w:sz="4" w:space="0" w:color="auto"/>
            </w:tcBorders>
          </w:tcPr>
          <w:p w:rsidR="00864BD2" w:rsidRPr="00864BD2" w:rsidRDefault="00864BD2" w:rsidP="001963FD">
            <w:pPr>
              <w:contextualSpacing/>
              <w:rPr>
                <w:rFonts w:ascii="Verdana" w:hAnsi="Verdana" w:cs="Arial"/>
                <w:sz w:val="22"/>
                <w:szCs w:val="22"/>
                <w:lang w:val="ro-RO"/>
              </w:rPr>
            </w:pPr>
            <w:r w:rsidRPr="003A1D95">
              <w:rPr>
                <w:rFonts w:ascii="Verdana" w:hAnsi="Verdana" w:cs="Arial"/>
                <w:sz w:val="22"/>
                <w:szCs w:val="22"/>
                <w:lang w:val="ro-RO"/>
              </w:rPr>
              <w:t xml:space="preserve">Anexa </w:t>
            </w:r>
            <w:r w:rsidR="001963FD">
              <w:rPr>
                <w:rFonts w:ascii="Verdana" w:hAnsi="Verdana" w:cs="Arial"/>
                <w:sz w:val="22"/>
                <w:szCs w:val="22"/>
                <w:lang w:val="ro-RO"/>
              </w:rPr>
              <w:t>6</w:t>
            </w:r>
          </w:p>
        </w:tc>
        <w:tc>
          <w:tcPr>
            <w:tcW w:w="7110" w:type="dxa"/>
            <w:tcBorders>
              <w:top w:val="single" w:sz="4" w:space="0" w:color="auto"/>
              <w:left w:val="single" w:sz="4" w:space="0" w:color="auto"/>
              <w:bottom w:val="single" w:sz="4" w:space="0" w:color="auto"/>
              <w:right w:val="single" w:sz="4" w:space="0" w:color="auto"/>
            </w:tcBorders>
          </w:tcPr>
          <w:p w:rsidR="00864BD2" w:rsidRPr="003A1D95" w:rsidRDefault="007607DD" w:rsidP="001839EC">
            <w:pPr>
              <w:contextualSpacing/>
              <w:rPr>
                <w:rFonts w:ascii="Verdana" w:hAnsi="Verdana" w:cs="Arial"/>
                <w:sz w:val="22"/>
                <w:szCs w:val="22"/>
                <w:lang w:val="ro-RO"/>
              </w:rPr>
            </w:pPr>
            <w:r>
              <w:rPr>
                <w:rFonts w:ascii="Verdana" w:hAnsi="Verdana" w:cs="Arial"/>
                <w:sz w:val="22"/>
                <w:szCs w:val="22"/>
                <w:lang w:val="ro-RO"/>
              </w:rPr>
              <w:t>Contract-cadru de finanțare</w:t>
            </w:r>
          </w:p>
        </w:tc>
        <w:tc>
          <w:tcPr>
            <w:tcW w:w="1440" w:type="dxa"/>
            <w:tcBorders>
              <w:top w:val="single" w:sz="4" w:space="0" w:color="auto"/>
              <w:left w:val="single" w:sz="4" w:space="0" w:color="auto"/>
              <w:bottom w:val="single" w:sz="4" w:space="0" w:color="auto"/>
              <w:right w:val="single" w:sz="4" w:space="0" w:color="auto"/>
            </w:tcBorders>
          </w:tcPr>
          <w:p w:rsidR="00864BD2" w:rsidRPr="003A1D95" w:rsidRDefault="00D723D7" w:rsidP="00117DC3">
            <w:pPr>
              <w:contextualSpacing/>
              <w:jc w:val="center"/>
              <w:rPr>
                <w:rFonts w:ascii="Verdana" w:hAnsi="Verdana" w:cs="Arial"/>
                <w:sz w:val="22"/>
                <w:szCs w:val="22"/>
                <w:lang w:val="ro-RO"/>
              </w:rPr>
            </w:pPr>
            <w:r>
              <w:rPr>
                <w:rFonts w:ascii="Verdana" w:hAnsi="Verdana" w:cs="Arial"/>
                <w:sz w:val="22"/>
                <w:szCs w:val="22"/>
                <w:lang w:val="ro-RO"/>
              </w:rPr>
              <w:t>2-</w:t>
            </w:r>
            <w:r w:rsidR="00117DC3">
              <w:rPr>
                <w:rFonts w:ascii="Verdana" w:hAnsi="Verdana" w:cs="Arial"/>
                <w:sz w:val="22"/>
                <w:szCs w:val="22"/>
                <w:lang w:val="ro-RO"/>
              </w:rPr>
              <w:t>7</w:t>
            </w:r>
          </w:p>
        </w:tc>
      </w:tr>
      <w:tr w:rsidR="00864BD2" w:rsidRPr="003A1D95" w:rsidTr="00673E9A">
        <w:tc>
          <w:tcPr>
            <w:tcW w:w="1998" w:type="dxa"/>
            <w:tcBorders>
              <w:top w:val="single" w:sz="4" w:space="0" w:color="auto"/>
              <w:left w:val="single" w:sz="4" w:space="0" w:color="auto"/>
              <w:bottom w:val="single" w:sz="4" w:space="0" w:color="auto"/>
              <w:right w:val="single" w:sz="4" w:space="0" w:color="auto"/>
            </w:tcBorders>
          </w:tcPr>
          <w:p w:rsidR="00864BD2" w:rsidRPr="00864BD2" w:rsidRDefault="00864BD2" w:rsidP="003158BB">
            <w:pPr>
              <w:contextualSpacing/>
              <w:rPr>
                <w:rFonts w:ascii="Verdana" w:hAnsi="Verdana" w:cs="Arial"/>
                <w:sz w:val="22"/>
                <w:szCs w:val="22"/>
                <w:lang w:val="ro-RO"/>
              </w:rPr>
            </w:pPr>
            <w:r w:rsidRPr="003A1D95">
              <w:rPr>
                <w:rFonts w:ascii="Verdana" w:hAnsi="Verdana" w:cs="Arial"/>
                <w:sz w:val="22"/>
                <w:szCs w:val="22"/>
                <w:lang w:val="ro-RO"/>
              </w:rPr>
              <w:t xml:space="preserve">Anexa </w:t>
            </w:r>
            <w:r w:rsidR="003158BB">
              <w:rPr>
                <w:rFonts w:ascii="Verdana" w:hAnsi="Verdana" w:cs="Arial"/>
                <w:sz w:val="22"/>
                <w:szCs w:val="22"/>
                <w:lang w:val="ro-RO"/>
              </w:rPr>
              <w:t>7</w:t>
            </w:r>
          </w:p>
        </w:tc>
        <w:tc>
          <w:tcPr>
            <w:tcW w:w="7110" w:type="dxa"/>
            <w:tcBorders>
              <w:top w:val="single" w:sz="4" w:space="0" w:color="auto"/>
              <w:left w:val="single" w:sz="4" w:space="0" w:color="auto"/>
              <w:bottom w:val="single" w:sz="4" w:space="0" w:color="auto"/>
              <w:right w:val="single" w:sz="4" w:space="0" w:color="auto"/>
            </w:tcBorders>
          </w:tcPr>
          <w:p w:rsidR="00864BD2" w:rsidRPr="003A1D95" w:rsidRDefault="00FB343F" w:rsidP="001839EC">
            <w:pPr>
              <w:contextualSpacing/>
              <w:rPr>
                <w:rFonts w:ascii="Verdana" w:hAnsi="Verdana" w:cs="Arial"/>
                <w:sz w:val="22"/>
                <w:szCs w:val="22"/>
                <w:lang w:val="ro-RO"/>
              </w:rPr>
            </w:pPr>
            <w:r>
              <w:rPr>
                <w:rFonts w:ascii="Verdana" w:hAnsi="Verdana" w:cs="Arial"/>
                <w:sz w:val="22"/>
                <w:szCs w:val="22"/>
                <w:lang w:val="ro-RO"/>
              </w:rPr>
              <w:t>Adresa de înaintare a raportului intermediar sau final</w:t>
            </w:r>
          </w:p>
        </w:tc>
        <w:tc>
          <w:tcPr>
            <w:tcW w:w="1440" w:type="dxa"/>
            <w:tcBorders>
              <w:top w:val="single" w:sz="4" w:space="0" w:color="auto"/>
              <w:left w:val="single" w:sz="4" w:space="0" w:color="auto"/>
              <w:bottom w:val="single" w:sz="4" w:space="0" w:color="auto"/>
              <w:right w:val="single" w:sz="4" w:space="0" w:color="auto"/>
            </w:tcBorders>
          </w:tcPr>
          <w:p w:rsidR="00864BD2" w:rsidRPr="003A1D95" w:rsidRDefault="00117DC3" w:rsidP="001839EC">
            <w:pPr>
              <w:contextualSpacing/>
              <w:jc w:val="center"/>
              <w:rPr>
                <w:rFonts w:ascii="Verdana" w:hAnsi="Verdana" w:cs="Arial"/>
                <w:sz w:val="22"/>
                <w:szCs w:val="22"/>
                <w:lang w:val="ro-RO"/>
              </w:rPr>
            </w:pPr>
            <w:r>
              <w:rPr>
                <w:rFonts w:ascii="Verdana" w:hAnsi="Verdana" w:cs="Arial"/>
                <w:sz w:val="22"/>
                <w:szCs w:val="22"/>
                <w:lang w:val="ro-RO"/>
              </w:rPr>
              <w:t>8</w:t>
            </w:r>
          </w:p>
        </w:tc>
      </w:tr>
      <w:tr w:rsidR="00864BD2" w:rsidRPr="003A1D95" w:rsidTr="00673E9A">
        <w:tc>
          <w:tcPr>
            <w:tcW w:w="1998" w:type="dxa"/>
            <w:tcBorders>
              <w:top w:val="single" w:sz="4" w:space="0" w:color="auto"/>
              <w:left w:val="single" w:sz="4" w:space="0" w:color="auto"/>
              <w:bottom w:val="single" w:sz="4" w:space="0" w:color="auto"/>
              <w:right w:val="single" w:sz="4" w:space="0" w:color="auto"/>
            </w:tcBorders>
          </w:tcPr>
          <w:p w:rsidR="00864BD2" w:rsidRPr="00864BD2" w:rsidRDefault="00864BD2" w:rsidP="00D60DD5">
            <w:pPr>
              <w:contextualSpacing/>
              <w:rPr>
                <w:rFonts w:ascii="Verdana" w:hAnsi="Verdana" w:cs="Arial"/>
                <w:sz w:val="22"/>
                <w:szCs w:val="22"/>
                <w:lang w:val="ro-RO"/>
              </w:rPr>
            </w:pPr>
            <w:r w:rsidRPr="003A1D95">
              <w:rPr>
                <w:rFonts w:ascii="Verdana" w:hAnsi="Verdana" w:cs="Arial"/>
                <w:sz w:val="22"/>
                <w:szCs w:val="22"/>
                <w:lang w:val="ro-RO"/>
              </w:rPr>
              <w:t xml:space="preserve">Anexa </w:t>
            </w:r>
            <w:r w:rsidR="00D60DD5">
              <w:rPr>
                <w:rFonts w:ascii="Verdana" w:hAnsi="Verdana" w:cs="Arial"/>
                <w:sz w:val="22"/>
                <w:szCs w:val="22"/>
                <w:lang w:val="ro-RO"/>
              </w:rPr>
              <w:t>8</w:t>
            </w:r>
          </w:p>
        </w:tc>
        <w:tc>
          <w:tcPr>
            <w:tcW w:w="7110" w:type="dxa"/>
            <w:tcBorders>
              <w:top w:val="single" w:sz="4" w:space="0" w:color="auto"/>
              <w:left w:val="single" w:sz="4" w:space="0" w:color="auto"/>
              <w:bottom w:val="single" w:sz="4" w:space="0" w:color="auto"/>
              <w:right w:val="single" w:sz="4" w:space="0" w:color="auto"/>
            </w:tcBorders>
          </w:tcPr>
          <w:p w:rsidR="00864BD2" w:rsidRPr="003A1D95" w:rsidRDefault="007607DD" w:rsidP="001839EC">
            <w:pPr>
              <w:contextualSpacing/>
              <w:rPr>
                <w:rFonts w:ascii="Verdana" w:hAnsi="Verdana" w:cs="Arial"/>
                <w:sz w:val="22"/>
                <w:szCs w:val="22"/>
                <w:lang w:val="ro-RO"/>
              </w:rPr>
            </w:pPr>
            <w:r>
              <w:rPr>
                <w:rFonts w:ascii="Verdana" w:hAnsi="Verdana" w:cs="Arial"/>
                <w:sz w:val="22"/>
                <w:szCs w:val="22"/>
                <w:lang w:val="ro-RO"/>
              </w:rPr>
              <w:t>Formular pentru raportări intermediare și finale</w:t>
            </w:r>
          </w:p>
        </w:tc>
        <w:tc>
          <w:tcPr>
            <w:tcW w:w="1440" w:type="dxa"/>
            <w:tcBorders>
              <w:top w:val="single" w:sz="4" w:space="0" w:color="auto"/>
              <w:left w:val="single" w:sz="4" w:space="0" w:color="auto"/>
              <w:bottom w:val="single" w:sz="4" w:space="0" w:color="auto"/>
              <w:right w:val="single" w:sz="4" w:space="0" w:color="auto"/>
            </w:tcBorders>
          </w:tcPr>
          <w:p w:rsidR="00864BD2" w:rsidRPr="003A1D95" w:rsidRDefault="00117DC3" w:rsidP="00117DC3">
            <w:pPr>
              <w:contextualSpacing/>
              <w:jc w:val="center"/>
              <w:rPr>
                <w:rFonts w:ascii="Verdana" w:hAnsi="Verdana" w:cs="Arial"/>
                <w:sz w:val="22"/>
                <w:szCs w:val="22"/>
                <w:lang w:val="ro-RO"/>
              </w:rPr>
            </w:pPr>
            <w:r>
              <w:rPr>
                <w:rFonts w:ascii="Verdana" w:hAnsi="Verdana" w:cs="Arial"/>
                <w:sz w:val="22"/>
                <w:szCs w:val="22"/>
                <w:lang w:val="ro-RO"/>
              </w:rPr>
              <w:t>9-</w:t>
            </w:r>
            <w:r w:rsidR="00D723D7">
              <w:rPr>
                <w:rFonts w:ascii="Verdana" w:hAnsi="Verdana" w:cs="Arial"/>
                <w:sz w:val="22"/>
                <w:szCs w:val="22"/>
                <w:lang w:val="ro-RO"/>
              </w:rPr>
              <w:t>1</w:t>
            </w:r>
            <w:r>
              <w:rPr>
                <w:rFonts w:ascii="Verdana" w:hAnsi="Verdana" w:cs="Arial"/>
                <w:sz w:val="22"/>
                <w:szCs w:val="22"/>
                <w:lang w:val="ro-RO"/>
              </w:rPr>
              <w:t>5</w:t>
            </w:r>
          </w:p>
        </w:tc>
      </w:tr>
      <w:tr w:rsidR="00D723D7" w:rsidRPr="003A1D95" w:rsidTr="00D723D7">
        <w:tc>
          <w:tcPr>
            <w:tcW w:w="10548" w:type="dxa"/>
            <w:gridSpan w:val="3"/>
            <w:tcBorders>
              <w:top w:val="single" w:sz="4" w:space="0" w:color="auto"/>
              <w:left w:val="single" w:sz="4" w:space="0" w:color="auto"/>
              <w:bottom w:val="single" w:sz="4" w:space="0" w:color="auto"/>
              <w:right w:val="single" w:sz="4" w:space="0" w:color="auto"/>
            </w:tcBorders>
            <w:shd w:val="clear" w:color="auto" w:fill="FFFFCC"/>
          </w:tcPr>
          <w:p w:rsidR="00D723D7" w:rsidRPr="00D723D7" w:rsidRDefault="00D723D7" w:rsidP="00D723D7">
            <w:pPr>
              <w:contextualSpacing/>
              <w:rPr>
                <w:rFonts w:ascii="Verdana" w:hAnsi="Verdana" w:cs="Arial"/>
                <w:b/>
                <w:sz w:val="22"/>
                <w:szCs w:val="22"/>
                <w:lang w:val="ro-RO"/>
              </w:rPr>
            </w:pPr>
            <w:r w:rsidRPr="00D723D7">
              <w:rPr>
                <w:rFonts w:ascii="Verdana" w:hAnsi="Verdana" w:cs="Arial"/>
                <w:b/>
                <w:sz w:val="22"/>
                <w:szCs w:val="22"/>
                <w:lang w:val="ro-RO"/>
              </w:rPr>
              <w:t>Modele de documente justificative</w:t>
            </w:r>
          </w:p>
        </w:tc>
      </w:tr>
      <w:tr w:rsidR="00ED2B5D" w:rsidRPr="003A1D95" w:rsidTr="00673E9A">
        <w:tc>
          <w:tcPr>
            <w:tcW w:w="1998" w:type="dxa"/>
            <w:tcBorders>
              <w:top w:val="single" w:sz="4" w:space="0" w:color="auto"/>
              <w:left w:val="single" w:sz="4" w:space="0" w:color="auto"/>
              <w:bottom w:val="single" w:sz="4" w:space="0" w:color="auto"/>
              <w:right w:val="single" w:sz="4" w:space="0" w:color="auto"/>
            </w:tcBorders>
          </w:tcPr>
          <w:p w:rsidR="00ED2B5D" w:rsidRPr="00FC5996" w:rsidRDefault="00ED2B5D" w:rsidP="00ED2B5D">
            <w:pPr>
              <w:contextualSpacing/>
              <w:rPr>
                <w:rFonts w:ascii="Verdana" w:hAnsi="Verdana" w:cs="Arial"/>
                <w:sz w:val="22"/>
                <w:szCs w:val="22"/>
                <w:lang w:val="ro-RO"/>
              </w:rPr>
            </w:pPr>
            <w:r w:rsidRPr="003A1D95">
              <w:rPr>
                <w:rFonts w:ascii="Verdana" w:hAnsi="Verdana" w:cs="Arial"/>
                <w:sz w:val="22"/>
                <w:szCs w:val="22"/>
                <w:lang w:val="ro-RO"/>
              </w:rPr>
              <w:t xml:space="preserve">Anexa </w:t>
            </w:r>
            <w:r>
              <w:rPr>
                <w:rFonts w:ascii="Verdana" w:hAnsi="Verdana" w:cs="Arial"/>
                <w:sz w:val="22"/>
                <w:szCs w:val="22"/>
                <w:lang w:val="ro-RO"/>
              </w:rPr>
              <w:t>9.1</w:t>
            </w:r>
          </w:p>
        </w:tc>
        <w:tc>
          <w:tcPr>
            <w:tcW w:w="7110" w:type="dxa"/>
            <w:tcBorders>
              <w:top w:val="single" w:sz="4" w:space="0" w:color="auto"/>
              <w:left w:val="single" w:sz="4" w:space="0" w:color="auto"/>
              <w:bottom w:val="single" w:sz="4" w:space="0" w:color="auto"/>
              <w:right w:val="single" w:sz="4" w:space="0" w:color="auto"/>
            </w:tcBorders>
          </w:tcPr>
          <w:p w:rsidR="00ED2B5D" w:rsidRPr="003A1D95" w:rsidRDefault="009E7F14" w:rsidP="00CA4020">
            <w:pPr>
              <w:contextualSpacing/>
              <w:rPr>
                <w:rFonts w:ascii="Verdana" w:hAnsi="Verdana" w:cs="Arial"/>
                <w:sz w:val="22"/>
                <w:szCs w:val="22"/>
                <w:lang w:val="ro-RO"/>
              </w:rPr>
            </w:pPr>
            <w:r>
              <w:rPr>
                <w:rFonts w:ascii="Verdana" w:hAnsi="Verdana" w:cs="Arial"/>
                <w:sz w:val="22"/>
                <w:szCs w:val="22"/>
                <w:lang w:val="ro-RO"/>
              </w:rPr>
              <w:t>Listă de participanți</w:t>
            </w:r>
          </w:p>
        </w:tc>
        <w:tc>
          <w:tcPr>
            <w:tcW w:w="1440" w:type="dxa"/>
            <w:tcBorders>
              <w:top w:val="single" w:sz="4" w:space="0" w:color="auto"/>
              <w:left w:val="single" w:sz="4" w:space="0" w:color="auto"/>
              <w:bottom w:val="single" w:sz="4" w:space="0" w:color="auto"/>
              <w:right w:val="single" w:sz="4" w:space="0" w:color="auto"/>
            </w:tcBorders>
          </w:tcPr>
          <w:p w:rsidR="00ED2B5D" w:rsidRPr="003A1D95" w:rsidRDefault="00D94934" w:rsidP="00CA4020">
            <w:pPr>
              <w:contextualSpacing/>
              <w:jc w:val="center"/>
              <w:rPr>
                <w:rFonts w:ascii="Verdana" w:hAnsi="Verdana" w:cs="Arial"/>
                <w:sz w:val="22"/>
                <w:szCs w:val="22"/>
                <w:lang w:val="ro-RO"/>
              </w:rPr>
            </w:pPr>
            <w:r>
              <w:rPr>
                <w:rFonts w:ascii="Verdana" w:hAnsi="Verdana" w:cs="Arial"/>
                <w:sz w:val="22"/>
                <w:szCs w:val="22"/>
                <w:lang w:val="ro-RO"/>
              </w:rPr>
              <w:t>2</w:t>
            </w:r>
          </w:p>
        </w:tc>
      </w:tr>
      <w:tr w:rsidR="00ED2B5D" w:rsidRPr="003A1D95" w:rsidTr="00673E9A">
        <w:tc>
          <w:tcPr>
            <w:tcW w:w="1998" w:type="dxa"/>
            <w:tcBorders>
              <w:top w:val="single" w:sz="4" w:space="0" w:color="auto"/>
              <w:left w:val="single" w:sz="4" w:space="0" w:color="auto"/>
              <w:bottom w:val="single" w:sz="4" w:space="0" w:color="auto"/>
              <w:right w:val="single" w:sz="4" w:space="0" w:color="auto"/>
            </w:tcBorders>
          </w:tcPr>
          <w:p w:rsidR="00ED2B5D" w:rsidRPr="00FC5996" w:rsidRDefault="00ED2B5D" w:rsidP="00CA4020">
            <w:pPr>
              <w:contextualSpacing/>
              <w:rPr>
                <w:rFonts w:ascii="Verdana" w:hAnsi="Verdana" w:cs="Arial"/>
                <w:sz w:val="22"/>
                <w:szCs w:val="22"/>
                <w:lang w:val="ro-RO"/>
              </w:rPr>
            </w:pPr>
            <w:r w:rsidRPr="003A1D95">
              <w:rPr>
                <w:rFonts w:ascii="Verdana" w:hAnsi="Verdana" w:cs="Arial"/>
                <w:sz w:val="22"/>
                <w:szCs w:val="22"/>
                <w:lang w:val="ro-RO"/>
              </w:rPr>
              <w:t xml:space="preserve">Anexa </w:t>
            </w:r>
            <w:r>
              <w:rPr>
                <w:rFonts w:ascii="Verdana" w:hAnsi="Verdana" w:cs="Arial"/>
                <w:sz w:val="22"/>
                <w:szCs w:val="22"/>
                <w:lang w:val="ro-RO"/>
              </w:rPr>
              <w:t>9.2</w:t>
            </w:r>
          </w:p>
        </w:tc>
        <w:tc>
          <w:tcPr>
            <w:tcW w:w="7110" w:type="dxa"/>
            <w:tcBorders>
              <w:top w:val="single" w:sz="4" w:space="0" w:color="auto"/>
              <w:left w:val="single" w:sz="4" w:space="0" w:color="auto"/>
              <w:bottom w:val="single" w:sz="4" w:space="0" w:color="auto"/>
              <w:right w:val="single" w:sz="4" w:space="0" w:color="auto"/>
            </w:tcBorders>
          </w:tcPr>
          <w:p w:rsidR="00ED2B5D" w:rsidRPr="003A1D95" w:rsidRDefault="0009414C" w:rsidP="00CA4020">
            <w:pPr>
              <w:contextualSpacing/>
              <w:rPr>
                <w:rFonts w:ascii="Verdana" w:hAnsi="Verdana" w:cs="Arial"/>
                <w:sz w:val="22"/>
                <w:szCs w:val="22"/>
                <w:lang w:val="ro-RO"/>
              </w:rPr>
            </w:pPr>
            <w:r>
              <w:rPr>
                <w:rFonts w:ascii="Verdana" w:hAnsi="Verdana" w:cs="Arial"/>
                <w:sz w:val="22"/>
                <w:szCs w:val="22"/>
                <w:lang w:val="ro-RO"/>
              </w:rPr>
              <w:t>Tabel decont casă/masă/transport</w:t>
            </w:r>
          </w:p>
        </w:tc>
        <w:tc>
          <w:tcPr>
            <w:tcW w:w="1440" w:type="dxa"/>
            <w:tcBorders>
              <w:top w:val="single" w:sz="4" w:space="0" w:color="auto"/>
              <w:left w:val="single" w:sz="4" w:space="0" w:color="auto"/>
              <w:bottom w:val="single" w:sz="4" w:space="0" w:color="auto"/>
              <w:right w:val="single" w:sz="4" w:space="0" w:color="auto"/>
            </w:tcBorders>
          </w:tcPr>
          <w:p w:rsidR="00ED2B5D" w:rsidRPr="003A1D95" w:rsidRDefault="00D94934" w:rsidP="00CA4020">
            <w:pPr>
              <w:contextualSpacing/>
              <w:jc w:val="center"/>
              <w:rPr>
                <w:rFonts w:ascii="Verdana" w:hAnsi="Verdana" w:cs="Arial"/>
                <w:sz w:val="22"/>
                <w:szCs w:val="22"/>
                <w:lang w:val="ro-RO"/>
              </w:rPr>
            </w:pPr>
            <w:r>
              <w:rPr>
                <w:rFonts w:ascii="Verdana" w:hAnsi="Verdana" w:cs="Arial"/>
                <w:sz w:val="22"/>
                <w:szCs w:val="22"/>
                <w:lang w:val="ro-RO"/>
              </w:rPr>
              <w:t>3</w:t>
            </w:r>
          </w:p>
        </w:tc>
      </w:tr>
      <w:tr w:rsidR="00ED2B5D" w:rsidRPr="003A1D95" w:rsidTr="00673E9A">
        <w:tc>
          <w:tcPr>
            <w:tcW w:w="1998" w:type="dxa"/>
            <w:tcBorders>
              <w:top w:val="single" w:sz="4" w:space="0" w:color="auto"/>
              <w:left w:val="single" w:sz="4" w:space="0" w:color="auto"/>
              <w:bottom w:val="single" w:sz="4" w:space="0" w:color="auto"/>
              <w:right w:val="single" w:sz="4" w:space="0" w:color="auto"/>
            </w:tcBorders>
          </w:tcPr>
          <w:p w:rsidR="00ED2B5D" w:rsidRPr="00FC5996" w:rsidRDefault="00ED2B5D" w:rsidP="00ED2B5D">
            <w:pPr>
              <w:contextualSpacing/>
              <w:rPr>
                <w:rFonts w:ascii="Verdana" w:hAnsi="Verdana" w:cs="Arial"/>
                <w:sz w:val="22"/>
                <w:szCs w:val="22"/>
                <w:lang w:val="ro-RO"/>
              </w:rPr>
            </w:pPr>
            <w:r w:rsidRPr="003A1D95">
              <w:rPr>
                <w:rFonts w:ascii="Verdana" w:hAnsi="Verdana" w:cs="Arial"/>
                <w:sz w:val="22"/>
                <w:szCs w:val="22"/>
                <w:lang w:val="ro-RO"/>
              </w:rPr>
              <w:t xml:space="preserve">Anexa </w:t>
            </w:r>
            <w:r>
              <w:rPr>
                <w:rFonts w:ascii="Verdana" w:hAnsi="Verdana" w:cs="Arial"/>
                <w:sz w:val="22"/>
                <w:szCs w:val="22"/>
                <w:lang w:val="ro-RO"/>
              </w:rPr>
              <w:t>9.3</w:t>
            </w:r>
          </w:p>
        </w:tc>
        <w:tc>
          <w:tcPr>
            <w:tcW w:w="7110" w:type="dxa"/>
            <w:tcBorders>
              <w:top w:val="single" w:sz="4" w:space="0" w:color="auto"/>
              <w:left w:val="single" w:sz="4" w:space="0" w:color="auto"/>
              <w:bottom w:val="single" w:sz="4" w:space="0" w:color="auto"/>
              <w:right w:val="single" w:sz="4" w:space="0" w:color="auto"/>
            </w:tcBorders>
          </w:tcPr>
          <w:p w:rsidR="00ED2B5D" w:rsidRPr="003A1D95" w:rsidRDefault="00ED2B5D" w:rsidP="00CA4020">
            <w:pPr>
              <w:contextualSpacing/>
              <w:rPr>
                <w:rFonts w:ascii="Verdana" w:hAnsi="Verdana" w:cs="Arial"/>
                <w:sz w:val="22"/>
                <w:szCs w:val="22"/>
                <w:lang w:val="ro-RO"/>
              </w:rPr>
            </w:pPr>
            <w:r>
              <w:rPr>
                <w:rFonts w:ascii="Verdana" w:hAnsi="Verdana" w:cs="Arial"/>
                <w:sz w:val="22"/>
                <w:szCs w:val="22"/>
                <w:lang w:val="ro-RO"/>
              </w:rPr>
              <w:t>Stat de plată</w:t>
            </w:r>
          </w:p>
        </w:tc>
        <w:tc>
          <w:tcPr>
            <w:tcW w:w="1440" w:type="dxa"/>
            <w:tcBorders>
              <w:top w:val="single" w:sz="4" w:space="0" w:color="auto"/>
              <w:left w:val="single" w:sz="4" w:space="0" w:color="auto"/>
              <w:bottom w:val="single" w:sz="4" w:space="0" w:color="auto"/>
              <w:right w:val="single" w:sz="4" w:space="0" w:color="auto"/>
            </w:tcBorders>
          </w:tcPr>
          <w:p w:rsidR="00ED2B5D" w:rsidRPr="003A1D95" w:rsidRDefault="00D94934" w:rsidP="00CA4020">
            <w:pPr>
              <w:contextualSpacing/>
              <w:jc w:val="center"/>
              <w:rPr>
                <w:rFonts w:ascii="Verdana" w:hAnsi="Verdana" w:cs="Arial"/>
                <w:sz w:val="22"/>
                <w:szCs w:val="22"/>
                <w:lang w:val="ro-RO"/>
              </w:rPr>
            </w:pPr>
            <w:r>
              <w:rPr>
                <w:rFonts w:ascii="Verdana" w:hAnsi="Verdana" w:cs="Arial"/>
                <w:sz w:val="22"/>
                <w:szCs w:val="22"/>
                <w:lang w:val="ro-RO"/>
              </w:rPr>
              <w:t>4</w:t>
            </w:r>
          </w:p>
        </w:tc>
      </w:tr>
    </w:tbl>
    <w:p w:rsidR="00ED2B5D" w:rsidRDefault="00ED2B5D" w:rsidP="00ED2B5D">
      <w:pPr>
        <w:contextualSpacing/>
        <w:jc w:val="center"/>
        <w:rPr>
          <w:rFonts w:ascii="Verdana" w:hAnsi="Verdana" w:cs="Arial"/>
          <w:b/>
          <w:sz w:val="22"/>
          <w:szCs w:val="22"/>
          <w:lang w:val="ro-RO"/>
        </w:rPr>
      </w:pPr>
    </w:p>
    <w:p w:rsidR="003A1D95" w:rsidRDefault="003A1D95" w:rsidP="001839EC">
      <w:pPr>
        <w:contextualSpacing/>
        <w:jc w:val="center"/>
        <w:rPr>
          <w:rFonts w:ascii="Verdana" w:hAnsi="Verdana" w:cs="Arial"/>
          <w:b/>
          <w:sz w:val="22"/>
          <w:szCs w:val="22"/>
          <w:lang w:val="ro-RO"/>
        </w:rPr>
      </w:pPr>
    </w:p>
    <w:p w:rsidR="00B1718C" w:rsidRDefault="00B1718C" w:rsidP="001839EC">
      <w:pPr>
        <w:contextualSpacing/>
        <w:jc w:val="center"/>
        <w:rPr>
          <w:rFonts w:ascii="Verdana" w:hAnsi="Verdana" w:cs="Arial"/>
          <w:b/>
          <w:sz w:val="22"/>
          <w:szCs w:val="22"/>
          <w:lang w:val="ro-RO"/>
        </w:rPr>
      </w:pPr>
    </w:p>
    <w:p w:rsidR="00B1718C" w:rsidRDefault="00B1718C" w:rsidP="001839EC">
      <w:pPr>
        <w:contextualSpacing/>
        <w:jc w:val="center"/>
        <w:rPr>
          <w:rFonts w:ascii="Verdana" w:hAnsi="Verdana" w:cs="Arial"/>
          <w:b/>
          <w:sz w:val="22"/>
          <w:szCs w:val="22"/>
          <w:lang w:val="ro-RO"/>
        </w:rPr>
      </w:pPr>
    </w:p>
    <w:p w:rsidR="00B1718C" w:rsidRDefault="00B1718C" w:rsidP="001839EC">
      <w:pPr>
        <w:contextualSpacing/>
        <w:jc w:val="center"/>
        <w:rPr>
          <w:rFonts w:ascii="Verdana" w:hAnsi="Verdana" w:cs="Arial"/>
          <w:b/>
          <w:sz w:val="22"/>
          <w:szCs w:val="22"/>
          <w:lang w:val="ro-RO"/>
        </w:rPr>
      </w:pPr>
    </w:p>
    <w:p w:rsidR="00B1718C" w:rsidRDefault="00B1718C" w:rsidP="001839EC">
      <w:pPr>
        <w:contextualSpacing/>
        <w:jc w:val="center"/>
        <w:rPr>
          <w:rFonts w:ascii="Verdana" w:hAnsi="Verdana" w:cs="Arial"/>
          <w:b/>
          <w:sz w:val="22"/>
          <w:szCs w:val="22"/>
          <w:lang w:val="ro-RO"/>
        </w:rPr>
      </w:pPr>
    </w:p>
    <w:p w:rsidR="00B1718C" w:rsidRDefault="00B1718C" w:rsidP="001839EC">
      <w:pPr>
        <w:contextualSpacing/>
        <w:jc w:val="center"/>
        <w:rPr>
          <w:rFonts w:ascii="Verdana" w:hAnsi="Verdana" w:cs="Arial"/>
          <w:b/>
          <w:sz w:val="22"/>
          <w:szCs w:val="22"/>
          <w:lang w:val="ro-RO"/>
        </w:rPr>
      </w:pPr>
    </w:p>
    <w:p w:rsidR="00974721" w:rsidRDefault="00974721" w:rsidP="001839EC">
      <w:pPr>
        <w:contextualSpacing/>
        <w:jc w:val="center"/>
        <w:rPr>
          <w:rFonts w:ascii="Verdana" w:hAnsi="Verdana" w:cs="Arial"/>
          <w:b/>
          <w:sz w:val="22"/>
          <w:szCs w:val="22"/>
          <w:lang w:val="ro-RO"/>
        </w:rPr>
      </w:pPr>
    </w:p>
    <w:p w:rsidR="00974721" w:rsidRDefault="00974721" w:rsidP="001839EC">
      <w:pPr>
        <w:contextualSpacing/>
        <w:jc w:val="center"/>
        <w:rPr>
          <w:rFonts w:ascii="Verdana" w:hAnsi="Verdana" w:cs="Arial"/>
          <w:b/>
          <w:sz w:val="22"/>
          <w:szCs w:val="22"/>
          <w:lang w:val="ro-RO"/>
        </w:rPr>
      </w:pPr>
    </w:p>
    <w:p w:rsidR="00974721" w:rsidRDefault="00974721" w:rsidP="001839EC">
      <w:pPr>
        <w:contextualSpacing/>
        <w:jc w:val="center"/>
        <w:rPr>
          <w:rFonts w:ascii="Verdana" w:hAnsi="Verdana" w:cs="Arial"/>
          <w:b/>
          <w:sz w:val="22"/>
          <w:szCs w:val="22"/>
          <w:lang w:val="ro-RO"/>
        </w:rPr>
      </w:pPr>
    </w:p>
    <w:p w:rsidR="00974721" w:rsidRDefault="00974721" w:rsidP="001839EC">
      <w:pPr>
        <w:contextualSpacing/>
        <w:jc w:val="center"/>
        <w:rPr>
          <w:rFonts w:ascii="Verdana" w:hAnsi="Verdana" w:cs="Arial"/>
          <w:b/>
          <w:sz w:val="22"/>
          <w:szCs w:val="22"/>
          <w:lang w:val="ro-RO"/>
        </w:rPr>
      </w:pPr>
    </w:p>
    <w:p w:rsidR="00F05A00" w:rsidRDefault="00F05A00" w:rsidP="001839EC">
      <w:pPr>
        <w:contextualSpacing/>
        <w:jc w:val="center"/>
        <w:rPr>
          <w:rFonts w:ascii="Verdana" w:hAnsi="Verdana" w:cs="Arial"/>
          <w:b/>
          <w:sz w:val="22"/>
          <w:szCs w:val="22"/>
          <w:lang w:val="ro-RO"/>
        </w:rPr>
      </w:pPr>
    </w:p>
    <w:p w:rsidR="00F05A00" w:rsidRDefault="00F05A00" w:rsidP="001839EC">
      <w:pPr>
        <w:contextualSpacing/>
        <w:jc w:val="center"/>
        <w:rPr>
          <w:rFonts w:ascii="Verdana" w:hAnsi="Verdana" w:cs="Arial"/>
          <w:b/>
          <w:sz w:val="22"/>
          <w:szCs w:val="22"/>
          <w:lang w:val="ro-RO"/>
        </w:rPr>
      </w:pPr>
    </w:p>
    <w:p w:rsidR="00974721" w:rsidRDefault="00974721" w:rsidP="001839EC">
      <w:pPr>
        <w:contextualSpacing/>
        <w:jc w:val="center"/>
        <w:rPr>
          <w:rFonts w:ascii="Verdana" w:hAnsi="Verdana" w:cs="Arial"/>
          <w:b/>
          <w:sz w:val="22"/>
          <w:szCs w:val="22"/>
          <w:lang w:val="ro-RO"/>
        </w:rPr>
      </w:pPr>
    </w:p>
    <w:p w:rsidR="00F05A00" w:rsidRDefault="00F05A00" w:rsidP="001839EC">
      <w:pPr>
        <w:contextualSpacing/>
        <w:jc w:val="center"/>
        <w:rPr>
          <w:rFonts w:ascii="Verdana" w:hAnsi="Verdana" w:cs="Arial"/>
          <w:b/>
          <w:sz w:val="22"/>
          <w:szCs w:val="22"/>
          <w:lang w:val="ro-RO"/>
        </w:rPr>
      </w:pPr>
    </w:p>
    <w:p w:rsidR="00F05A00" w:rsidRDefault="00F05A00" w:rsidP="001839EC">
      <w:pPr>
        <w:contextualSpacing/>
        <w:jc w:val="center"/>
        <w:rPr>
          <w:rFonts w:ascii="Verdana" w:hAnsi="Verdana" w:cs="Arial"/>
          <w:b/>
          <w:sz w:val="22"/>
          <w:szCs w:val="22"/>
          <w:lang w:val="ro-RO"/>
        </w:rPr>
      </w:pPr>
    </w:p>
    <w:p w:rsidR="00997E0C" w:rsidRDefault="00997E0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3"/>
      </w:tblGrid>
      <w:tr w:rsidR="00A92695" w:rsidRPr="00FE6B6D" w:rsidTr="00842561">
        <w:tc>
          <w:tcPr>
            <w:tcW w:w="10633" w:type="dxa"/>
            <w:shd w:val="clear" w:color="auto" w:fill="FFFFCC"/>
          </w:tcPr>
          <w:p w:rsidR="00A92695" w:rsidRPr="00FE6B6D" w:rsidRDefault="00091158" w:rsidP="001839EC">
            <w:pPr>
              <w:tabs>
                <w:tab w:val="left" w:pos="9499"/>
              </w:tabs>
              <w:contextualSpacing/>
              <w:jc w:val="both"/>
              <w:rPr>
                <w:rFonts w:ascii="Verdana" w:hAnsi="Verdana"/>
                <w:b/>
                <w:sz w:val="22"/>
                <w:szCs w:val="22"/>
                <w:lang w:val="ro-RO"/>
              </w:rPr>
            </w:pPr>
            <w:r w:rsidRPr="001C7E22">
              <w:rPr>
                <w:rFonts w:ascii="Verdana" w:hAnsi="Verdana"/>
                <w:b/>
                <w:sz w:val="22"/>
                <w:szCs w:val="22"/>
                <w:lang w:val="ro-RO"/>
              </w:rPr>
              <w:br w:type="page"/>
            </w:r>
            <w:r w:rsidR="00A92695" w:rsidRPr="00FE6B6D">
              <w:rPr>
                <w:rFonts w:ascii="Verdana" w:hAnsi="Verdana"/>
                <w:b/>
                <w:sz w:val="22"/>
                <w:szCs w:val="22"/>
                <w:lang w:val="ro-RO"/>
              </w:rPr>
              <w:t xml:space="preserve">CAPITOLUL I </w:t>
            </w:r>
          </w:p>
        </w:tc>
      </w:tr>
    </w:tbl>
    <w:p w:rsidR="0078474A" w:rsidRDefault="0078474A" w:rsidP="001839EC">
      <w:pPr>
        <w:shd w:val="clear" w:color="auto" w:fill="FFFFFF"/>
        <w:tabs>
          <w:tab w:val="left" w:pos="9499"/>
        </w:tabs>
        <w:ind w:left="5"/>
        <w:contextualSpacing/>
        <w:jc w:val="both"/>
        <w:rPr>
          <w:rFonts w:ascii="Verdana" w:hAnsi="Verdana"/>
          <w:b/>
          <w:sz w:val="22"/>
          <w:szCs w:val="22"/>
          <w:lang w:val="ro-RO"/>
        </w:rPr>
      </w:pPr>
    </w:p>
    <w:p w:rsidR="00DF1E34" w:rsidRPr="001C7E22" w:rsidRDefault="00DF1E34" w:rsidP="001839EC">
      <w:pPr>
        <w:shd w:val="clear" w:color="auto" w:fill="FFFFFF"/>
        <w:tabs>
          <w:tab w:val="left" w:pos="9499"/>
        </w:tabs>
        <w:ind w:left="5"/>
        <w:contextualSpacing/>
        <w:jc w:val="both"/>
        <w:rPr>
          <w:rFonts w:ascii="Verdana" w:hAnsi="Verdana"/>
          <w:b/>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3"/>
      </w:tblGrid>
      <w:tr w:rsidR="0078474A" w:rsidRPr="00FE6B6D" w:rsidTr="00263F4A">
        <w:tc>
          <w:tcPr>
            <w:tcW w:w="10633" w:type="dxa"/>
            <w:shd w:val="clear" w:color="auto" w:fill="E2EFD9"/>
          </w:tcPr>
          <w:p w:rsidR="0078474A" w:rsidRPr="00FE6B6D" w:rsidRDefault="0078474A" w:rsidP="001839EC">
            <w:pPr>
              <w:tabs>
                <w:tab w:val="left" w:pos="9499"/>
              </w:tabs>
              <w:contextualSpacing/>
              <w:jc w:val="both"/>
              <w:rPr>
                <w:rFonts w:ascii="Verdana" w:hAnsi="Verdana"/>
                <w:b/>
                <w:sz w:val="22"/>
                <w:szCs w:val="22"/>
                <w:lang w:val="ro-RO"/>
              </w:rPr>
            </w:pPr>
            <w:r w:rsidRPr="00FE6B6D">
              <w:rPr>
                <w:rFonts w:ascii="Verdana" w:hAnsi="Verdana"/>
                <w:b/>
                <w:sz w:val="22"/>
                <w:szCs w:val="22"/>
                <w:lang w:val="ro-RO"/>
              </w:rPr>
              <w:t>Dispoziții generale</w:t>
            </w:r>
          </w:p>
        </w:tc>
      </w:tr>
    </w:tbl>
    <w:p w:rsidR="004A439C" w:rsidRPr="001C7E22" w:rsidRDefault="004A439C" w:rsidP="001839EC">
      <w:pPr>
        <w:contextualSpacing/>
        <w:jc w:val="both"/>
        <w:rPr>
          <w:rFonts w:ascii="Verdana" w:hAnsi="Verdana"/>
          <w:b/>
          <w:spacing w:val="1"/>
          <w:sz w:val="22"/>
          <w:szCs w:val="22"/>
          <w:lang w:val="ro-RO"/>
        </w:rPr>
      </w:pPr>
      <w:bookmarkStart w:id="6" w:name="_Capitolul_l_-_Dispozitii generale"/>
      <w:bookmarkEnd w:id="6"/>
    </w:p>
    <w:p w:rsidR="00997E0C" w:rsidRDefault="00997E0C" w:rsidP="001839EC">
      <w:pPr>
        <w:contextualSpacing/>
        <w:jc w:val="both"/>
        <w:rPr>
          <w:rFonts w:ascii="Verdana" w:hAnsi="Verdana"/>
          <w:b/>
          <w:spacing w:val="1"/>
          <w:sz w:val="22"/>
          <w:szCs w:val="22"/>
          <w:lang w:val="ro-RO"/>
        </w:rPr>
      </w:pPr>
    </w:p>
    <w:p w:rsidR="004A4AFA" w:rsidRDefault="00A60964" w:rsidP="001839EC">
      <w:pPr>
        <w:contextualSpacing/>
        <w:jc w:val="both"/>
        <w:rPr>
          <w:rFonts w:ascii="Verdana" w:hAnsi="Verdana"/>
          <w:b/>
          <w:spacing w:val="1"/>
          <w:sz w:val="22"/>
          <w:szCs w:val="22"/>
          <w:lang w:val="ro-RO"/>
        </w:rPr>
      </w:pPr>
      <w:r w:rsidRPr="001C7E22">
        <w:rPr>
          <w:rFonts w:ascii="Verdana" w:hAnsi="Verdana"/>
          <w:b/>
          <w:spacing w:val="1"/>
          <w:sz w:val="22"/>
          <w:szCs w:val="22"/>
          <w:lang w:val="ro-RO"/>
        </w:rPr>
        <w:t xml:space="preserve">Scop </w:t>
      </w:r>
      <w:r w:rsidR="006B5A03">
        <w:rPr>
          <w:rFonts w:ascii="Verdana" w:hAnsi="Verdana"/>
          <w:b/>
          <w:spacing w:val="1"/>
          <w:sz w:val="22"/>
          <w:szCs w:val="22"/>
          <w:lang w:val="ro-RO"/>
        </w:rPr>
        <w:t>ș</w:t>
      </w:r>
      <w:r w:rsidR="008E4C8C" w:rsidRPr="001C7E22">
        <w:rPr>
          <w:rFonts w:ascii="Verdana" w:hAnsi="Verdana"/>
          <w:b/>
          <w:spacing w:val="1"/>
          <w:sz w:val="22"/>
          <w:szCs w:val="22"/>
          <w:lang w:val="ro-RO"/>
        </w:rPr>
        <w:t>i defini</w:t>
      </w:r>
      <w:r w:rsidR="006B5A03">
        <w:rPr>
          <w:rFonts w:ascii="Verdana" w:hAnsi="Verdana"/>
          <w:b/>
          <w:spacing w:val="1"/>
          <w:sz w:val="22"/>
          <w:szCs w:val="22"/>
          <w:lang w:val="ro-RO"/>
        </w:rPr>
        <w:t>ț</w:t>
      </w:r>
      <w:r w:rsidR="008E4C8C" w:rsidRPr="001C7E22">
        <w:rPr>
          <w:rFonts w:ascii="Verdana" w:hAnsi="Verdana"/>
          <w:b/>
          <w:spacing w:val="1"/>
          <w:sz w:val="22"/>
          <w:szCs w:val="22"/>
          <w:lang w:val="ro-RO"/>
        </w:rPr>
        <w:t>ii</w:t>
      </w:r>
    </w:p>
    <w:p w:rsidR="00005D42" w:rsidRDefault="00005D42" w:rsidP="001839EC">
      <w:pPr>
        <w:contextualSpacing/>
        <w:jc w:val="both"/>
        <w:rPr>
          <w:rFonts w:ascii="Verdana" w:hAnsi="Verdana"/>
          <w:b/>
          <w:spacing w:val="1"/>
          <w:sz w:val="22"/>
          <w:szCs w:val="22"/>
          <w:lang w:val="ro-RO"/>
        </w:rPr>
      </w:pPr>
    </w:p>
    <w:p w:rsidR="004A4AFA" w:rsidRDefault="000525F1" w:rsidP="001839EC">
      <w:pPr>
        <w:contextualSpacing/>
        <w:jc w:val="both"/>
        <w:rPr>
          <w:rFonts w:ascii="Verdana" w:hAnsi="Verdana" w:cs="Arial"/>
          <w:spacing w:val="8"/>
          <w:sz w:val="22"/>
          <w:szCs w:val="22"/>
          <w:lang w:val="ro-RO"/>
        </w:rPr>
      </w:pPr>
      <w:r>
        <w:rPr>
          <w:rFonts w:ascii="Verdana" w:hAnsi="Verdana"/>
          <w:spacing w:val="1"/>
          <w:sz w:val="22"/>
          <w:szCs w:val="22"/>
          <w:lang w:val="ro-RO"/>
        </w:rPr>
        <w:t>Art.</w:t>
      </w:r>
      <w:r w:rsidR="004A4AFA" w:rsidRPr="004A4AFA">
        <w:rPr>
          <w:rFonts w:ascii="Verdana" w:hAnsi="Verdana"/>
          <w:spacing w:val="1"/>
          <w:sz w:val="22"/>
          <w:szCs w:val="22"/>
          <w:lang w:val="ro-RO"/>
        </w:rPr>
        <w:t>1.</w:t>
      </w:r>
      <w:r w:rsidR="004A4AFA">
        <w:rPr>
          <w:rFonts w:ascii="Verdana" w:hAnsi="Verdana"/>
          <w:b/>
          <w:spacing w:val="1"/>
          <w:sz w:val="22"/>
          <w:szCs w:val="22"/>
          <w:lang w:val="ro-RO"/>
        </w:rPr>
        <w:t xml:space="preserve"> </w:t>
      </w:r>
      <w:r w:rsidR="00B91DC9" w:rsidRPr="001C7E22">
        <w:rPr>
          <w:rFonts w:ascii="Verdana" w:hAnsi="Verdana" w:cs="Arial"/>
          <w:spacing w:val="4"/>
          <w:sz w:val="22"/>
          <w:szCs w:val="22"/>
          <w:lang w:val="ro-RO"/>
        </w:rPr>
        <w:t xml:space="preserve">Prezentul </w:t>
      </w:r>
      <w:r w:rsidR="00E836EA" w:rsidRPr="001C7E22">
        <w:rPr>
          <w:rFonts w:ascii="Verdana" w:hAnsi="Verdana" w:cs="Arial"/>
          <w:spacing w:val="4"/>
          <w:sz w:val="22"/>
          <w:szCs w:val="22"/>
          <w:lang w:val="ro-RO"/>
        </w:rPr>
        <w:t>Ghid se aplic</w:t>
      </w:r>
      <w:r w:rsidR="007F599F" w:rsidRPr="001C7E22">
        <w:rPr>
          <w:rFonts w:ascii="Verdana" w:hAnsi="Verdana" w:cs="Arial"/>
          <w:spacing w:val="4"/>
          <w:sz w:val="22"/>
          <w:szCs w:val="22"/>
          <w:lang w:val="ro-RO"/>
        </w:rPr>
        <w:t>ă</w:t>
      </w:r>
      <w:r w:rsidR="00E836EA" w:rsidRPr="001C7E22">
        <w:rPr>
          <w:rFonts w:ascii="Verdana" w:hAnsi="Verdana" w:cs="Arial"/>
          <w:spacing w:val="4"/>
          <w:sz w:val="22"/>
          <w:szCs w:val="22"/>
          <w:lang w:val="ro-RO"/>
        </w:rPr>
        <w:t xml:space="preserve"> tuturor solicitan</w:t>
      </w:r>
      <w:r w:rsidR="00A60964" w:rsidRPr="001C7E22">
        <w:rPr>
          <w:rFonts w:ascii="Verdana" w:hAnsi="Verdana" w:cs="Arial"/>
          <w:spacing w:val="4"/>
          <w:sz w:val="22"/>
          <w:szCs w:val="22"/>
          <w:lang w:val="ro-RO"/>
        </w:rPr>
        <w:t>ţ</w:t>
      </w:r>
      <w:r w:rsidR="00E836EA" w:rsidRPr="001C7E22">
        <w:rPr>
          <w:rFonts w:ascii="Verdana" w:hAnsi="Verdana" w:cs="Arial"/>
          <w:spacing w:val="4"/>
          <w:sz w:val="22"/>
          <w:szCs w:val="22"/>
          <w:lang w:val="ro-RO"/>
        </w:rPr>
        <w:t>ilor</w:t>
      </w:r>
      <w:r w:rsidR="00A3206B">
        <w:rPr>
          <w:rFonts w:ascii="Verdana" w:hAnsi="Verdana" w:cs="Arial"/>
          <w:spacing w:val="4"/>
          <w:sz w:val="22"/>
          <w:szCs w:val="22"/>
          <w:lang w:val="ro-RO"/>
        </w:rPr>
        <w:t>, structuri sportive de drept privat</w:t>
      </w:r>
      <w:r w:rsidR="00BA6BFF">
        <w:rPr>
          <w:rFonts w:ascii="Verdana" w:hAnsi="Verdana" w:cs="Arial"/>
          <w:spacing w:val="4"/>
          <w:sz w:val="22"/>
          <w:szCs w:val="22"/>
          <w:lang w:val="ro-RO"/>
        </w:rPr>
        <w:t>,</w:t>
      </w:r>
      <w:r w:rsidR="006B5A03">
        <w:rPr>
          <w:rFonts w:ascii="Verdana" w:hAnsi="Verdana" w:cs="Arial"/>
          <w:spacing w:val="4"/>
          <w:sz w:val="22"/>
          <w:szCs w:val="22"/>
          <w:lang w:val="ro-RO"/>
        </w:rPr>
        <w:t xml:space="preserve"> </w:t>
      </w:r>
      <w:r w:rsidR="00E836EA" w:rsidRPr="001C7E22">
        <w:rPr>
          <w:rFonts w:ascii="Verdana" w:hAnsi="Verdana" w:cs="Arial"/>
          <w:spacing w:val="8"/>
          <w:sz w:val="22"/>
          <w:szCs w:val="22"/>
          <w:lang w:val="ro-RO"/>
        </w:rPr>
        <w:t xml:space="preserve">care depun propuneri de proiecte </w:t>
      </w:r>
      <w:r w:rsidR="00A3206B">
        <w:rPr>
          <w:rFonts w:ascii="Verdana" w:hAnsi="Verdana" w:cs="Arial"/>
          <w:spacing w:val="8"/>
          <w:sz w:val="22"/>
          <w:szCs w:val="22"/>
          <w:lang w:val="ro-RO"/>
        </w:rPr>
        <w:t>în vederea finanțării în conformitate cu prevederile Legii nr. 350</w:t>
      </w:r>
      <w:r w:rsidR="0099359A">
        <w:rPr>
          <w:rFonts w:ascii="Verdana" w:hAnsi="Verdana" w:cs="Arial"/>
          <w:spacing w:val="8"/>
          <w:sz w:val="22"/>
          <w:szCs w:val="22"/>
          <w:lang w:val="ro-RO"/>
        </w:rPr>
        <w:t>/2005, privind regimul finanțărilor nerambursabile din fonduri publice alocate pentru activități nonprofit de interes general.</w:t>
      </w:r>
    </w:p>
    <w:p w:rsidR="00005D42" w:rsidRDefault="000525F1" w:rsidP="001839EC">
      <w:pPr>
        <w:contextualSpacing/>
        <w:jc w:val="both"/>
        <w:rPr>
          <w:rFonts w:ascii="Verdana" w:hAnsi="Verdana" w:cs="Arial"/>
          <w:spacing w:val="-1"/>
          <w:sz w:val="22"/>
          <w:szCs w:val="22"/>
          <w:lang w:val="ro-RO"/>
        </w:rPr>
      </w:pPr>
      <w:r w:rsidRPr="00005D42">
        <w:rPr>
          <w:rFonts w:ascii="Verdana" w:hAnsi="Verdana" w:cs="Arial"/>
          <w:spacing w:val="8"/>
          <w:sz w:val="22"/>
          <w:szCs w:val="22"/>
          <w:lang w:val="ro-RO"/>
        </w:rPr>
        <w:t>Art.</w:t>
      </w:r>
      <w:r w:rsidR="004A4AFA" w:rsidRPr="00005D42">
        <w:rPr>
          <w:rFonts w:ascii="Verdana" w:hAnsi="Verdana" w:cs="Arial"/>
          <w:spacing w:val="8"/>
          <w:sz w:val="22"/>
          <w:szCs w:val="22"/>
          <w:lang w:val="ro-RO"/>
        </w:rPr>
        <w:t>2. Depunerea de propuneri de proiecte</w:t>
      </w:r>
      <w:r w:rsidR="004A4AFA" w:rsidRPr="00005D42">
        <w:rPr>
          <w:rFonts w:ascii="Verdana" w:hAnsi="Verdana" w:cs="Arial"/>
          <w:spacing w:val="2"/>
          <w:sz w:val="22"/>
          <w:szCs w:val="22"/>
          <w:lang w:val="ro-RO"/>
        </w:rPr>
        <w:t xml:space="preserve"> </w:t>
      </w:r>
      <w:r w:rsidR="00E836EA" w:rsidRPr="00005D42">
        <w:rPr>
          <w:rFonts w:ascii="Verdana" w:hAnsi="Verdana" w:cs="Arial"/>
          <w:spacing w:val="-1"/>
          <w:sz w:val="22"/>
          <w:szCs w:val="22"/>
          <w:lang w:val="ro-RO"/>
        </w:rPr>
        <w:t xml:space="preserve">este </w:t>
      </w:r>
      <w:r w:rsidR="004A4AFA" w:rsidRPr="00005D42">
        <w:rPr>
          <w:rFonts w:ascii="Verdana" w:hAnsi="Verdana" w:cs="Arial"/>
          <w:spacing w:val="-1"/>
          <w:sz w:val="22"/>
          <w:szCs w:val="22"/>
          <w:lang w:val="ro-RO"/>
        </w:rPr>
        <w:t xml:space="preserve"> adresată </w:t>
      </w:r>
      <w:r w:rsidR="00136166" w:rsidRPr="00005D42">
        <w:rPr>
          <w:rFonts w:ascii="Verdana" w:hAnsi="Verdana" w:cs="Arial"/>
          <w:spacing w:val="-1"/>
          <w:sz w:val="22"/>
          <w:szCs w:val="22"/>
          <w:lang w:val="ro-RO"/>
        </w:rPr>
        <w:t>structurilor s</w:t>
      </w:r>
      <w:r w:rsidR="002F083B">
        <w:rPr>
          <w:rFonts w:ascii="Verdana" w:hAnsi="Verdana" w:cs="Arial"/>
          <w:spacing w:val="-1"/>
          <w:sz w:val="22"/>
          <w:szCs w:val="22"/>
          <w:lang w:val="ro-RO"/>
        </w:rPr>
        <w:t>portive care au secții sportive și sunt</w:t>
      </w:r>
      <w:r w:rsidR="00136166" w:rsidRPr="00005D42">
        <w:rPr>
          <w:rFonts w:ascii="Verdana" w:hAnsi="Verdana" w:cs="Arial"/>
          <w:spacing w:val="-1"/>
          <w:sz w:val="22"/>
          <w:szCs w:val="22"/>
          <w:lang w:val="ro-RO"/>
        </w:rPr>
        <w:t xml:space="preserve"> afiliate la federațiile sportive naționale</w:t>
      </w:r>
      <w:r w:rsidR="00005D42">
        <w:rPr>
          <w:rFonts w:ascii="Verdana" w:hAnsi="Verdana" w:cs="Arial"/>
          <w:spacing w:val="-1"/>
          <w:sz w:val="22"/>
          <w:szCs w:val="22"/>
          <w:lang w:val="ro-RO"/>
        </w:rPr>
        <w:t>.</w:t>
      </w:r>
      <w:r w:rsidR="004A4AFA" w:rsidRPr="00005D42">
        <w:rPr>
          <w:rFonts w:ascii="Verdana" w:hAnsi="Verdana" w:cs="Arial"/>
          <w:spacing w:val="-1"/>
          <w:sz w:val="22"/>
          <w:szCs w:val="22"/>
          <w:lang w:val="ro-RO"/>
        </w:rPr>
        <w:t xml:space="preserve"> </w:t>
      </w:r>
    </w:p>
    <w:p w:rsidR="004A4AFA" w:rsidRDefault="000525F1" w:rsidP="001839EC">
      <w:pPr>
        <w:contextualSpacing/>
        <w:jc w:val="both"/>
        <w:rPr>
          <w:rFonts w:ascii="Verdana" w:hAnsi="Verdana" w:cs="Arial"/>
          <w:sz w:val="22"/>
          <w:szCs w:val="22"/>
          <w:lang w:val="ro-RO"/>
        </w:rPr>
      </w:pPr>
      <w:r>
        <w:rPr>
          <w:rFonts w:ascii="Verdana" w:hAnsi="Verdana" w:cs="Arial"/>
          <w:spacing w:val="-1"/>
          <w:sz w:val="22"/>
          <w:szCs w:val="22"/>
          <w:lang w:val="ro-RO"/>
        </w:rPr>
        <w:t>Art.</w:t>
      </w:r>
      <w:r w:rsidR="004A4AFA">
        <w:rPr>
          <w:rFonts w:ascii="Verdana" w:hAnsi="Verdana" w:cs="Arial"/>
          <w:spacing w:val="-1"/>
          <w:sz w:val="22"/>
          <w:szCs w:val="22"/>
          <w:lang w:val="ro-RO"/>
        </w:rPr>
        <w:t xml:space="preserve">3. </w:t>
      </w:r>
      <w:r w:rsidR="001E3B2D" w:rsidRPr="004A4AFA">
        <w:rPr>
          <w:rFonts w:ascii="Verdana" w:hAnsi="Verdana" w:cs="Arial"/>
          <w:spacing w:val="3"/>
          <w:sz w:val="22"/>
          <w:szCs w:val="22"/>
          <w:lang w:val="ro-RO"/>
        </w:rPr>
        <w:t>Atribuirea contractelor de finan</w:t>
      </w:r>
      <w:r w:rsidR="00A60964" w:rsidRPr="004A4AFA">
        <w:rPr>
          <w:rFonts w:ascii="Verdana" w:hAnsi="Verdana" w:cs="Arial"/>
          <w:spacing w:val="3"/>
          <w:sz w:val="22"/>
          <w:szCs w:val="22"/>
          <w:lang w:val="ro-RO"/>
        </w:rPr>
        <w:t>ţ</w:t>
      </w:r>
      <w:r w:rsidR="001E3B2D" w:rsidRPr="004A4AFA">
        <w:rPr>
          <w:rFonts w:ascii="Verdana" w:hAnsi="Verdana" w:cs="Arial"/>
          <w:spacing w:val="3"/>
          <w:sz w:val="22"/>
          <w:szCs w:val="22"/>
          <w:lang w:val="ro-RO"/>
        </w:rPr>
        <w:t>are</w:t>
      </w:r>
      <w:r w:rsidR="00041945" w:rsidRPr="004A4AFA">
        <w:rPr>
          <w:rFonts w:ascii="Verdana" w:hAnsi="Verdana" w:cs="Arial"/>
          <w:spacing w:val="3"/>
          <w:sz w:val="22"/>
          <w:szCs w:val="22"/>
          <w:lang w:val="ro-RO"/>
        </w:rPr>
        <w:t xml:space="preserve"> </w:t>
      </w:r>
      <w:r w:rsidR="001E3B2D" w:rsidRPr="004A4AFA">
        <w:rPr>
          <w:rFonts w:ascii="Verdana" w:hAnsi="Verdana" w:cs="Arial"/>
          <w:spacing w:val="3"/>
          <w:sz w:val="22"/>
          <w:szCs w:val="22"/>
          <w:lang w:val="ro-RO"/>
        </w:rPr>
        <w:t xml:space="preserve">se face </w:t>
      </w:r>
      <w:r w:rsidR="00A60964" w:rsidRPr="004A4AFA">
        <w:rPr>
          <w:rFonts w:ascii="Verdana" w:hAnsi="Verdana" w:cs="Arial"/>
          <w:spacing w:val="3"/>
          <w:sz w:val="22"/>
          <w:szCs w:val="22"/>
          <w:lang w:val="ro-RO"/>
        </w:rPr>
        <w:t>î</w:t>
      </w:r>
      <w:r w:rsidR="001E3B2D" w:rsidRPr="004A4AFA">
        <w:rPr>
          <w:rFonts w:ascii="Verdana" w:hAnsi="Verdana" w:cs="Arial"/>
          <w:spacing w:val="3"/>
          <w:sz w:val="22"/>
          <w:szCs w:val="22"/>
          <w:lang w:val="ro-RO"/>
        </w:rPr>
        <w:t>n</w:t>
      </w:r>
      <w:r w:rsidR="00041945" w:rsidRPr="004A4AFA">
        <w:rPr>
          <w:rFonts w:ascii="Verdana" w:hAnsi="Verdana" w:cs="Arial"/>
          <w:spacing w:val="3"/>
          <w:sz w:val="22"/>
          <w:szCs w:val="22"/>
          <w:lang w:val="ro-RO"/>
        </w:rPr>
        <w:t xml:space="preserve"> </w:t>
      </w:r>
      <w:r w:rsidR="001E3B2D" w:rsidRPr="004A4AFA">
        <w:rPr>
          <w:rFonts w:ascii="Verdana" w:hAnsi="Verdana" w:cs="Arial"/>
          <w:spacing w:val="-1"/>
          <w:sz w:val="22"/>
          <w:szCs w:val="22"/>
          <w:lang w:val="ro-RO"/>
        </w:rPr>
        <w:t xml:space="preserve">limita fondurilor publice </w:t>
      </w:r>
      <w:r w:rsidR="004A4AFA">
        <w:rPr>
          <w:rFonts w:ascii="Verdana" w:hAnsi="Verdana" w:cs="Arial"/>
          <w:spacing w:val="-1"/>
          <w:sz w:val="22"/>
          <w:szCs w:val="22"/>
          <w:lang w:val="ro-RO"/>
        </w:rPr>
        <w:t xml:space="preserve">stabilite anual prin </w:t>
      </w:r>
      <w:r w:rsidR="00363F2E">
        <w:rPr>
          <w:rFonts w:ascii="Verdana" w:hAnsi="Verdana" w:cs="Arial"/>
          <w:spacing w:val="-1"/>
          <w:sz w:val="22"/>
          <w:szCs w:val="22"/>
          <w:lang w:val="ro-RO"/>
        </w:rPr>
        <w:t>o</w:t>
      </w:r>
      <w:r w:rsidR="004A4AFA">
        <w:rPr>
          <w:rFonts w:ascii="Verdana" w:hAnsi="Verdana" w:cs="Arial"/>
          <w:spacing w:val="-1"/>
          <w:sz w:val="22"/>
          <w:szCs w:val="22"/>
          <w:lang w:val="ro-RO"/>
        </w:rPr>
        <w:t xml:space="preserve">rdin al </w:t>
      </w:r>
      <w:r w:rsidR="00363F2E">
        <w:rPr>
          <w:rFonts w:ascii="Verdana" w:hAnsi="Verdana" w:cs="Arial"/>
          <w:spacing w:val="-1"/>
          <w:sz w:val="22"/>
          <w:szCs w:val="22"/>
          <w:lang w:val="ro-RO"/>
        </w:rPr>
        <w:t>m</w:t>
      </w:r>
      <w:r w:rsidR="004A4AFA">
        <w:rPr>
          <w:rFonts w:ascii="Verdana" w:hAnsi="Verdana" w:cs="Arial"/>
          <w:spacing w:val="-1"/>
          <w:sz w:val="22"/>
          <w:szCs w:val="22"/>
          <w:lang w:val="ro-RO"/>
        </w:rPr>
        <w:t xml:space="preserve">inistrului </w:t>
      </w:r>
      <w:r w:rsidR="00363F2E">
        <w:rPr>
          <w:rFonts w:ascii="Verdana" w:hAnsi="Verdana" w:cs="Arial"/>
          <w:spacing w:val="-1"/>
          <w:sz w:val="22"/>
          <w:szCs w:val="22"/>
          <w:lang w:val="ro-RO"/>
        </w:rPr>
        <w:t>t</w:t>
      </w:r>
      <w:r w:rsidR="004A4AFA">
        <w:rPr>
          <w:rFonts w:ascii="Verdana" w:hAnsi="Verdana" w:cs="Arial"/>
          <w:spacing w:val="-1"/>
          <w:sz w:val="22"/>
          <w:szCs w:val="22"/>
          <w:lang w:val="ro-RO"/>
        </w:rPr>
        <w:t xml:space="preserve">ineretului și </w:t>
      </w:r>
      <w:r w:rsidR="00363F2E">
        <w:rPr>
          <w:rFonts w:ascii="Verdana" w:hAnsi="Verdana" w:cs="Arial"/>
          <w:spacing w:val="-1"/>
          <w:sz w:val="22"/>
          <w:szCs w:val="22"/>
          <w:lang w:val="ro-RO"/>
        </w:rPr>
        <w:t>s</w:t>
      </w:r>
      <w:r w:rsidR="004A4AFA">
        <w:rPr>
          <w:rFonts w:ascii="Verdana" w:hAnsi="Verdana" w:cs="Arial"/>
          <w:spacing w:val="-1"/>
          <w:sz w:val="22"/>
          <w:szCs w:val="22"/>
          <w:lang w:val="ro-RO"/>
        </w:rPr>
        <w:t xml:space="preserve">portului din </w:t>
      </w:r>
      <w:r w:rsidR="00363F2E">
        <w:rPr>
          <w:rFonts w:ascii="Verdana" w:hAnsi="Verdana" w:cs="Arial"/>
          <w:spacing w:val="-1"/>
          <w:sz w:val="22"/>
          <w:szCs w:val="22"/>
          <w:lang w:val="ro-RO"/>
        </w:rPr>
        <w:t>v</w:t>
      </w:r>
      <w:r w:rsidR="004A4AFA">
        <w:rPr>
          <w:rFonts w:ascii="Verdana" w:hAnsi="Verdana" w:cs="Arial"/>
          <w:spacing w:val="-1"/>
          <w:sz w:val="22"/>
          <w:szCs w:val="22"/>
          <w:lang w:val="ro-RO"/>
        </w:rPr>
        <w:t xml:space="preserve">eniturile </w:t>
      </w:r>
      <w:r w:rsidR="00363F2E">
        <w:rPr>
          <w:rFonts w:ascii="Verdana" w:hAnsi="Verdana" w:cs="Arial"/>
          <w:spacing w:val="-1"/>
          <w:sz w:val="22"/>
          <w:szCs w:val="22"/>
          <w:lang w:val="ro-RO"/>
        </w:rPr>
        <w:t>p</w:t>
      </w:r>
      <w:r w:rsidR="004A4AFA">
        <w:rPr>
          <w:rFonts w:ascii="Verdana" w:hAnsi="Verdana" w:cs="Arial"/>
          <w:spacing w:val="-1"/>
          <w:sz w:val="22"/>
          <w:szCs w:val="22"/>
          <w:lang w:val="ro-RO"/>
        </w:rPr>
        <w:t xml:space="preserve">roprii ale </w:t>
      </w:r>
      <w:r w:rsidR="004A4AFA" w:rsidRPr="004A4AFA">
        <w:rPr>
          <w:rFonts w:ascii="Verdana" w:hAnsi="Verdana" w:cs="Arial"/>
          <w:sz w:val="22"/>
          <w:szCs w:val="22"/>
          <w:lang w:val="ro-RO"/>
        </w:rPr>
        <w:t>M</w:t>
      </w:r>
      <w:r w:rsidR="004A4AFA">
        <w:rPr>
          <w:rFonts w:ascii="Verdana" w:hAnsi="Verdana" w:cs="Arial"/>
          <w:sz w:val="22"/>
          <w:szCs w:val="22"/>
          <w:lang w:val="ro-RO"/>
        </w:rPr>
        <w:t>TS.</w:t>
      </w:r>
    </w:p>
    <w:p w:rsidR="008145E4" w:rsidRDefault="000525F1" w:rsidP="001839EC">
      <w:pPr>
        <w:contextualSpacing/>
        <w:jc w:val="both"/>
        <w:rPr>
          <w:rFonts w:ascii="Verdana" w:hAnsi="Verdana"/>
          <w:spacing w:val="1"/>
          <w:sz w:val="22"/>
          <w:szCs w:val="22"/>
          <w:lang w:val="ro-RO"/>
        </w:rPr>
      </w:pPr>
      <w:r>
        <w:rPr>
          <w:rFonts w:ascii="Verdana" w:hAnsi="Verdana" w:cs="Arial"/>
          <w:sz w:val="22"/>
          <w:szCs w:val="22"/>
          <w:lang w:val="ro-RO"/>
        </w:rPr>
        <w:t>Art.</w:t>
      </w:r>
      <w:r w:rsidR="004A4AFA">
        <w:rPr>
          <w:rFonts w:ascii="Verdana" w:hAnsi="Verdana" w:cs="Arial"/>
          <w:sz w:val="22"/>
          <w:szCs w:val="22"/>
          <w:lang w:val="ro-RO"/>
        </w:rPr>
        <w:t xml:space="preserve">4. </w:t>
      </w:r>
      <w:r w:rsidR="006B101B" w:rsidRPr="001C7E22">
        <w:rPr>
          <w:rFonts w:ascii="Verdana" w:hAnsi="Verdana"/>
          <w:spacing w:val="5"/>
          <w:sz w:val="22"/>
          <w:szCs w:val="22"/>
          <w:lang w:val="ro-RO"/>
        </w:rPr>
        <w:t>G</w:t>
      </w:r>
      <w:r w:rsidR="008E4C8C" w:rsidRPr="001C7E22">
        <w:rPr>
          <w:rFonts w:ascii="Verdana" w:hAnsi="Verdana"/>
          <w:spacing w:val="5"/>
          <w:sz w:val="22"/>
          <w:szCs w:val="22"/>
          <w:lang w:val="ro-RO"/>
        </w:rPr>
        <w:t>hid</w:t>
      </w:r>
      <w:r w:rsidR="006B101B" w:rsidRPr="001C7E22">
        <w:rPr>
          <w:rFonts w:ascii="Verdana" w:hAnsi="Verdana"/>
          <w:spacing w:val="5"/>
          <w:sz w:val="22"/>
          <w:szCs w:val="22"/>
          <w:lang w:val="ro-RO"/>
        </w:rPr>
        <w:t>ul</w:t>
      </w:r>
      <w:r w:rsidR="008E4C8C" w:rsidRPr="001C7E22">
        <w:rPr>
          <w:rFonts w:ascii="Verdana" w:hAnsi="Verdana"/>
          <w:spacing w:val="5"/>
          <w:sz w:val="22"/>
          <w:szCs w:val="22"/>
          <w:lang w:val="ro-RO"/>
        </w:rPr>
        <w:t xml:space="preserve"> are ca scop stabilirea principiilor, </w:t>
      </w:r>
      <w:r w:rsidR="00B91DC9" w:rsidRPr="001C7E22">
        <w:rPr>
          <w:rFonts w:ascii="Verdana" w:hAnsi="Verdana"/>
          <w:spacing w:val="5"/>
          <w:sz w:val="22"/>
          <w:szCs w:val="22"/>
          <w:lang w:val="ro-RO"/>
        </w:rPr>
        <w:t xml:space="preserve">a </w:t>
      </w:r>
      <w:r w:rsidR="00A60964" w:rsidRPr="001C7E22">
        <w:rPr>
          <w:rFonts w:ascii="Verdana" w:hAnsi="Verdana"/>
          <w:spacing w:val="5"/>
          <w:sz w:val="22"/>
          <w:szCs w:val="22"/>
          <w:lang w:val="ro-RO"/>
        </w:rPr>
        <w:t xml:space="preserve">cadrului general </w:t>
      </w:r>
      <w:r w:rsidR="004A4AFA">
        <w:rPr>
          <w:rFonts w:ascii="Verdana" w:hAnsi="Verdana"/>
          <w:spacing w:val="5"/>
          <w:sz w:val="22"/>
          <w:szCs w:val="22"/>
          <w:lang w:val="ro-RO"/>
        </w:rPr>
        <w:t>ș</w:t>
      </w:r>
      <w:r w:rsidR="008E4C8C" w:rsidRPr="001C7E22">
        <w:rPr>
          <w:rFonts w:ascii="Verdana" w:hAnsi="Verdana"/>
          <w:spacing w:val="5"/>
          <w:sz w:val="22"/>
          <w:szCs w:val="22"/>
          <w:lang w:val="ro-RO"/>
        </w:rPr>
        <w:t>i a procedurii pentru</w:t>
      </w:r>
      <w:r w:rsidR="00270E30" w:rsidRPr="001C7E22">
        <w:rPr>
          <w:rFonts w:ascii="Verdana" w:hAnsi="Verdana"/>
          <w:spacing w:val="5"/>
          <w:sz w:val="22"/>
          <w:szCs w:val="22"/>
          <w:lang w:val="ro-RO"/>
        </w:rPr>
        <w:t xml:space="preserve"> </w:t>
      </w:r>
      <w:r w:rsidR="008E4C8C" w:rsidRPr="001C7E22">
        <w:rPr>
          <w:rFonts w:ascii="Verdana" w:hAnsi="Verdana"/>
          <w:sz w:val="22"/>
          <w:szCs w:val="22"/>
          <w:lang w:val="ro-RO"/>
        </w:rPr>
        <w:t>atribuirea contractelor de finan</w:t>
      </w:r>
      <w:r w:rsidR="00A60964" w:rsidRPr="001C7E22">
        <w:rPr>
          <w:rFonts w:ascii="Verdana" w:hAnsi="Verdana"/>
          <w:sz w:val="22"/>
          <w:szCs w:val="22"/>
          <w:lang w:val="ro-RO"/>
        </w:rPr>
        <w:t xml:space="preserve">ţare </w:t>
      </w:r>
      <w:r w:rsidR="008E4C8C" w:rsidRPr="001C7E22">
        <w:rPr>
          <w:rFonts w:ascii="Verdana" w:hAnsi="Verdana"/>
          <w:sz w:val="22"/>
          <w:szCs w:val="22"/>
          <w:lang w:val="ro-RO"/>
        </w:rPr>
        <w:t xml:space="preserve">precum </w:t>
      </w:r>
      <w:r w:rsidR="004A4AFA">
        <w:rPr>
          <w:rFonts w:ascii="Verdana" w:hAnsi="Verdana"/>
          <w:sz w:val="22"/>
          <w:szCs w:val="22"/>
          <w:lang w:val="ro-RO"/>
        </w:rPr>
        <w:t>ș</w:t>
      </w:r>
      <w:r w:rsidR="008E4C8C" w:rsidRPr="001C7E22">
        <w:rPr>
          <w:rFonts w:ascii="Verdana" w:hAnsi="Verdana"/>
          <w:sz w:val="22"/>
          <w:szCs w:val="22"/>
          <w:lang w:val="ro-RO"/>
        </w:rPr>
        <w:t xml:space="preserve">i </w:t>
      </w:r>
      <w:r w:rsidR="00B91DC9" w:rsidRPr="001C7E22">
        <w:rPr>
          <w:rFonts w:ascii="Verdana" w:hAnsi="Verdana"/>
          <w:sz w:val="22"/>
          <w:szCs w:val="22"/>
          <w:lang w:val="ro-RO"/>
        </w:rPr>
        <w:t>a c</w:t>
      </w:r>
      <w:r w:rsidR="004A4AFA">
        <w:rPr>
          <w:rFonts w:ascii="Verdana" w:hAnsi="Verdana"/>
          <w:sz w:val="22"/>
          <w:szCs w:val="22"/>
          <w:lang w:val="ro-RO"/>
        </w:rPr>
        <w:t>ă</w:t>
      </w:r>
      <w:r w:rsidR="00B91DC9" w:rsidRPr="001C7E22">
        <w:rPr>
          <w:rFonts w:ascii="Verdana" w:hAnsi="Verdana"/>
          <w:sz w:val="22"/>
          <w:szCs w:val="22"/>
          <w:lang w:val="ro-RO"/>
        </w:rPr>
        <w:t>ilor</w:t>
      </w:r>
      <w:r w:rsidR="00270E30" w:rsidRPr="001C7E22">
        <w:rPr>
          <w:rFonts w:ascii="Verdana" w:hAnsi="Verdana"/>
          <w:sz w:val="22"/>
          <w:szCs w:val="22"/>
          <w:lang w:val="ro-RO"/>
        </w:rPr>
        <w:t xml:space="preserve"> </w:t>
      </w:r>
      <w:r w:rsidR="008E4C8C" w:rsidRPr="001C7E22">
        <w:rPr>
          <w:rFonts w:ascii="Verdana" w:hAnsi="Verdana"/>
          <w:sz w:val="22"/>
          <w:szCs w:val="22"/>
          <w:lang w:val="ro-RO"/>
        </w:rPr>
        <w:t>de atac</w:t>
      </w:r>
      <w:r w:rsidR="00270E30" w:rsidRPr="001C7E22">
        <w:rPr>
          <w:rFonts w:ascii="Verdana" w:hAnsi="Verdana"/>
          <w:sz w:val="22"/>
          <w:szCs w:val="22"/>
          <w:lang w:val="ro-RO"/>
        </w:rPr>
        <w:t xml:space="preserve"> </w:t>
      </w:r>
      <w:r w:rsidR="008E4C8C" w:rsidRPr="001C7E22">
        <w:rPr>
          <w:rFonts w:ascii="Verdana" w:hAnsi="Verdana"/>
          <w:spacing w:val="10"/>
          <w:sz w:val="22"/>
          <w:szCs w:val="22"/>
          <w:lang w:val="ro-RO"/>
        </w:rPr>
        <w:t>ale actului sau deciziei autorit</w:t>
      </w:r>
      <w:r w:rsidR="004A4AFA">
        <w:rPr>
          <w:rFonts w:ascii="Verdana" w:hAnsi="Verdana"/>
          <w:spacing w:val="10"/>
          <w:sz w:val="22"/>
          <w:szCs w:val="22"/>
          <w:lang w:val="ro-RO"/>
        </w:rPr>
        <w:t>ăț</w:t>
      </w:r>
      <w:r w:rsidR="008E4C8C" w:rsidRPr="001C7E22">
        <w:rPr>
          <w:rFonts w:ascii="Verdana" w:hAnsi="Verdana"/>
          <w:spacing w:val="10"/>
          <w:sz w:val="22"/>
          <w:szCs w:val="22"/>
          <w:lang w:val="ro-RO"/>
        </w:rPr>
        <w:t>i</w:t>
      </w:r>
      <w:r w:rsidR="004A2731" w:rsidRPr="001C7E22">
        <w:rPr>
          <w:rFonts w:ascii="Verdana" w:hAnsi="Verdana"/>
          <w:spacing w:val="10"/>
          <w:sz w:val="22"/>
          <w:szCs w:val="22"/>
          <w:lang w:val="ro-RO"/>
        </w:rPr>
        <w:t>i</w:t>
      </w:r>
      <w:r w:rsidR="008E4C8C" w:rsidRPr="001C7E22">
        <w:rPr>
          <w:rFonts w:ascii="Verdana" w:hAnsi="Verdana"/>
          <w:spacing w:val="10"/>
          <w:sz w:val="22"/>
          <w:szCs w:val="22"/>
          <w:lang w:val="ro-RO"/>
        </w:rPr>
        <w:t xml:space="preserve"> finan</w:t>
      </w:r>
      <w:r w:rsidR="004A4AFA">
        <w:rPr>
          <w:rFonts w:ascii="Verdana" w:hAnsi="Verdana"/>
          <w:spacing w:val="10"/>
          <w:sz w:val="22"/>
          <w:szCs w:val="22"/>
          <w:lang w:val="ro-RO"/>
        </w:rPr>
        <w:t>ț</w:t>
      </w:r>
      <w:r w:rsidR="00A60964" w:rsidRPr="001C7E22">
        <w:rPr>
          <w:rFonts w:ascii="Verdana" w:hAnsi="Verdana"/>
          <w:spacing w:val="10"/>
          <w:sz w:val="22"/>
          <w:szCs w:val="22"/>
          <w:lang w:val="ro-RO"/>
        </w:rPr>
        <w:t>atoare care aplic</w:t>
      </w:r>
      <w:r w:rsidR="004A4AFA">
        <w:rPr>
          <w:rFonts w:ascii="Verdana" w:hAnsi="Verdana"/>
          <w:spacing w:val="10"/>
          <w:sz w:val="22"/>
          <w:szCs w:val="22"/>
          <w:lang w:val="ro-RO"/>
        </w:rPr>
        <w:t>ă</w:t>
      </w:r>
      <w:r w:rsidR="008E4C8C" w:rsidRPr="001C7E22">
        <w:rPr>
          <w:rFonts w:ascii="Verdana" w:hAnsi="Verdana"/>
          <w:spacing w:val="10"/>
          <w:sz w:val="22"/>
          <w:szCs w:val="22"/>
          <w:lang w:val="ro-RO"/>
        </w:rPr>
        <w:t xml:space="preserve"> procedura de atribuire a</w:t>
      </w:r>
      <w:r w:rsidR="00270E30" w:rsidRPr="001C7E22">
        <w:rPr>
          <w:rFonts w:ascii="Verdana" w:hAnsi="Verdana"/>
          <w:spacing w:val="10"/>
          <w:sz w:val="22"/>
          <w:szCs w:val="22"/>
          <w:lang w:val="ro-RO"/>
        </w:rPr>
        <w:t xml:space="preserve"> </w:t>
      </w:r>
      <w:r w:rsidR="008E4C8C" w:rsidRPr="001C7E22">
        <w:rPr>
          <w:rFonts w:ascii="Verdana" w:hAnsi="Verdana"/>
          <w:spacing w:val="1"/>
          <w:sz w:val="22"/>
          <w:szCs w:val="22"/>
          <w:lang w:val="ro-RO"/>
        </w:rPr>
        <w:t>contractelor de finan</w:t>
      </w:r>
      <w:r w:rsidR="004A4AFA">
        <w:rPr>
          <w:rFonts w:ascii="Verdana" w:hAnsi="Verdana"/>
          <w:spacing w:val="1"/>
          <w:sz w:val="22"/>
          <w:szCs w:val="22"/>
          <w:lang w:val="ro-RO"/>
        </w:rPr>
        <w:t>ț</w:t>
      </w:r>
      <w:r w:rsidR="00A60964" w:rsidRPr="001C7E22">
        <w:rPr>
          <w:rFonts w:ascii="Verdana" w:hAnsi="Verdana"/>
          <w:spacing w:val="1"/>
          <w:sz w:val="22"/>
          <w:szCs w:val="22"/>
          <w:lang w:val="ro-RO"/>
        </w:rPr>
        <w:t>are</w:t>
      </w:r>
      <w:r w:rsidR="008145E4">
        <w:rPr>
          <w:rFonts w:ascii="Verdana" w:hAnsi="Verdana"/>
          <w:spacing w:val="1"/>
          <w:sz w:val="22"/>
          <w:szCs w:val="22"/>
          <w:lang w:val="ro-RO"/>
        </w:rPr>
        <w:t>.</w:t>
      </w:r>
    </w:p>
    <w:p w:rsidR="008145E4" w:rsidRDefault="000525F1" w:rsidP="001839EC">
      <w:pPr>
        <w:contextualSpacing/>
        <w:jc w:val="both"/>
        <w:rPr>
          <w:rFonts w:ascii="Verdana" w:hAnsi="Verdana"/>
          <w:sz w:val="22"/>
          <w:szCs w:val="22"/>
          <w:lang w:val="ro-RO"/>
        </w:rPr>
      </w:pPr>
      <w:r>
        <w:rPr>
          <w:rFonts w:ascii="Verdana" w:hAnsi="Verdana"/>
          <w:spacing w:val="1"/>
          <w:sz w:val="22"/>
          <w:szCs w:val="22"/>
          <w:lang w:val="ro-RO"/>
        </w:rPr>
        <w:t>Art.</w:t>
      </w:r>
      <w:r w:rsidR="008145E4">
        <w:rPr>
          <w:rFonts w:ascii="Verdana" w:hAnsi="Verdana"/>
          <w:spacing w:val="1"/>
          <w:sz w:val="22"/>
          <w:szCs w:val="22"/>
          <w:lang w:val="ro-RO"/>
        </w:rPr>
        <w:t xml:space="preserve">5. </w:t>
      </w:r>
      <w:r w:rsidR="00A60964" w:rsidRPr="001C7E22">
        <w:rPr>
          <w:rFonts w:ascii="Verdana" w:hAnsi="Verdana"/>
          <w:sz w:val="22"/>
          <w:szCs w:val="22"/>
          <w:lang w:val="ro-RO"/>
        </w:rPr>
        <w:t>Î</w:t>
      </w:r>
      <w:r w:rsidR="008E4C8C" w:rsidRPr="001C7E22">
        <w:rPr>
          <w:rFonts w:ascii="Verdana" w:hAnsi="Verdana"/>
          <w:sz w:val="22"/>
          <w:szCs w:val="22"/>
          <w:lang w:val="ro-RO"/>
        </w:rPr>
        <w:t xml:space="preserve">n </w:t>
      </w:r>
      <w:r w:rsidR="00A60964" w:rsidRPr="001C7E22">
        <w:rPr>
          <w:rFonts w:ascii="Verdana" w:hAnsi="Verdana"/>
          <w:sz w:val="22"/>
          <w:szCs w:val="22"/>
          <w:lang w:val="ro-RO"/>
        </w:rPr>
        <w:t>î</w:t>
      </w:r>
      <w:r w:rsidR="008E4C8C" w:rsidRPr="001C7E22">
        <w:rPr>
          <w:rFonts w:ascii="Verdana" w:hAnsi="Verdana"/>
          <w:sz w:val="22"/>
          <w:szCs w:val="22"/>
          <w:lang w:val="ro-RO"/>
        </w:rPr>
        <w:t>n</w:t>
      </w:r>
      <w:r w:rsidR="00A60964" w:rsidRPr="001C7E22">
        <w:rPr>
          <w:rFonts w:ascii="Verdana" w:hAnsi="Verdana"/>
          <w:sz w:val="22"/>
          <w:szCs w:val="22"/>
          <w:lang w:val="ro-RO"/>
        </w:rPr>
        <w:t>ţ</w:t>
      </w:r>
      <w:r w:rsidR="008E4C8C" w:rsidRPr="001C7E22">
        <w:rPr>
          <w:rFonts w:ascii="Verdana" w:hAnsi="Verdana"/>
          <w:sz w:val="22"/>
          <w:szCs w:val="22"/>
          <w:lang w:val="ro-RO"/>
        </w:rPr>
        <w:t xml:space="preserve">elesul prezentului ghid, termenii </w:t>
      </w:r>
      <w:r w:rsidR="00A60964" w:rsidRPr="001C7E22">
        <w:rPr>
          <w:rFonts w:ascii="Verdana" w:hAnsi="Verdana"/>
          <w:sz w:val="22"/>
          <w:szCs w:val="22"/>
          <w:lang w:val="ro-RO"/>
        </w:rPr>
        <w:t>ş</w:t>
      </w:r>
      <w:r w:rsidR="008E4C8C" w:rsidRPr="001C7E22">
        <w:rPr>
          <w:rFonts w:ascii="Verdana" w:hAnsi="Verdana"/>
          <w:sz w:val="22"/>
          <w:szCs w:val="22"/>
          <w:lang w:val="ro-RO"/>
        </w:rPr>
        <w:t>i expresiile de mai jos au urm</w:t>
      </w:r>
      <w:r w:rsidR="00A60964" w:rsidRPr="001C7E22">
        <w:rPr>
          <w:rFonts w:ascii="Verdana" w:hAnsi="Verdana"/>
          <w:sz w:val="22"/>
          <w:szCs w:val="22"/>
          <w:lang w:val="ro-RO"/>
        </w:rPr>
        <w:t>ă</w:t>
      </w:r>
      <w:r w:rsidR="008E4C8C" w:rsidRPr="001C7E22">
        <w:rPr>
          <w:rFonts w:ascii="Verdana" w:hAnsi="Verdana"/>
          <w:sz w:val="22"/>
          <w:szCs w:val="22"/>
          <w:lang w:val="ro-RO"/>
        </w:rPr>
        <w:t>toarea semnifica</w:t>
      </w:r>
      <w:r w:rsidR="00A60964" w:rsidRPr="001C7E22">
        <w:rPr>
          <w:rFonts w:ascii="Verdana" w:hAnsi="Verdana"/>
          <w:sz w:val="22"/>
          <w:szCs w:val="22"/>
          <w:lang w:val="ro-RO"/>
        </w:rPr>
        <w:t>ţ</w:t>
      </w:r>
      <w:r w:rsidR="008E4C8C" w:rsidRPr="001C7E22">
        <w:rPr>
          <w:rFonts w:ascii="Verdana" w:hAnsi="Verdana"/>
          <w:sz w:val="22"/>
          <w:szCs w:val="22"/>
          <w:lang w:val="ro-RO"/>
        </w:rPr>
        <w:t>ie:</w:t>
      </w:r>
    </w:p>
    <w:p w:rsidR="008145E4" w:rsidRDefault="008145E4" w:rsidP="001839EC">
      <w:pPr>
        <w:contextualSpacing/>
        <w:jc w:val="both"/>
        <w:rPr>
          <w:rFonts w:ascii="Verdana" w:hAnsi="Verdana"/>
          <w:sz w:val="22"/>
          <w:szCs w:val="22"/>
          <w:lang w:val="ro-RO"/>
        </w:rPr>
      </w:pPr>
      <w:r>
        <w:rPr>
          <w:rFonts w:ascii="Verdana" w:hAnsi="Verdana"/>
          <w:sz w:val="22"/>
          <w:szCs w:val="22"/>
          <w:lang w:val="ro-RO"/>
        </w:rPr>
        <w:t xml:space="preserve">a) </w:t>
      </w:r>
      <w:r w:rsidR="008E4C8C" w:rsidRPr="001C7E22">
        <w:rPr>
          <w:rFonts w:ascii="Verdana" w:hAnsi="Verdana"/>
          <w:spacing w:val="2"/>
          <w:sz w:val="22"/>
          <w:szCs w:val="22"/>
          <w:lang w:val="ro-RO"/>
        </w:rPr>
        <w:t>activitate generatoare de profit-act</w:t>
      </w:r>
      <w:r w:rsidR="00A60964" w:rsidRPr="001C7E22">
        <w:rPr>
          <w:rFonts w:ascii="Verdana" w:hAnsi="Verdana"/>
          <w:spacing w:val="2"/>
          <w:sz w:val="22"/>
          <w:szCs w:val="22"/>
          <w:lang w:val="ro-RO"/>
        </w:rPr>
        <w:t xml:space="preserve">ivitate care produce un profit </w:t>
      </w:r>
      <w:r>
        <w:rPr>
          <w:rFonts w:ascii="Verdana" w:hAnsi="Verdana"/>
          <w:spacing w:val="2"/>
          <w:sz w:val="22"/>
          <w:szCs w:val="22"/>
          <w:lang w:val="ro-RO"/>
        </w:rPr>
        <w:t>î</w:t>
      </w:r>
      <w:r w:rsidR="008E4C8C" w:rsidRPr="001C7E22">
        <w:rPr>
          <w:rFonts w:ascii="Verdana" w:hAnsi="Verdana"/>
          <w:spacing w:val="2"/>
          <w:sz w:val="22"/>
          <w:szCs w:val="22"/>
          <w:lang w:val="ro-RO"/>
        </w:rPr>
        <w:t>n mod direct pentru</w:t>
      </w:r>
      <w:r w:rsidR="00270E30" w:rsidRPr="001C7E22">
        <w:rPr>
          <w:rFonts w:ascii="Verdana" w:hAnsi="Verdana"/>
          <w:spacing w:val="2"/>
          <w:sz w:val="22"/>
          <w:szCs w:val="22"/>
          <w:lang w:val="ro-RO"/>
        </w:rPr>
        <w:t xml:space="preserve"> </w:t>
      </w:r>
      <w:r w:rsidR="008E4C8C" w:rsidRPr="001C7E22">
        <w:rPr>
          <w:rFonts w:ascii="Verdana" w:hAnsi="Verdana"/>
          <w:spacing w:val="2"/>
          <w:sz w:val="22"/>
          <w:szCs w:val="22"/>
          <w:lang w:val="ro-RO"/>
        </w:rPr>
        <w:t>o</w:t>
      </w:r>
      <w:r w:rsidR="00270E30" w:rsidRPr="001C7E22">
        <w:rPr>
          <w:rFonts w:ascii="Verdana" w:hAnsi="Verdana"/>
          <w:spacing w:val="2"/>
          <w:sz w:val="22"/>
          <w:szCs w:val="22"/>
          <w:lang w:val="ro-RO"/>
        </w:rPr>
        <w:t xml:space="preserve"> </w:t>
      </w:r>
      <w:r w:rsidR="00A60964" w:rsidRPr="001C7E22">
        <w:rPr>
          <w:rFonts w:ascii="Verdana" w:hAnsi="Verdana"/>
          <w:sz w:val="22"/>
          <w:szCs w:val="22"/>
          <w:lang w:val="ro-RO"/>
        </w:rPr>
        <w:t>persoană</w:t>
      </w:r>
      <w:r w:rsidR="008E4C8C" w:rsidRPr="001C7E22">
        <w:rPr>
          <w:rFonts w:ascii="Verdana" w:hAnsi="Verdana"/>
          <w:sz w:val="22"/>
          <w:szCs w:val="22"/>
          <w:lang w:val="ro-RO"/>
        </w:rPr>
        <w:t xml:space="preserve"> fizic</w:t>
      </w:r>
      <w:r>
        <w:rPr>
          <w:rFonts w:ascii="Verdana" w:hAnsi="Verdana"/>
          <w:sz w:val="22"/>
          <w:szCs w:val="22"/>
          <w:lang w:val="ro-RO"/>
        </w:rPr>
        <w:t>ă</w:t>
      </w:r>
      <w:r w:rsidR="008E4C8C" w:rsidRPr="001C7E22">
        <w:rPr>
          <w:rFonts w:ascii="Verdana" w:hAnsi="Verdana"/>
          <w:sz w:val="22"/>
          <w:szCs w:val="22"/>
          <w:lang w:val="ro-RO"/>
        </w:rPr>
        <w:t xml:space="preserve"> sau juridic</w:t>
      </w:r>
      <w:r>
        <w:rPr>
          <w:rFonts w:ascii="Verdana" w:hAnsi="Verdana"/>
          <w:sz w:val="22"/>
          <w:szCs w:val="22"/>
          <w:lang w:val="ro-RO"/>
        </w:rPr>
        <w:t>ă</w:t>
      </w:r>
      <w:r w:rsidR="008E4C8C" w:rsidRPr="001C7E22">
        <w:rPr>
          <w:rFonts w:ascii="Verdana" w:hAnsi="Verdana"/>
          <w:sz w:val="22"/>
          <w:szCs w:val="22"/>
          <w:lang w:val="ro-RO"/>
        </w:rPr>
        <w:t>;</w:t>
      </w:r>
    </w:p>
    <w:p w:rsidR="008145E4" w:rsidRDefault="008145E4" w:rsidP="001839EC">
      <w:pPr>
        <w:contextualSpacing/>
        <w:jc w:val="both"/>
        <w:rPr>
          <w:rFonts w:ascii="Verdana" w:hAnsi="Verdana"/>
          <w:spacing w:val="2"/>
          <w:sz w:val="22"/>
          <w:szCs w:val="22"/>
          <w:lang w:val="ro-RO"/>
        </w:rPr>
      </w:pPr>
      <w:r>
        <w:rPr>
          <w:rFonts w:ascii="Verdana" w:hAnsi="Verdana"/>
          <w:sz w:val="22"/>
          <w:szCs w:val="22"/>
          <w:lang w:val="ro-RO"/>
        </w:rPr>
        <w:t xml:space="preserve">b) </w:t>
      </w:r>
      <w:r w:rsidR="008E4C8C" w:rsidRPr="001C7E22">
        <w:rPr>
          <w:rFonts w:ascii="Verdana" w:hAnsi="Verdana"/>
          <w:spacing w:val="2"/>
          <w:sz w:val="22"/>
          <w:szCs w:val="22"/>
          <w:lang w:val="ro-RO"/>
        </w:rPr>
        <w:t xml:space="preserve">autoritate </w:t>
      </w:r>
      <w:r w:rsidR="00F36767" w:rsidRPr="001C7E22">
        <w:rPr>
          <w:rFonts w:ascii="Verdana" w:hAnsi="Verdana"/>
          <w:spacing w:val="2"/>
          <w:sz w:val="22"/>
          <w:szCs w:val="22"/>
          <w:lang w:val="ro-RO"/>
        </w:rPr>
        <w:t>contractant</w:t>
      </w:r>
      <w:r w:rsidR="00A60964" w:rsidRPr="001C7E22">
        <w:rPr>
          <w:rFonts w:ascii="Verdana" w:hAnsi="Verdana"/>
          <w:spacing w:val="2"/>
          <w:sz w:val="22"/>
          <w:szCs w:val="22"/>
          <w:lang w:val="ro-RO"/>
        </w:rPr>
        <w:t>ă</w:t>
      </w:r>
      <w:r w:rsidR="008E4C8C" w:rsidRPr="001C7E22">
        <w:rPr>
          <w:rFonts w:ascii="Verdana" w:hAnsi="Verdana"/>
          <w:spacing w:val="2"/>
          <w:sz w:val="22"/>
          <w:szCs w:val="22"/>
          <w:lang w:val="ro-RO"/>
        </w:rPr>
        <w:t>-</w:t>
      </w:r>
      <w:r>
        <w:rPr>
          <w:rFonts w:ascii="Verdana" w:hAnsi="Verdana"/>
          <w:spacing w:val="2"/>
          <w:sz w:val="22"/>
          <w:szCs w:val="22"/>
          <w:lang w:val="ro-RO"/>
        </w:rPr>
        <w:t>Ministerul Tineretului și Sportului</w:t>
      </w:r>
      <w:r w:rsidR="009765DF">
        <w:rPr>
          <w:rFonts w:ascii="Verdana" w:hAnsi="Verdana"/>
          <w:spacing w:val="2"/>
          <w:sz w:val="22"/>
          <w:szCs w:val="22"/>
          <w:lang w:val="ro-RO"/>
        </w:rPr>
        <w:t>, prin direcțiile județene pentru sport și tineret, respectiv a direcției pentru sport și tineret a municipiului București</w:t>
      </w:r>
      <w:r w:rsidR="008E4C8C" w:rsidRPr="001C7E22">
        <w:rPr>
          <w:rFonts w:ascii="Verdana" w:hAnsi="Verdana"/>
          <w:spacing w:val="2"/>
          <w:sz w:val="22"/>
          <w:szCs w:val="22"/>
          <w:lang w:val="ro-RO"/>
        </w:rPr>
        <w:t>;</w:t>
      </w:r>
    </w:p>
    <w:p w:rsidR="008145E4" w:rsidRDefault="008145E4" w:rsidP="001839EC">
      <w:pPr>
        <w:contextualSpacing/>
        <w:jc w:val="both"/>
        <w:rPr>
          <w:rFonts w:ascii="Verdana" w:hAnsi="Verdana"/>
          <w:spacing w:val="1"/>
          <w:sz w:val="22"/>
          <w:szCs w:val="22"/>
          <w:lang w:val="ro-RO"/>
        </w:rPr>
      </w:pPr>
      <w:r>
        <w:rPr>
          <w:rFonts w:ascii="Verdana" w:hAnsi="Verdana"/>
          <w:spacing w:val="2"/>
          <w:sz w:val="22"/>
          <w:szCs w:val="22"/>
          <w:lang w:val="ro-RO"/>
        </w:rPr>
        <w:t xml:space="preserve">c) </w:t>
      </w:r>
      <w:r>
        <w:rPr>
          <w:rFonts w:ascii="Verdana" w:hAnsi="Verdana"/>
          <w:spacing w:val="1"/>
          <w:sz w:val="22"/>
          <w:szCs w:val="22"/>
          <w:lang w:val="ro-RO"/>
        </w:rPr>
        <w:t>beneficiar-</w:t>
      </w:r>
      <w:r w:rsidR="009765DF">
        <w:rPr>
          <w:rFonts w:ascii="Verdana" w:hAnsi="Verdana"/>
          <w:spacing w:val="1"/>
          <w:sz w:val="22"/>
          <w:szCs w:val="22"/>
          <w:lang w:val="ro-RO"/>
        </w:rPr>
        <w:t>structura sportivă</w:t>
      </w:r>
      <w:r w:rsidR="00DF1E34">
        <w:rPr>
          <w:rFonts w:ascii="Verdana" w:hAnsi="Verdana"/>
          <w:spacing w:val="1"/>
          <w:sz w:val="22"/>
          <w:szCs w:val="22"/>
          <w:lang w:val="ro-RO"/>
        </w:rPr>
        <w:t>,</w:t>
      </w:r>
      <w:r w:rsidR="009765DF">
        <w:rPr>
          <w:rFonts w:ascii="Verdana" w:hAnsi="Verdana"/>
          <w:spacing w:val="1"/>
          <w:sz w:val="22"/>
          <w:szCs w:val="22"/>
          <w:lang w:val="ro-RO"/>
        </w:rPr>
        <w:t xml:space="preserve"> </w:t>
      </w:r>
      <w:r w:rsidR="00DF1E34">
        <w:rPr>
          <w:rFonts w:ascii="Verdana" w:hAnsi="Verdana"/>
          <w:spacing w:val="1"/>
          <w:sz w:val="22"/>
          <w:szCs w:val="22"/>
          <w:lang w:val="ro-RO"/>
        </w:rPr>
        <w:t>eligibilă</w:t>
      </w:r>
      <w:r>
        <w:rPr>
          <w:rFonts w:ascii="Verdana" w:hAnsi="Verdana"/>
          <w:spacing w:val="1"/>
          <w:sz w:val="22"/>
          <w:szCs w:val="22"/>
          <w:lang w:val="ro-RO"/>
        </w:rPr>
        <w:t>-</w:t>
      </w:r>
      <w:r w:rsidR="008E4C8C" w:rsidRPr="001C7E22">
        <w:rPr>
          <w:rFonts w:ascii="Verdana" w:hAnsi="Verdana"/>
          <w:spacing w:val="1"/>
          <w:sz w:val="22"/>
          <w:szCs w:val="22"/>
          <w:lang w:val="ro-RO"/>
        </w:rPr>
        <w:t>c</w:t>
      </w:r>
      <w:r w:rsidR="00A60964" w:rsidRPr="001C7E22">
        <w:rPr>
          <w:rFonts w:ascii="Verdana" w:hAnsi="Verdana"/>
          <w:spacing w:val="1"/>
          <w:sz w:val="22"/>
          <w:szCs w:val="22"/>
          <w:lang w:val="ro-RO"/>
        </w:rPr>
        <w:t>ă</w:t>
      </w:r>
      <w:r w:rsidR="008E4C8C" w:rsidRPr="001C7E22">
        <w:rPr>
          <w:rFonts w:ascii="Verdana" w:hAnsi="Verdana"/>
          <w:spacing w:val="1"/>
          <w:sz w:val="22"/>
          <w:szCs w:val="22"/>
          <w:lang w:val="ro-RO"/>
        </w:rPr>
        <w:t>r</w:t>
      </w:r>
      <w:r>
        <w:rPr>
          <w:rFonts w:ascii="Verdana" w:hAnsi="Verdana"/>
          <w:spacing w:val="1"/>
          <w:sz w:val="22"/>
          <w:szCs w:val="22"/>
          <w:lang w:val="ro-RO"/>
        </w:rPr>
        <w:t>e</w:t>
      </w:r>
      <w:r w:rsidR="008E4C8C" w:rsidRPr="001C7E22">
        <w:rPr>
          <w:rFonts w:ascii="Verdana" w:hAnsi="Verdana"/>
          <w:spacing w:val="1"/>
          <w:sz w:val="22"/>
          <w:szCs w:val="22"/>
          <w:lang w:val="ro-RO"/>
        </w:rPr>
        <w:t>ia i se atribuie contractul de finan</w:t>
      </w:r>
      <w:r>
        <w:rPr>
          <w:rFonts w:ascii="Verdana" w:hAnsi="Verdana"/>
          <w:spacing w:val="1"/>
          <w:sz w:val="22"/>
          <w:szCs w:val="22"/>
          <w:lang w:val="ro-RO"/>
        </w:rPr>
        <w:t>ț</w:t>
      </w:r>
      <w:r w:rsidR="008E4C8C" w:rsidRPr="001C7E22">
        <w:rPr>
          <w:rFonts w:ascii="Verdana" w:hAnsi="Verdana"/>
          <w:spacing w:val="1"/>
          <w:sz w:val="22"/>
          <w:szCs w:val="22"/>
          <w:lang w:val="ro-RO"/>
        </w:rPr>
        <w:t>are nerambursabil</w:t>
      </w:r>
      <w:r w:rsidR="00A60964" w:rsidRPr="001C7E22">
        <w:rPr>
          <w:rFonts w:ascii="Verdana" w:hAnsi="Verdana"/>
          <w:spacing w:val="1"/>
          <w:sz w:val="22"/>
          <w:szCs w:val="22"/>
          <w:lang w:val="ro-RO"/>
        </w:rPr>
        <w:t>ă</w:t>
      </w:r>
      <w:r w:rsidR="008E4C8C" w:rsidRPr="001C7E22">
        <w:rPr>
          <w:rFonts w:ascii="Verdana" w:hAnsi="Verdana"/>
          <w:spacing w:val="1"/>
          <w:sz w:val="22"/>
          <w:szCs w:val="22"/>
          <w:lang w:val="ro-RO"/>
        </w:rPr>
        <w:t xml:space="preserve"> </w:t>
      </w:r>
      <w:r w:rsidR="00A60964" w:rsidRPr="001C7E22">
        <w:rPr>
          <w:rFonts w:ascii="Verdana" w:hAnsi="Verdana"/>
          <w:spacing w:val="1"/>
          <w:sz w:val="22"/>
          <w:szCs w:val="22"/>
          <w:lang w:val="ro-RO"/>
        </w:rPr>
        <w:t>î</w:t>
      </w:r>
      <w:r w:rsidR="008E4C8C" w:rsidRPr="001C7E22">
        <w:rPr>
          <w:rFonts w:ascii="Verdana" w:hAnsi="Verdana"/>
          <w:spacing w:val="1"/>
          <w:sz w:val="22"/>
          <w:szCs w:val="22"/>
          <w:lang w:val="ro-RO"/>
        </w:rPr>
        <w:t>n urma</w:t>
      </w:r>
      <w:r w:rsidR="00270E30" w:rsidRPr="001C7E22">
        <w:rPr>
          <w:rFonts w:ascii="Verdana" w:hAnsi="Verdana"/>
          <w:spacing w:val="1"/>
          <w:sz w:val="22"/>
          <w:szCs w:val="22"/>
          <w:lang w:val="ro-RO"/>
        </w:rPr>
        <w:t xml:space="preserve"> </w:t>
      </w:r>
      <w:r w:rsidR="008E4C8C" w:rsidRPr="001C7E22">
        <w:rPr>
          <w:rFonts w:ascii="Verdana" w:hAnsi="Verdana"/>
          <w:spacing w:val="1"/>
          <w:sz w:val="22"/>
          <w:szCs w:val="22"/>
          <w:lang w:val="ro-RO"/>
        </w:rPr>
        <w:t>aplic</w:t>
      </w:r>
      <w:r w:rsidR="00A60964" w:rsidRPr="001C7E22">
        <w:rPr>
          <w:rFonts w:ascii="Verdana" w:hAnsi="Verdana"/>
          <w:spacing w:val="1"/>
          <w:sz w:val="22"/>
          <w:szCs w:val="22"/>
          <w:lang w:val="ro-RO"/>
        </w:rPr>
        <w:t>ă</w:t>
      </w:r>
      <w:r w:rsidR="008E4C8C" w:rsidRPr="001C7E22">
        <w:rPr>
          <w:rFonts w:ascii="Verdana" w:hAnsi="Verdana"/>
          <w:spacing w:val="1"/>
          <w:sz w:val="22"/>
          <w:szCs w:val="22"/>
          <w:lang w:val="ro-RO"/>
        </w:rPr>
        <w:t xml:space="preserve">rii procedurii </w:t>
      </w:r>
      <w:r>
        <w:rPr>
          <w:rFonts w:ascii="Verdana" w:hAnsi="Verdana"/>
          <w:spacing w:val="1"/>
          <w:sz w:val="22"/>
          <w:szCs w:val="22"/>
          <w:lang w:val="ro-RO"/>
        </w:rPr>
        <w:t>stabilite în prezentul ghid</w:t>
      </w:r>
      <w:r w:rsidR="008E4C8C" w:rsidRPr="001C7E22">
        <w:rPr>
          <w:rFonts w:ascii="Verdana" w:hAnsi="Verdana"/>
          <w:spacing w:val="1"/>
          <w:sz w:val="22"/>
          <w:szCs w:val="22"/>
          <w:lang w:val="ro-RO"/>
        </w:rPr>
        <w:t>;</w:t>
      </w:r>
    </w:p>
    <w:p w:rsidR="008145E4" w:rsidRDefault="008E4C8C" w:rsidP="001839EC">
      <w:pPr>
        <w:contextualSpacing/>
        <w:jc w:val="both"/>
        <w:rPr>
          <w:rFonts w:ascii="Verdana" w:hAnsi="Verdana"/>
          <w:spacing w:val="1"/>
          <w:sz w:val="22"/>
          <w:szCs w:val="22"/>
          <w:lang w:val="ro-RO"/>
        </w:rPr>
      </w:pPr>
      <w:r w:rsidRPr="001C7E22">
        <w:rPr>
          <w:rFonts w:ascii="Verdana" w:hAnsi="Verdana"/>
          <w:spacing w:val="-12"/>
          <w:sz w:val="22"/>
          <w:szCs w:val="22"/>
          <w:lang w:val="ro-RO"/>
        </w:rPr>
        <w:t>d)</w:t>
      </w:r>
      <w:r w:rsidR="008145E4">
        <w:rPr>
          <w:rFonts w:ascii="Verdana" w:hAnsi="Verdana"/>
          <w:spacing w:val="-12"/>
          <w:sz w:val="22"/>
          <w:szCs w:val="22"/>
          <w:lang w:val="ro-RO"/>
        </w:rPr>
        <w:t xml:space="preserve"> </w:t>
      </w:r>
      <w:r w:rsidR="008145E4">
        <w:rPr>
          <w:rFonts w:ascii="Verdana" w:hAnsi="Verdana"/>
          <w:spacing w:val="6"/>
          <w:sz w:val="22"/>
          <w:szCs w:val="22"/>
          <w:lang w:val="ro-RO"/>
        </w:rPr>
        <w:t>cheltuieli eligibile-</w:t>
      </w:r>
      <w:r w:rsidRPr="001C7E22">
        <w:rPr>
          <w:rFonts w:ascii="Verdana" w:hAnsi="Verdana"/>
          <w:spacing w:val="6"/>
          <w:sz w:val="22"/>
          <w:szCs w:val="22"/>
          <w:lang w:val="ro-RO"/>
        </w:rPr>
        <w:t xml:space="preserve">cheltuieli care pot fi luate </w:t>
      </w:r>
      <w:r w:rsidR="00E06D1B" w:rsidRPr="001C7E22">
        <w:rPr>
          <w:rFonts w:ascii="Verdana" w:hAnsi="Verdana"/>
          <w:spacing w:val="6"/>
          <w:sz w:val="22"/>
          <w:szCs w:val="22"/>
          <w:lang w:val="ro-RO"/>
        </w:rPr>
        <w:t>î</w:t>
      </w:r>
      <w:r w:rsidRPr="001C7E22">
        <w:rPr>
          <w:rFonts w:ascii="Verdana" w:hAnsi="Verdana"/>
          <w:spacing w:val="6"/>
          <w:sz w:val="22"/>
          <w:szCs w:val="22"/>
          <w:lang w:val="ro-RO"/>
        </w:rPr>
        <w:t>n considerare pentru finan</w:t>
      </w:r>
      <w:r w:rsidR="00E06D1B" w:rsidRPr="001C7E22">
        <w:rPr>
          <w:rFonts w:ascii="Verdana" w:hAnsi="Verdana"/>
          <w:spacing w:val="6"/>
          <w:sz w:val="22"/>
          <w:szCs w:val="22"/>
          <w:lang w:val="ro-RO"/>
        </w:rPr>
        <w:t>ţ</w:t>
      </w:r>
      <w:r w:rsidRPr="001C7E22">
        <w:rPr>
          <w:rFonts w:ascii="Verdana" w:hAnsi="Verdana"/>
          <w:spacing w:val="6"/>
          <w:sz w:val="22"/>
          <w:szCs w:val="22"/>
          <w:lang w:val="ro-RO"/>
        </w:rPr>
        <w:t>area</w:t>
      </w:r>
      <w:r w:rsidR="00817D4B" w:rsidRPr="001C7E22">
        <w:rPr>
          <w:rFonts w:ascii="Verdana" w:hAnsi="Verdana"/>
          <w:spacing w:val="1"/>
          <w:sz w:val="22"/>
          <w:szCs w:val="22"/>
          <w:lang w:val="ro-RO"/>
        </w:rPr>
        <w:t>, conform A</w:t>
      </w:r>
      <w:r w:rsidRPr="001C7E22">
        <w:rPr>
          <w:rFonts w:ascii="Verdana" w:hAnsi="Verdana"/>
          <w:spacing w:val="1"/>
          <w:sz w:val="22"/>
          <w:szCs w:val="22"/>
          <w:lang w:val="ro-RO"/>
        </w:rPr>
        <w:t xml:space="preserve">nexei </w:t>
      </w:r>
      <w:r w:rsidR="00741593" w:rsidRPr="001C7E22">
        <w:rPr>
          <w:rFonts w:ascii="Verdana" w:hAnsi="Verdana"/>
          <w:spacing w:val="1"/>
          <w:sz w:val="22"/>
          <w:szCs w:val="22"/>
          <w:lang w:val="ro-RO"/>
        </w:rPr>
        <w:t>1</w:t>
      </w:r>
      <w:r w:rsidRPr="001C7E22">
        <w:rPr>
          <w:rFonts w:ascii="Verdana" w:hAnsi="Verdana"/>
          <w:spacing w:val="1"/>
          <w:sz w:val="22"/>
          <w:szCs w:val="22"/>
          <w:lang w:val="ro-RO"/>
        </w:rPr>
        <w:t xml:space="preserve"> la </w:t>
      </w:r>
      <w:r w:rsidR="008145E4">
        <w:rPr>
          <w:rFonts w:ascii="Verdana" w:hAnsi="Verdana"/>
          <w:spacing w:val="1"/>
          <w:sz w:val="22"/>
          <w:szCs w:val="22"/>
          <w:lang w:val="ro-RO"/>
        </w:rPr>
        <w:t>prezentul g</w:t>
      </w:r>
      <w:r w:rsidRPr="001C7E22">
        <w:rPr>
          <w:rFonts w:ascii="Verdana" w:hAnsi="Verdana"/>
          <w:spacing w:val="1"/>
          <w:sz w:val="22"/>
          <w:szCs w:val="22"/>
          <w:lang w:val="ro-RO"/>
        </w:rPr>
        <w:t>hid;</w:t>
      </w:r>
    </w:p>
    <w:p w:rsidR="008145E4" w:rsidRDefault="008145E4" w:rsidP="001839EC">
      <w:pPr>
        <w:contextualSpacing/>
        <w:jc w:val="both"/>
        <w:rPr>
          <w:rFonts w:ascii="Verdana" w:hAnsi="Verdana"/>
          <w:spacing w:val="1"/>
          <w:sz w:val="22"/>
          <w:szCs w:val="22"/>
          <w:lang w:val="ro-RO"/>
        </w:rPr>
      </w:pPr>
      <w:r>
        <w:rPr>
          <w:rFonts w:ascii="Verdana" w:hAnsi="Verdana"/>
          <w:spacing w:val="1"/>
          <w:sz w:val="22"/>
          <w:szCs w:val="22"/>
          <w:lang w:val="ro-RO"/>
        </w:rPr>
        <w:t xml:space="preserve">e) </w:t>
      </w:r>
      <w:r w:rsidR="008E4C8C" w:rsidRPr="001C7E22">
        <w:rPr>
          <w:rFonts w:ascii="Verdana" w:hAnsi="Verdana"/>
          <w:spacing w:val="2"/>
          <w:sz w:val="22"/>
          <w:szCs w:val="22"/>
          <w:lang w:val="ro-RO"/>
        </w:rPr>
        <w:t>contract de finan</w:t>
      </w:r>
      <w:r w:rsidR="00E06D1B" w:rsidRPr="001C7E22">
        <w:rPr>
          <w:rFonts w:ascii="Verdana" w:hAnsi="Verdana"/>
          <w:spacing w:val="2"/>
          <w:sz w:val="22"/>
          <w:szCs w:val="22"/>
          <w:lang w:val="ro-RO"/>
        </w:rPr>
        <w:t>ţ</w:t>
      </w:r>
      <w:r>
        <w:rPr>
          <w:rFonts w:ascii="Verdana" w:hAnsi="Verdana"/>
          <w:spacing w:val="2"/>
          <w:sz w:val="22"/>
          <w:szCs w:val="22"/>
          <w:lang w:val="ro-RO"/>
        </w:rPr>
        <w:t>are-</w:t>
      </w:r>
      <w:r w:rsidR="008E4C8C" w:rsidRPr="001C7E22">
        <w:rPr>
          <w:rFonts w:ascii="Verdana" w:hAnsi="Verdana"/>
          <w:spacing w:val="2"/>
          <w:sz w:val="22"/>
          <w:szCs w:val="22"/>
          <w:lang w:val="ro-RO"/>
        </w:rPr>
        <w:t xml:space="preserve">contract </w:t>
      </w:r>
      <w:r w:rsidR="00E06D1B" w:rsidRPr="001C7E22">
        <w:rPr>
          <w:rFonts w:ascii="Verdana" w:hAnsi="Verdana"/>
          <w:spacing w:val="2"/>
          <w:sz w:val="22"/>
          <w:szCs w:val="22"/>
          <w:lang w:val="ro-RO"/>
        </w:rPr>
        <w:t>î</w:t>
      </w:r>
      <w:r w:rsidR="008E4C8C" w:rsidRPr="001C7E22">
        <w:rPr>
          <w:rFonts w:ascii="Verdana" w:hAnsi="Verdana"/>
          <w:spacing w:val="2"/>
          <w:sz w:val="22"/>
          <w:szCs w:val="22"/>
          <w:lang w:val="ro-RO"/>
        </w:rPr>
        <w:t xml:space="preserve">ncheiat, </w:t>
      </w:r>
      <w:r w:rsidR="00E06D1B" w:rsidRPr="001C7E22">
        <w:rPr>
          <w:rFonts w:ascii="Verdana" w:hAnsi="Verdana"/>
          <w:spacing w:val="2"/>
          <w:sz w:val="22"/>
          <w:szCs w:val="22"/>
          <w:lang w:val="ro-RO"/>
        </w:rPr>
        <w:t>î</w:t>
      </w:r>
      <w:r w:rsidR="008E4C8C" w:rsidRPr="001C7E22">
        <w:rPr>
          <w:rFonts w:ascii="Verdana" w:hAnsi="Verdana"/>
          <w:spacing w:val="2"/>
          <w:sz w:val="22"/>
          <w:szCs w:val="22"/>
          <w:lang w:val="ro-RO"/>
        </w:rPr>
        <w:t>n condi</w:t>
      </w:r>
      <w:r w:rsidR="00E06D1B" w:rsidRPr="001C7E22">
        <w:rPr>
          <w:rFonts w:ascii="Verdana" w:hAnsi="Verdana"/>
          <w:spacing w:val="2"/>
          <w:sz w:val="22"/>
          <w:szCs w:val="22"/>
          <w:lang w:val="ro-RO"/>
        </w:rPr>
        <w:t>ţ</w:t>
      </w:r>
      <w:r w:rsidR="008E4C8C" w:rsidRPr="001C7E22">
        <w:rPr>
          <w:rFonts w:ascii="Verdana" w:hAnsi="Verdana"/>
          <w:spacing w:val="2"/>
          <w:sz w:val="22"/>
          <w:szCs w:val="22"/>
          <w:lang w:val="ro-RO"/>
        </w:rPr>
        <w:t xml:space="preserve">iile legii, </w:t>
      </w:r>
      <w:r w:rsidR="00E06D1B" w:rsidRPr="001C7E22">
        <w:rPr>
          <w:rFonts w:ascii="Verdana" w:hAnsi="Verdana"/>
          <w:spacing w:val="2"/>
          <w:sz w:val="22"/>
          <w:szCs w:val="22"/>
          <w:lang w:val="ro-RO"/>
        </w:rPr>
        <w:t>î</w:t>
      </w:r>
      <w:r w:rsidR="008E4C8C" w:rsidRPr="001C7E22">
        <w:rPr>
          <w:rFonts w:ascii="Verdana" w:hAnsi="Verdana"/>
          <w:spacing w:val="2"/>
          <w:sz w:val="22"/>
          <w:szCs w:val="22"/>
          <w:lang w:val="ro-RO"/>
        </w:rPr>
        <w:t xml:space="preserve">ntre </w:t>
      </w:r>
      <w:r>
        <w:rPr>
          <w:rFonts w:ascii="Verdana" w:hAnsi="Verdana"/>
          <w:spacing w:val="2"/>
          <w:sz w:val="22"/>
          <w:szCs w:val="22"/>
          <w:lang w:val="ro-RO"/>
        </w:rPr>
        <w:t>Ministerul Tineretului și Sportului</w:t>
      </w:r>
      <w:r w:rsidR="009765DF">
        <w:rPr>
          <w:rFonts w:ascii="Verdana" w:hAnsi="Verdana"/>
          <w:spacing w:val="2"/>
          <w:sz w:val="22"/>
          <w:szCs w:val="22"/>
          <w:lang w:val="ro-RO"/>
        </w:rPr>
        <w:t>,</w:t>
      </w:r>
      <w:r w:rsidR="009765DF" w:rsidRPr="009765DF">
        <w:rPr>
          <w:rFonts w:ascii="Verdana" w:hAnsi="Verdana"/>
          <w:spacing w:val="2"/>
          <w:sz w:val="22"/>
          <w:szCs w:val="22"/>
          <w:lang w:val="ro-RO"/>
        </w:rPr>
        <w:t xml:space="preserve"> </w:t>
      </w:r>
      <w:r w:rsidR="009765DF">
        <w:rPr>
          <w:rFonts w:ascii="Verdana" w:hAnsi="Verdana"/>
          <w:spacing w:val="2"/>
          <w:sz w:val="22"/>
          <w:szCs w:val="22"/>
          <w:lang w:val="ro-RO"/>
        </w:rPr>
        <w:t>prin direcțiile județene pentru sport și tineret, respectiv a direcției pentru sport și tineret a municipiului București</w:t>
      </w:r>
      <w:r w:rsidR="00B91DC9" w:rsidRPr="001C7E22">
        <w:rPr>
          <w:rFonts w:ascii="Verdana" w:hAnsi="Verdana"/>
          <w:spacing w:val="1"/>
          <w:sz w:val="22"/>
          <w:szCs w:val="22"/>
          <w:lang w:val="ro-RO"/>
        </w:rPr>
        <w:t>-</w:t>
      </w:r>
      <w:r w:rsidR="00E06D1B" w:rsidRPr="001C7E22">
        <w:rPr>
          <w:rFonts w:ascii="Verdana" w:hAnsi="Verdana"/>
          <w:spacing w:val="1"/>
          <w:sz w:val="22"/>
          <w:szCs w:val="22"/>
          <w:lang w:val="ro-RO"/>
        </w:rPr>
        <w:t>î</w:t>
      </w:r>
      <w:r w:rsidR="008E4C8C" w:rsidRPr="001C7E22">
        <w:rPr>
          <w:rFonts w:ascii="Verdana" w:hAnsi="Verdana"/>
          <w:spacing w:val="1"/>
          <w:sz w:val="22"/>
          <w:szCs w:val="22"/>
          <w:lang w:val="ro-RO"/>
        </w:rPr>
        <w:t>n calitate de autoritate finan</w:t>
      </w:r>
      <w:r>
        <w:rPr>
          <w:rFonts w:ascii="Verdana" w:hAnsi="Verdana"/>
          <w:spacing w:val="1"/>
          <w:sz w:val="22"/>
          <w:szCs w:val="22"/>
          <w:lang w:val="ro-RO"/>
        </w:rPr>
        <w:t>ț</w:t>
      </w:r>
      <w:r w:rsidR="008E4C8C" w:rsidRPr="001C7E22">
        <w:rPr>
          <w:rFonts w:ascii="Verdana" w:hAnsi="Verdana"/>
          <w:spacing w:val="1"/>
          <w:sz w:val="22"/>
          <w:szCs w:val="22"/>
          <w:lang w:val="ro-RO"/>
        </w:rPr>
        <w:t>atoare</w:t>
      </w:r>
      <w:r w:rsidR="00B91DC9" w:rsidRPr="001C7E22">
        <w:rPr>
          <w:rFonts w:ascii="Verdana" w:hAnsi="Verdana"/>
          <w:spacing w:val="1"/>
          <w:sz w:val="22"/>
          <w:szCs w:val="22"/>
          <w:lang w:val="ro-RO"/>
        </w:rPr>
        <w:t>,</w:t>
      </w:r>
      <w:r w:rsidR="008E4C8C" w:rsidRPr="001C7E22">
        <w:rPr>
          <w:rFonts w:ascii="Verdana" w:hAnsi="Verdana"/>
          <w:spacing w:val="1"/>
          <w:sz w:val="22"/>
          <w:szCs w:val="22"/>
          <w:lang w:val="ro-RO"/>
        </w:rPr>
        <w:t xml:space="preserve"> </w:t>
      </w:r>
      <w:r>
        <w:rPr>
          <w:rFonts w:ascii="Verdana" w:hAnsi="Verdana"/>
          <w:spacing w:val="1"/>
          <w:sz w:val="22"/>
          <w:szCs w:val="22"/>
          <w:lang w:val="ro-RO"/>
        </w:rPr>
        <w:t>ș</w:t>
      </w:r>
      <w:r w:rsidR="008E4C8C" w:rsidRPr="001C7E22">
        <w:rPr>
          <w:rFonts w:ascii="Verdana" w:hAnsi="Verdana"/>
          <w:spacing w:val="1"/>
          <w:sz w:val="22"/>
          <w:szCs w:val="22"/>
          <w:lang w:val="ro-RO"/>
        </w:rPr>
        <w:t>i beneficiar;</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f) activitate sportivă-complex de acţiuni care au ca scop comun îndeplinirea unor obiective cu caracter sportiv. Categoriile de acţiuni care constituie activitatea sportivă sunt: acţiunile de pregătire sportivă, competiţiile sportive şi alte acţiuni sportive, denumite împreună acţiuni sportive;</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g) acţiune de pregătire sportivă-acţiune sportivă desfăşurată în ţară sau în străinătate, realizată în baza unui program stabilit, sub supravegherea uneia sau mai multor persoane calificate, având ca scop dezvoltarea psihomotrică a individului şi participarea la competiţii sportive;</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h) competiţie sportivă-acţiune sportivă organizată de structuri sportive şi/sau de alte entităţi competente, în baza unui regulament, care are ca obiective ameliorarea rezultatelor sportive, realizarea de recorduri şi/sau obţinerea victoriei;</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i) competiţie sportivă internă-competiţie sportivă la care, conform regulamentului de desfăşurare, pot participa numai sportivi din cadrul structurilor sportive din România;</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j) competiţie sportivă internă de nivel naţional-competiţie sportivă internă care are ca obiectiv stabilit prin regulamentul acesteia desemnarea unui câştigător la nivel naţional;</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k) competiţie sportivă internă de nivel zonal sau interjudeţean-competiţie sportivă internă care are ca obiectiv stabilit prin regulamentul acesteia desemnarea unui câştigător la nivel zonal ori interjudeţean sau promovarea în eşalonul valoric superior;</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l) competiţie sportivă internă de nivel judeţean-competiţie sportivă internă care are ca obiectiv stabilit prin regulamentul acesteia desemnarea unui câştigător la nivel judeţean sau promovarea în eşalonul valoric superior;</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lastRenderedPageBreak/>
        <w:t>m) competiţie sportivă internă de nivel comunal, orăşenesc sau municipal-competiţie sportivă internă care are ca obiectiv stabilit prin regulamentul acesteia desemnarea unui câştigător la nivel comunal, orăşenesc sau municipal;</w:t>
      </w:r>
    </w:p>
    <w:p w:rsidR="006B3E96" w:rsidRPr="00005D42" w:rsidRDefault="006B3E96" w:rsidP="006B3E96">
      <w:pPr>
        <w:jc w:val="both"/>
        <w:rPr>
          <w:rFonts w:ascii="Verdana" w:hAnsi="Verdana"/>
          <w:sz w:val="22"/>
          <w:szCs w:val="22"/>
          <w:lang w:val="ro-RO"/>
        </w:rPr>
      </w:pPr>
      <w:r w:rsidRPr="00005D42">
        <w:rPr>
          <w:rFonts w:ascii="Verdana" w:hAnsi="Verdana"/>
          <w:sz w:val="22"/>
          <w:szCs w:val="22"/>
          <w:lang w:val="ro-RO"/>
        </w:rPr>
        <w:t>n) competiţie sportivă internaţională-competiţie sportivă la care, conform regulamentelor de desfăşurare, pot participa sportivi din cadrul unor organizaţii sportive din mai multe ţări;</w:t>
      </w:r>
    </w:p>
    <w:p w:rsidR="006B3E96" w:rsidRPr="00005D42" w:rsidRDefault="006B3E96" w:rsidP="001839EC">
      <w:pPr>
        <w:jc w:val="both"/>
        <w:rPr>
          <w:rFonts w:ascii="Verdana" w:hAnsi="Verdana"/>
          <w:sz w:val="22"/>
          <w:szCs w:val="22"/>
          <w:lang w:val="ro-RO"/>
        </w:rPr>
      </w:pPr>
      <w:r w:rsidRPr="00005D42">
        <w:rPr>
          <w:rFonts w:ascii="Verdana" w:hAnsi="Verdana"/>
          <w:sz w:val="22"/>
          <w:szCs w:val="22"/>
          <w:lang w:val="ro-RO"/>
        </w:rPr>
        <w:t>o) alte acţiuni sportive - acţiuni care prezintă interes pentru activitatea sportivă, altele decât competiţiile sportive şi cele de pregătire sportivă, desfăşurate în ţară sau în străinătate, cum ar fi: congrese, conferinţe, simpozioane, seminarii,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8145E4" w:rsidRPr="00557A9F" w:rsidRDefault="006B3E96" w:rsidP="001839EC">
      <w:pPr>
        <w:jc w:val="both"/>
        <w:rPr>
          <w:rFonts w:ascii="Verdana" w:hAnsi="Verdana"/>
          <w:color w:val="FF0000"/>
          <w:sz w:val="22"/>
          <w:szCs w:val="22"/>
          <w:lang w:val="ro-RO"/>
        </w:rPr>
      </w:pPr>
      <w:r>
        <w:rPr>
          <w:rFonts w:ascii="Verdana" w:hAnsi="Verdana"/>
          <w:sz w:val="22"/>
          <w:szCs w:val="22"/>
          <w:lang w:val="ro-RO"/>
        </w:rPr>
        <w:t>p</w:t>
      </w:r>
      <w:r w:rsidR="008145E4">
        <w:rPr>
          <w:rFonts w:ascii="Verdana" w:hAnsi="Verdana"/>
          <w:spacing w:val="1"/>
          <w:sz w:val="22"/>
          <w:szCs w:val="22"/>
          <w:lang w:val="ro-RO"/>
        </w:rPr>
        <w:t xml:space="preserve">) </w:t>
      </w:r>
      <w:r w:rsidR="00E06D1B" w:rsidRPr="001C7E22">
        <w:rPr>
          <w:rFonts w:ascii="Verdana" w:hAnsi="Verdana"/>
          <w:spacing w:val="7"/>
          <w:sz w:val="22"/>
          <w:szCs w:val="22"/>
          <w:lang w:val="ro-RO"/>
        </w:rPr>
        <w:t>finan</w:t>
      </w:r>
      <w:r w:rsidR="008145E4">
        <w:rPr>
          <w:rFonts w:ascii="Verdana" w:hAnsi="Verdana"/>
          <w:spacing w:val="7"/>
          <w:sz w:val="22"/>
          <w:szCs w:val="22"/>
          <w:lang w:val="ro-RO"/>
        </w:rPr>
        <w:t>ț</w:t>
      </w:r>
      <w:r w:rsidR="00E06D1B" w:rsidRPr="001C7E22">
        <w:rPr>
          <w:rFonts w:ascii="Verdana" w:hAnsi="Verdana"/>
          <w:spacing w:val="7"/>
          <w:sz w:val="22"/>
          <w:szCs w:val="22"/>
          <w:lang w:val="ro-RO"/>
        </w:rPr>
        <w:t>are</w:t>
      </w:r>
      <w:r w:rsidR="008E4C8C" w:rsidRPr="001C7E22">
        <w:rPr>
          <w:rFonts w:ascii="Verdana" w:hAnsi="Verdana"/>
          <w:spacing w:val="7"/>
          <w:sz w:val="22"/>
          <w:szCs w:val="22"/>
          <w:lang w:val="ro-RO"/>
        </w:rPr>
        <w:t>-aloca</w:t>
      </w:r>
      <w:r w:rsidR="00E06D1B" w:rsidRPr="001C7E22">
        <w:rPr>
          <w:rFonts w:ascii="Verdana" w:hAnsi="Verdana"/>
          <w:spacing w:val="7"/>
          <w:sz w:val="22"/>
          <w:szCs w:val="22"/>
          <w:lang w:val="ro-RO"/>
        </w:rPr>
        <w:t>ţ</w:t>
      </w:r>
      <w:r w:rsidR="008E4C8C" w:rsidRPr="001C7E22">
        <w:rPr>
          <w:rFonts w:ascii="Verdana" w:hAnsi="Verdana"/>
          <w:spacing w:val="7"/>
          <w:sz w:val="22"/>
          <w:szCs w:val="22"/>
          <w:lang w:val="ro-RO"/>
        </w:rPr>
        <w:t>ie financiar</w:t>
      </w:r>
      <w:r w:rsidR="00E06D1B" w:rsidRPr="001C7E22">
        <w:rPr>
          <w:rFonts w:ascii="Verdana" w:hAnsi="Verdana"/>
          <w:spacing w:val="7"/>
          <w:sz w:val="22"/>
          <w:szCs w:val="22"/>
          <w:lang w:val="ro-RO"/>
        </w:rPr>
        <w:t>ă</w:t>
      </w:r>
      <w:r w:rsidR="008E4C8C" w:rsidRPr="001C7E22">
        <w:rPr>
          <w:rFonts w:ascii="Verdana" w:hAnsi="Verdana"/>
          <w:spacing w:val="7"/>
          <w:sz w:val="22"/>
          <w:szCs w:val="22"/>
          <w:lang w:val="ro-RO"/>
        </w:rPr>
        <w:t xml:space="preserve"> direct</w:t>
      </w:r>
      <w:r w:rsidR="00E06D1B" w:rsidRPr="001C7E22">
        <w:rPr>
          <w:rFonts w:ascii="Verdana" w:hAnsi="Verdana"/>
          <w:spacing w:val="7"/>
          <w:sz w:val="22"/>
          <w:szCs w:val="22"/>
          <w:lang w:val="ro-RO"/>
        </w:rPr>
        <w:t>ă</w:t>
      </w:r>
      <w:r w:rsidR="008E4C8C" w:rsidRPr="001C7E22">
        <w:rPr>
          <w:rFonts w:ascii="Verdana" w:hAnsi="Verdana"/>
          <w:spacing w:val="7"/>
          <w:sz w:val="22"/>
          <w:szCs w:val="22"/>
          <w:lang w:val="ro-RO"/>
        </w:rPr>
        <w:t xml:space="preserve"> din </w:t>
      </w:r>
      <w:r w:rsidR="008145E4">
        <w:rPr>
          <w:rFonts w:ascii="Verdana" w:hAnsi="Verdana"/>
          <w:spacing w:val="7"/>
          <w:sz w:val="22"/>
          <w:szCs w:val="22"/>
          <w:lang w:val="ro-RO"/>
        </w:rPr>
        <w:t xml:space="preserve">veniturile proprii ale </w:t>
      </w:r>
      <w:r w:rsidR="008145E4">
        <w:rPr>
          <w:rFonts w:ascii="Verdana" w:hAnsi="Verdana"/>
          <w:spacing w:val="2"/>
          <w:sz w:val="22"/>
          <w:szCs w:val="22"/>
          <w:lang w:val="ro-RO"/>
        </w:rPr>
        <w:t>Ministerului Tineretului și Sportului</w:t>
      </w:r>
      <w:r w:rsidR="008E4C8C" w:rsidRPr="001C7E22">
        <w:rPr>
          <w:rFonts w:ascii="Verdana" w:hAnsi="Verdana"/>
          <w:spacing w:val="7"/>
          <w:sz w:val="22"/>
          <w:szCs w:val="22"/>
          <w:lang w:val="ro-RO"/>
        </w:rPr>
        <w:t xml:space="preserve">, </w:t>
      </w:r>
      <w:r w:rsidR="00E06D1B" w:rsidRPr="001C7E22">
        <w:rPr>
          <w:rFonts w:ascii="Verdana" w:hAnsi="Verdana"/>
          <w:spacing w:val="7"/>
          <w:sz w:val="22"/>
          <w:szCs w:val="22"/>
          <w:lang w:val="ro-RO"/>
        </w:rPr>
        <w:t>î</w:t>
      </w:r>
      <w:r w:rsidR="008E4C8C" w:rsidRPr="001C7E22">
        <w:rPr>
          <w:rFonts w:ascii="Verdana" w:hAnsi="Verdana"/>
          <w:spacing w:val="7"/>
          <w:sz w:val="22"/>
          <w:szCs w:val="22"/>
          <w:lang w:val="ro-RO"/>
        </w:rPr>
        <w:t>n vederea</w:t>
      </w:r>
      <w:r w:rsidR="00270E30" w:rsidRPr="001C7E22">
        <w:rPr>
          <w:rFonts w:ascii="Verdana" w:hAnsi="Verdana"/>
          <w:spacing w:val="7"/>
          <w:sz w:val="22"/>
          <w:szCs w:val="22"/>
          <w:lang w:val="ro-RO"/>
        </w:rPr>
        <w:t xml:space="preserve"> </w:t>
      </w:r>
      <w:r w:rsidR="008E4C8C" w:rsidRPr="001C7E22">
        <w:rPr>
          <w:rFonts w:ascii="Verdana" w:hAnsi="Verdana"/>
          <w:spacing w:val="9"/>
          <w:sz w:val="22"/>
          <w:szCs w:val="22"/>
          <w:lang w:val="ro-RO"/>
        </w:rPr>
        <w:t>desf</w:t>
      </w:r>
      <w:r w:rsidR="00E06D1B" w:rsidRPr="001C7E22">
        <w:rPr>
          <w:rFonts w:ascii="Verdana" w:hAnsi="Verdana"/>
          <w:spacing w:val="9"/>
          <w:sz w:val="22"/>
          <w:szCs w:val="22"/>
          <w:lang w:val="ro-RO"/>
        </w:rPr>
        <w:t>ăş</w:t>
      </w:r>
      <w:r w:rsidR="008E4C8C" w:rsidRPr="001C7E22">
        <w:rPr>
          <w:rFonts w:ascii="Verdana" w:hAnsi="Verdana"/>
          <w:spacing w:val="9"/>
          <w:sz w:val="22"/>
          <w:szCs w:val="22"/>
          <w:lang w:val="ro-RO"/>
        </w:rPr>
        <w:t>ur</w:t>
      </w:r>
      <w:r w:rsidR="00E06D1B" w:rsidRPr="001C7E22">
        <w:rPr>
          <w:rFonts w:ascii="Verdana" w:hAnsi="Verdana"/>
          <w:spacing w:val="9"/>
          <w:sz w:val="22"/>
          <w:szCs w:val="22"/>
          <w:lang w:val="ro-RO"/>
        </w:rPr>
        <w:t>ă</w:t>
      </w:r>
      <w:r w:rsidR="008E4C8C" w:rsidRPr="001C7E22">
        <w:rPr>
          <w:rFonts w:ascii="Verdana" w:hAnsi="Verdana"/>
          <w:spacing w:val="9"/>
          <w:sz w:val="22"/>
          <w:szCs w:val="22"/>
          <w:lang w:val="ro-RO"/>
        </w:rPr>
        <w:t>rii de c</w:t>
      </w:r>
      <w:r w:rsidR="00E06D1B" w:rsidRPr="001C7E22">
        <w:rPr>
          <w:rFonts w:ascii="Verdana" w:hAnsi="Verdana"/>
          <w:spacing w:val="9"/>
          <w:sz w:val="22"/>
          <w:szCs w:val="22"/>
          <w:lang w:val="ro-RO"/>
        </w:rPr>
        <w:t>ă</w:t>
      </w:r>
      <w:r w:rsidR="008E4C8C" w:rsidRPr="001C7E22">
        <w:rPr>
          <w:rFonts w:ascii="Verdana" w:hAnsi="Verdana"/>
          <w:spacing w:val="9"/>
          <w:sz w:val="22"/>
          <w:szCs w:val="22"/>
          <w:lang w:val="ro-RO"/>
        </w:rPr>
        <w:t xml:space="preserve">tre </w:t>
      </w:r>
      <w:r w:rsidR="008145E4">
        <w:rPr>
          <w:rFonts w:ascii="Verdana" w:hAnsi="Verdana"/>
          <w:spacing w:val="9"/>
          <w:sz w:val="22"/>
          <w:szCs w:val="22"/>
          <w:lang w:val="ro-RO"/>
        </w:rPr>
        <w:t>beneficiar</w:t>
      </w:r>
      <w:r w:rsidR="008E4C8C" w:rsidRPr="001C7E22">
        <w:rPr>
          <w:rFonts w:ascii="Verdana" w:hAnsi="Verdana"/>
          <w:spacing w:val="9"/>
          <w:sz w:val="22"/>
          <w:szCs w:val="22"/>
          <w:lang w:val="ro-RO"/>
        </w:rPr>
        <w:t xml:space="preserve"> a unor</w:t>
      </w:r>
      <w:r w:rsidR="005943CF" w:rsidRPr="001C7E22">
        <w:rPr>
          <w:rFonts w:ascii="Verdana" w:hAnsi="Verdana"/>
          <w:spacing w:val="9"/>
          <w:sz w:val="22"/>
          <w:szCs w:val="22"/>
          <w:lang w:val="ro-RO"/>
        </w:rPr>
        <w:t xml:space="preserve"> </w:t>
      </w:r>
      <w:r w:rsidR="008E4C8C" w:rsidRPr="001C7E22">
        <w:rPr>
          <w:rFonts w:ascii="Verdana" w:hAnsi="Verdana"/>
          <w:spacing w:val="2"/>
          <w:sz w:val="22"/>
          <w:szCs w:val="22"/>
          <w:lang w:val="ro-RO"/>
        </w:rPr>
        <w:t>activit</w:t>
      </w:r>
      <w:r w:rsidR="00E06D1B" w:rsidRPr="001C7E22">
        <w:rPr>
          <w:rFonts w:ascii="Verdana" w:hAnsi="Verdana"/>
          <w:spacing w:val="2"/>
          <w:sz w:val="22"/>
          <w:szCs w:val="22"/>
          <w:lang w:val="ro-RO"/>
        </w:rPr>
        <w:t>ăţi nonprofit care să</w:t>
      </w:r>
      <w:r w:rsidR="008E4C8C" w:rsidRPr="001C7E22">
        <w:rPr>
          <w:rFonts w:ascii="Verdana" w:hAnsi="Verdana"/>
          <w:spacing w:val="2"/>
          <w:sz w:val="22"/>
          <w:szCs w:val="22"/>
          <w:lang w:val="ro-RO"/>
        </w:rPr>
        <w:t xml:space="preserve"> contribuie la realizarea unor </w:t>
      </w:r>
      <w:r w:rsidR="00E06D1B" w:rsidRPr="006B3E96">
        <w:rPr>
          <w:rFonts w:ascii="Verdana" w:hAnsi="Verdana"/>
          <w:spacing w:val="2"/>
          <w:sz w:val="22"/>
          <w:szCs w:val="22"/>
          <w:lang w:val="ro-RO"/>
        </w:rPr>
        <w:t>acţiuni</w:t>
      </w:r>
      <w:r w:rsidR="008E4C8C" w:rsidRPr="006B3E96">
        <w:rPr>
          <w:rFonts w:ascii="Verdana" w:hAnsi="Verdana"/>
          <w:spacing w:val="2"/>
          <w:sz w:val="22"/>
          <w:szCs w:val="22"/>
          <w:lang w:val="ro-RO"/>
        </w:rPr>
        <w:t xml:space="preserve"> sau </w:t>
      </w:r>
      <w:r w:rsidRPr="006B3E96">
        <w:rPr>
          <w:rFonts w:ascii="Verdana" w:hAnsi="Verdana"/>
          <w:spacing w:val="2"/>
          <w:sz w:val="22"/>
          <w:szCs w:val="22"/>
          <w:lang w:val="ro-RO"/>
        </w:rPr>
        <w:t>activit</w:t>
      </w:r>
      <w:r w:rsidRPr="006B3E96">
        <w:rPr>
          <w:rFonts w:ascii="Verdana" w:hAnsi="Verdana"/>
          <w:spacing w:val="2"/>
          <w:sz w:val="22"/>
          <w:szCs w:val="22"/>
          <w:lang w:val="ro-MO"/>
        </w:rPr>
        <w:t>ăți</w:t>
      </w:r>
      <w:r w:rsidR="008E4C8C" w:rsidRPr="006B3E96">
        <w:rPr>
          <w:rFonts w:ascii="Verdana" w:hAnsi="Verdana"/>
          <w:spacing w:val="2"/>
          <w:sz w:val="22"/>
          <w:szCs w:val="22"/>
          <w:lang w:val="ro-RO"/>
        </w:rPr>
        <w:t xml:space="preserve"> </w:t>
      </w:r>
      <w:r w:rsidR="009765DF" w:rsidRPr="006B3E96">
        <w:rPr>
          <w:rFonts w:ascii="Verdana" w:hAnsi="Verdana"/>
          <w:spacing w:val="2"/>
          <w:sz w:val="22"/>
          <w:szCs w:val="22"/>
          <w:lang w:val="ro-RO"/>
        </w:rPr>
        <w:t>sportive</w:t>
      </w:r>
      <w:r w:rsidR="008E4C8C" w:rsidRPr="006B3E96">
        <w:rPr>
          <w:rFonts w:ascii="Verdana" w:hAnsi="Verdana"/>
          <w:sz w:val="22"/>
          <w:szCs w:val="22"/>
          <w:lang w:val="ro-RO"/>
        </w:rPr>
        <w:t>;</w:t>
      </w:r>
    </w:p>
    <w:p w:rsidR="008145E4" w:rsidRDefault="006B3E96" w:rsidP="001839EC">
      <w:pPr>
        <w:contextualSpacing/>
        <w:jc w:val="both"/>
        <w:rPr>
          <w:rFonts w:ascii="Verdana" w:hAnsi="Verdana"/>
          <w:spacing w:val="-3"/>
          <w:sz w:val="22"/>
          <w:szCs w:val="22"/>
          <w:lang w:val="ro-RO"/>
        </w:rPr>
      </w:pPr>
      <w:r>
        <w:rPr>
          <w:rFonts w:ascii="Verdana" w:hAnsi="Verdana"/>
          <w:sz w:val="22"/>
          <w:szCs w:val="22"/>
          <w:lang w:val="ro-RO"/>
        </w:rPr>
        <w:t>r</w:t>
      </w:r>
      <w:r w:rsidR="008145E4">
        <w:rPr>
          <w:rFonts w:ascii="Verdana" w:hAnsi="Verdana"/>
          <w:sz w:val="22"/>
          <w:szCs w:val="22"/>
          <w:lang w:val="ro-RO"/>
        </w:rPr>
        <w:t xml:space="preserve">) </w:t>
      </w:r>
      <w:r w:rsidR="008E4C8C" w:rsidRPr="001C7E22">
        <w:rPr>
          <w:rFonts w:ascii="Verdana" w:hAnsi="Verdana"/>
          <w:spacing w:val="3"/>
          <w:sz w:val="22"/>
          <w:szCs w:val="22"/>
          <w:lang w:val="ro-RO"/>
        </w:rPr>
        <w:t xml:space="preserve">fonduri publice-sume alocate din </w:t>
      </w:r>
      <w:r w:rsidR="008145E4">
        <w:rPr>
          <w:rFonts w:ascii="Verdana" w:hAnsi="Verdana"/>
          <w:spacing w:val="7"/>
          <w:sz w:val="22"/>
          <w:szCs w:val="22"/>
          <w:lang w:val="ro-RO"/>
        </w:rPr>
        <w:t xml:space="preserve">veniturile proprii ale </w:t>
      </w:r>
      <w:r w:rsidR="008145E4">
        <w:rPr>
          <w:rFonts w:ascii="Verdana" w:hAnsi="Verdana"/>
          <w:spacing w:val="2"/>
          <w:sz w:val="22"/>
          <w:szCs w:val="22"/>
          <w:lang w:val="ro-RO"/>
        </w:rPr>
        <w:t>Ministerului Tineretului și Sportului</w:t>
      </w:r>
      <w:r w:rsidR="008E4C8C" w:rsidRPr="001C7E22">
        <w:rPr>
          <w:rFonts w:ascii="Verdana" w:hAnsi="Verdana"/>
          <w:spacing w:val="-3"/>
          <w:sz w:val="22"/>
          <w:szCs w:val="22"/>
          <w:lang w:val="ro-RO"/>
        </w:rPr>
        <w:t>;</w:t>
      </w:r>
    </w:p>
    <w:p w:rsidR="00821E2D" w:rsidRDefault="008145E4" w:rsidP="001839EC">
      <w:pPr>
        <w:contextualSpacing/>
        <w:jc w:val="both"/>
        <w:rPr>
          <w:rFonts w:ascii="Verdana" w:hAnsi="Verdana" w:cs="Arial"/>
          <w:sz w:val="22"/>
          <w:szCs w:val="22"/>
          <w:lang w:val="ro-RO"/>
        </w:rPr>
      </w:pPr>
      <w:r>
        <w:rPr>
          <w:rFonts w:ascii="Verdana" w:hAnsi="Verdana"/>
          <w:spacing w:val="-3"/>
          <w:sz w:val="22"/>
          <w:szCs w:val="22"/>
          <w:lang w:val="ro-RO"/>
        </w:rPr>
        <w:t xml:space="preserve">h) proiect întocmit în vederea finanțării-se înțețege </w:t>
      </w:r>
      <w:r w:rsidR="00A001C9" w:rsidRPr="008145E4">
        <w:rPr>
          <w:rFonts w:ascii="Verdana" w:hAnsi="Verdana" w:cs="Arial"/>
          <w:sz w:val="22"/>
          <w:szCs w:val="22"/>
          <w:lang w:val="ro-RO"/>
        </w:rPr>
        <w:t xml:space="preserve">planul de </w:t>
      </w:r>
      <w:r w:rsidR="00E06D1B" w:rsidRPr="008145E4">
        <w:rPr>
          <w:rFonts w:ascii="Verdana" w:hAnsi="Verdana" w:cs="Arial"/>
          <w:sz w:val="22"/>
          <w:szCs w:val="22"/>
          <w:lang w:val="ro-RO"/>
        </w:rPr>
        <w:t>ac</w:t>
      </w:r>
      <w:r>
        <w:rPr>
          <w:rFonts w:ascii="Verdana" w:hAnsi="Verdana" w:cs="Arial"/>
          <w:sz w:val="22"/>
          <w:szCs w:val="22"/>
          <w:lang w:val="ro-RO"/>
        </w:rPr>
        <w:t>ț</w:t>
      </w:r>
      <w:r w:rsidR="00E06D1B" w:rsidRPr="008145E4">
        <w:rPr>
          <w:rFonts w:ascii="Verdana" w:hAnsi="Verdana" w:cs="Arial"/>
          <w:sz w:val="22"/>
          <w:szCs w:val="22"/>
          <w:lang w:val="ro-RO"/>
        </w:rPr>
        <w:t>iuni</w:t>
      </w:r>
      <w:r w:rsidR="00A001C9" w:rsidRPr="008145E4">
        <w:rPr>
          <w:rFonts w:ascii="Verdana" w:hAnsi="Verdana" w:cs="Arial"/>
          <w:sz w:val="22"/>
          <w:szCs w:val="22"/>
          <w:lang w:val="ro-RO"/>
        </w:rPr>
        <w:t xml:space="preserve"> corelate </w:t>
      </w:r>
      <w:r>
        <w:rPr>
          <w:rFonts w:ascii="Verdana" w:hAnsi="Verdana" w:cs="Arial"/>
          <w:sz w:val="22"/>
          <w:szCs w:val="22"/>
          <w:lang w:val="ro-RO"/>
        </w:rPr>
        <w:t>ș</w:t>
      </w:r>
      <w:r w:rsidR="00A001C9" w:rsidRPr="008145E4">
        <w:rPr>
          <w:rFonts w:ascii="Verdana" w:hAnsi="Verdana" w:cs="Arial"/>
          <w:sz w:val="22"/>
          <w:szCs w:val="22"/>
          <w:lang w:val="ro-RO"/>
        </w:rPr>
        <w:t xml:space="preserve">i </w:t>
      </w:r>
      <w:r w:rsidR="00E06D1B" w:rsidRPr="008145E4">
        <w:rPr>
          <w:rFonts w:ascii="Verdana" w:hAnsi="Verdana" w:cs="Arial"/>
          <w:sz w:val="22"/>
          <w:szCs w:val="22"/>
          <w:lang w:val="ro-RO"/>
        </w:rPr>
        <w:t>î</w:t>
      </w:r>
      <w:r w:rsidR="00A001C9" w:rsidRPr="008145E4">
        <w:rPr>
          <w:rFonts w:ascii="Verdana" w:hAnsi="Verdana" w:cs="Arial"/>
          <w:sz w:val="22"/>
          <w:szCs w:val="22"/>
          <w:lang w:val="ro-RO"/>
        </w:rPr>
        <w:t xml:space="preserve">ncadrate </w:t>
      </w:r>
      <w:r w:rsidR="00E06D1B" w:rsidRPr="008145E4">
        <w:rPr>
          <w:rFonts w:ascii="Verdana" w:hAnsi="Verdana" w:cs="Arial"/>
          <w:sz w:val="22"/>
          <w:szCs w:val="22"/>
          <w:lang w:val="ro-RO"/>
        </w:rPr>
        <w:t>î</w:t>
      </w:r>
      <w:r>
        <w:rPr>
          <w:rFonts w:ascii="Verdana" w:hAnsi="Verdana" w:cs="Arial"/>
          <w:sz w:val="22"/>
          <w:szCs w:val="22"/>
          <w:lang w:val="ro-RO"/>
        </w:rPr>
        <w:t>n timp-</w:t>
      </w:r>
      <w:r w:rsidR="00A001C9" w:rsidRPr="008145E4">
        <w:rPr>
          <w:rFonts w:ascii="Verdana" w:hAnsi="Verdana" w:cs="Arial"/>
          <w:sz w:val="22"/>
          <w:szCs w:val="22"/>
          <w:lang w:val="ro-RO"/>
        </w:rPr>
        <w:t>circumscrise obiectului de activitate al solicitantului</w:t>
      </w:r>
      <w:r w:rsidR="00821E2D">
        <w:rPr>
          <w:rFonts w:ascii="Verdana" w:hAnsi="Verdana" w:cs="Arial"/>
          <w:sz w:val="22"/>
          <w:szCs w:val="22"/>
          <w:lang w:val="ro-RO"/>
        </w:rPr>
        <w:t>.</w:t>
      </w:r>
    </w:p>
    <w:p w:rsidR="00821E2D" w:rsidRDefault="000525F1" w:rsidP="001839EC">
      <w:pPr>
        <w:contextualSpacing/>
        <w:jc w:val="both"/>
        <w:rPr>
          <w:rFonts w:ascii="Verdana" w:hAnsi="Verdana"/>
          <w:sz w:val="22"/>
          <w:szCs w:val="22"/>
          <w:lang w:val="ro-RO"/>
        </w:rPr>
      </w:pPr>
      <w:r>
        <w:rPr>
          <w:rFonts w:ascii="Verdana" w:hAnsi="Verdana"/>
          <w:sz w:val="22"/>
          <w:szCs w:val="22"/>
          <w:lang w:val="ro-RO"/>
        </w:rPr>
        <w:t>Art.</w:t>
      </w:r>
      <w:r w:rsidR="007A29F4" w:rsidRPr="001C7E22">
        <w:rPr>
          <w:rFonts w:ascii="Verdana" w:hAnsi="Verdana"/>
          <w:sz w:val="22"/>
          <w:szCs w:val="22"/>
          <w:lang w:val="ro-RO"/>
        </w:rPr>
        <w:t xml:space="preserve">6. </w:t>
      </w:r>
      <w:r w:rsidR="008E4C8C" w:rsidRPr="001C7E22">
        <w:rPr>
          <w:rFonts w:ascii="Verdana" w:hAnsi="Verdana"/>
          <w:sz w:val="22"/>
          <w:szCs w:val="22"/>
          <w:lang w:val="ro-RO"/>
        </w:rPr>
        <w:t>Prezentul ghid stabile</w:t>
      </w:r>
      <w:r w:rsidR="007E4E46">
        <w:rPr>
          <w:rFonts w:ascii="Verdana" w:hAnsi="Verdana"/>
          <w:sz w:val="22"/>
          <w:szCs w:val="22"/>
          <w:lang w:val="ro-RO"/>
        </w:rPr>
        <w:t>ș</w:t>
      </w:r>
      <w:r w:rsidR="008E4C8C" w:rsidRPr="001C7E22">
        <w:rPr>
          <w:rFonts w:ascii="Verdana" w:hAnsi="Verdana"/>
          <w:sz w:val="22"/>
          <w:szCs w:val="22"/>
          <w:lang w:val="ro-RO"/>
        </w:rPr>
        <w:t xml:space="preserve">te procedura privind atribuirea contractului de </w:t>
      </w:r>
      <w:r w:rsidR="00E06D1B" w:rsidRPr="001C7E22">
        <w:rPr>
          <w:rFonts w:ascii="Verdana" w:hAnsi="Verdana"/>
          <w:sz w:val="22"/>
          <w:szCs w:val="22"/>
          <w:lang w:val="ro-RO"/>
        </w:rPr>
        <w:t>finan</w:t>
      </w:r>
      <w:r w:rsidR="007E4E46">
        <w:rPr>
          <w:rFonts w:ascii="Verdana" w:hAnsi="Verdana"/>
          <w:sz w:val="22"/>
          <w:szCs w:val="22"/>
          <w:lang w:val="ro-RO"/>
        </w:rPr>
        <w:t>ț</w:t>
      </w:r>
      <w:r w:rsidR="00E06D1B" w:rsidRPr="001C7E22">
        <w:rPr>
          <w:rFonts w:ascii="Verdana" w:hAnsi="Verdana"/>
          <w:sz w:val="22"/>
          <w:szCs w:val="22"/>
          <w:lang w:val="ro-RO"/>
        </w:rPr>
        <w:t>are</w:t>
      </w:r>
      <w:r w:rsidR="00821E2D">
        <w:rPr>
          <w:rFonts w:ascii="Verdana" w:hAnsi="Verdana"/>
          <w:sz w:val="22"/>
          <w:szCs w:val="22"/>
          <w:lang w:val="ro-RO"/>
        </w:rPr>
        <w:t>.</w:t>
      </w:r>
    </w:p>
    <w:p w:rsidR="00A92695" w:rsidRDefault="00A92695" w:rsidP="001839EC">
      <w:pPr>
        <w:shd w:val="clear" w:color="auto" w:fill="FFFFFF"/>
        <w:tabs>
          <w:tab w:val="left" w:pos="360"/>
        </w:tabs>
        <w:spacing w:after="120"/>
        <w:contextualSpacing/>
        <w:jc w:val="both"/>
        <w:rPr>
          <w:rFonts w:ascii="Verdana" w:hAnsi="Verdana"/>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272A91" w:rsidRPr="00FE6B6D" w:rsidTr="00263F4A">
        <w:tc>
          <w:tcPr>
            <w:tcW w:w="10638" w:type="dxa"/>
            <w:shd w:val="clear" w:color="auto" w:fill="E2EFD9"/>
          </w:tcPr>
          <w:p w:rsidR="00272A91" w:rsidRPr="00FE6B6D" w:rsidRDefault="00272A91" w:rsidP="001839EC">
            <w:pPr>
              <w:tabs>
                <w:tab w:val="left" w:pos="360"/>
              </w:tabs>
              <w:contextualSpacing/>
              <w:jc w:val="both"/>
              <w:rPr>
                <w:rFonts w:ascii="Verdana" w:hAnsi="Verdana"/>
                <w:b/>
                <w:sz w:val="22"/>
                <w:szCs w:val="22"/>
                <w:lang w:val="ro-RO"/>
              </w:rPr>
            </w:pPr>
            <w:r w:rsidRPr="00FE6B6D">
              <w:rPr>
                <w:rFonts w:ascii="Verdana" w:hAnsi="Verdana"/>
                <w:b/>
                <w:sz w:val="22"/>
                <w:szCs w:val="22"/>
                <w:lang w:val="ro-RO"/>
              </w:rPr>
              <w:t>Domeniul de aplicare</w:t>
            </w:r>
          </w:p>
        </w:tc>
      </w:tr>
    </w:tbl>
    <w:p w:rsidR="00272A91" w:rsidRPr="001C7E22" w:rsidRDefault="00272A91" w:rsidP="001839EC">
      <w:pPr>
        <w:shd w:val="clear" w:color="auto" w:fill="FFFFFF"/>
        <w:tabs>
          <w:tab w:val="left" w:pos="360"/>
        </w:tabs>
        <w:spacing w:after="120"/>
        <w:contextualSpacing/>
        <w:jc w:val="both"/>
        <w:rPr>
          <w:rFonts w:ascii="Verdana" w:hAnsi="Verdana"/>
          <w:sz w:val="22"/>
          <w:szCs w:val="22"/>
          <w:lang w:val="ro-RO"/>
        </w:rPr>
      </w:pPr>
    </w:p>
    <w:p w:rsidR="00104F10" w:rsidRDefault="000525F1" w:rsidP="00104F10">
      <w:pPr>
        <w:contextualSpacing/>
        <w:jc w:val="both"/>
        <w:rPr>
          <w:rFonts w:ascii="Verdana" w:hAnsi="Verdana"/>
          <w:spacing w:val="2"/>
          <w:sz w:val="22"/>
          <w:szCs w:val="22"/>
          <w:lang w:val="ro-RO"/>
        </w:rPr>
      </w:pPr>
      <w:r>
        <w:rPr>
          <w:rFonts w:ascii="Verdana" w:hAnsi="Verdana"/>
          <w:spacing w:val="8"/>
          <w:sz w:val="22"/>
          <w:szCs w:val="22"/>
          <w:lang w:val="ro-RO"/>
        </w:rPr>
        <w:t>Art.</w:t>
      </w:r>
      <w:r w:rsidR="00272A91">
        <w:rPr>
          <w:rFonts w:ascii="Verdana" w:hAnsi="Verdana"/>
          <w:spacing w:val="8"/>
          <w:sz w:val="22"/>
          <w:szCs w:val="22"/>
          <w:lang w:val="ro-RO"/>
        </w:rPr>
        <w:t xml:space="preserve">7. </w:t>
      </w:r>
      <w:r w:rsidR="00961D66" w:rsidRPr="001C7E22">
        <w:rPr>
          <w:rFonts w:ascii="Verdana" w:hAnsi="Verdana"/>
          <w:spacing w:val="8"/>
          <w:sz w:val="22"/>
          <w:szCs w:val="22"/>
          <w:lang w:val="ro-RO"/>
        </w:rPr>
        <w:t>Prevederile prezentului ghid se aplică pentru atribuirea oricărui contract de finanţare</w:t>
      </w:r>
      <w:r w:rsidR="00272A91">
        <w:rPr>
          <w:rFonts w:ascii="Verdana" w:hAnsi="Verdana"/>
          <w:spacing w:val="8"/>
          <w:sz w:val="22"/>
          <w:szCs w:val="22"/>
          <w:lang w:val="ro-RO"/>
        </w:rPr>
        <w:t xml:space="preserve">, din veniturile proprii ale </w:t>
      </w:r>
      <w:r w:rsidR="00961D66" w:rsidRPr="001C7E22">
        <w:rPr>
          <w:rFonts w:ascii="Verdana" w:hAnsi="Verdana"/>
          <w:spacing w:val="8"/>
          <w:sz w:val="22"/>
          <w:szCs w:val="22"/>
          <w:lang w:val="ro-RO"/>
        </w:rPr>
        <w:t xml:space="preserve"> </w:t>
      </w:r>
      <w:r w:rsidR="00272A91">
        <w:rPr>
          <w:rFonts w:ascii="Verdana" w:hAnsi="Verdana"/>
          <w:spacing w:val="2"/>
          <w:sz w:val="22"/>
          <w:szCs w:val="22"/>
          <w:lang w:val="ro-RO"/>
        </w:rPr>
        <w:t xml:space="preserve">Ministerului Tineretului și Sportului, </w:t>
      </w:r>
      <w:r w:rsidR="00104F10">
        <w:rPr>
          <w:rFonts w:ascii="Verdana" w:hAnsi="Verdana"/>
          <w:spacing w:val="2"/>
          <w:sz w:val="22"/>
          <w:szCs w:val="22"/>
          <w:lang w:val="ro-RO"/>
        </w:rPr>
        <w:t>prin direcțiile județene pentru sport și tineret, respectiv a direcției pentru sport și tineret a municipiului București.</w:t>
      </w:r>
    </w:p>
    <w:p w:rsidR="00272A91" w:rsidRDefault="000525F1" w:rsidP="00104F10">
      <w:pPr>
        <w:shd w:val="clear" w:color="auto" w:fill="FFFFFF"/>
        <w:tabs>
          <w:tab w:val="left" w:pos="360"/>
        </w:tabs>
        <w:contextualSpacing/>
        <w:jc w:val="both"/>
        <w:rPr>
          <w:rFonts w:ascii="Verdana" w:hAnsi="Verdana"/>
          <w:sz w:val="22"/>
          <w:szCs w:val="22"/>
          <w:lang w:val="ro-RO"/>
        </w:rPr>
      </w:pPr>
      <w:r>
        <w:rPr>
          <w:rFonts w:ascii="Verdana" w:hAnsi="Verdana"/>
          <w:spacing w:val="8"/>
          <w:sz w:val="22"/>
          <w:szCs w:val="22"/>
          <w:lang w:val="ro-RO"/>
        </w:rPr>
        <w:t>Art.</w:t>
      </w:r>
      <w:r w:rsidR="00272A91">
        <w:rPr>
          <w:rFonts w:ascii="Verdana" w:hAnsi="Verdana"/>
          <w:spacing w:val="8"/>
          <w:sz w:val="22"/>
          <w:szCs w:val="22"/>
          <w:lang w:val="ro-RO"/>
        </w:rPr>
        <w:t xml:space="preserve">8. </w:t>
      </w:r>
      <w:r w:rsidR="008E4C8C" w:rsidRPr="001C7E22">
        <w:rPr>
          <w:rFonts w:ascii="Verdana" w:hAnsi="Verdana"/>
          <w:sz w:val="22"/>
          <w:szCs w:val="22"/>
          <w:lang w:val="ro-RO"/>
        </w:rPr>
        <w:t>Finan</w:t>
      </w:r>
      <w:r w:rsidR="00272A91">
        <w:rPr>
          <w:rFonts w:ascii="Verdana" w:hAnsi="Verdana"/>
          <w:sz w:val="22"/>
          <w:szCs w:val="22"/>
          <w:lang w:val="ro-RO"/>
        </w:rPr>
        <w:t>ț</w:t>
      </w:r>
      <w:r w:rsidR="00E06D1B" w:rsidRPr="001C7E22">
        <w:rPr>
          <w:rFonts w:ascii="Verdana" w:hAnsi="Verdana"/>
          <w:sz w:val="22"/>
          <w:szCs w:val="22"/>
          <w:lang w:val="ro-RO"/>
        </w:rPr>
        <w:t>ă</w:t>
      </w:r>
      <w:r w:rsidR="008E4C8C" w:rsidRPr="001C7E22">
        <w:rPr>
          <w:rFonts w:ascii="Verdana" w:hAnsi="Verdana"/>
          <w:sz w:val="22"/>
          <w:szCs w:val="22"/>
          <w:lang w:val="ro-RO"/>
        </w:rPr>
        <w:t>rile nu se acord</w:t>
      </w:r>
      <w:r w:rsidR="00817D4B" w:rsidRPr="001C7E22">
        <w:rPr>
          <w:rFonts w:ascii="Verdana" w:hAnsi="Verdana"/>
          <w:sz w:val="22"/>
          <w:szCs w:val="22"/>
          <w:lang w:val="ro-RO"/>
        </w:rPr>
        <w:t>ă</w:t>
      </w:r>
      <w:r w:rsidR="008E4C8C" w:rsidRPr="001C7E22">
        <w:rPr>
          <w:rFonts w:ascii="Verdana" w:hAnsi="Verdana"/>
          <w:sz w:val="22"/>
          <w:szCs w:val="22"/>
          <w:lang w:val="ro-RO"/>
        </w:rPr>
        <w:t xml:space="preserve"> pentru </w:t>
      </w:r>
      <w:r w:rsidR="00E06D1B" w:rsidRPr="001C7E22">
        <w:rPr>
          <w:rFonts w:ascii="Verdana" w:hAnsi="Verdana"/>
          <w:sz w:val="22"/>
          <w:szCs w:val="22"/>
          <w:lang w:val="ro-RO"/>
        </w:rPr>
        <w:t>activită</w:t>
      </w:r>
      <w:r w:rsidR="00272A91">
        <w:rPr>
          <w:rFonts w:ascii="Verdana" w:hAnsi="Verdana"/>
          <w:sz w:val="22"/>
          <w:szCs w:val="22"/>
          <w:lang w:val="ro-RO"/>
        </w:rPr>
        <w:t>ț</w:t>
      </w:r>
      <w:r w:rsidR="00E06D1B" w:rsidRPr="001C7E22">
        <w:rPr>
          <w:rFonts w:ascii="Verdana" w:hAnsi="Verdana"/>
          <w:sz w:val="22"/>
          <w:szCs w:val="22"/>
          <w:lang w:val="ro-RO"/>
        </w:rPr>
        <w:t>i</w:t>
      </w:r>
      <w:r w:rsidR="00E47358" w:rsidRPr="001C7E22">
        <w:rPr>
          <w:rFonts w:ascii="Verdana" w:hAnsi="Verdana"/>
          <w:sz w:val="22"/>
          <w:szCs w:val="22"/>
          <w:lang w:val="ro-RO"/>
        </w:rPr>
        <w:t xml:space="preserve"> generatoare de profit </w:t>
      </w:r>
      <w:r w:rsidR="00272A91">
        <w:rPr>
          <w:rFonts w:ascii="Verdana" w:hAnsi="Verdana"/>
          <w:sz w:val="22"/>
          <w:szCs w:val="22"/>
          <w:lang w:val="ro-RO"/>
        </w:rPr>
        <w:t>ș</w:t>
      </w:r>
      <w:r w:rsidR="008E4C8C" w:rsidRPr="001C7E22">
        <w:rPr>
          <w:rFonts w:ascii="Verdana" w:hAnsi="Verdana"/>
          <w:sz w:val="22"/>
          <w:szCs w:val="22"/>
          <w:lang w:val="ro-RO"/>
        </w:rPr>
        <w:t>i nici pentru</w:t>
      </w:r>
      <w:r w:rsidR="00BB62BC" w:rsidRPr="001C7E22">
        <w:rPr>
          <w:rFonts w:ascii="Verdana" w:hAnsi="Verdana"/>
          <w:sz w:val="22"/>
          <w:szCs w:val="22"/>
          <w:lang w:val="ro-RO"/>
        </w:rPr>
        <w:t xml:space="preserve"> </w:t>
      </w:r>
      <w:r w:rsidR="00E06D1B" w:rsidRPr="001C7E22">
        <w:rPr>
          <w:rFonts w:ascii="Verdana" w:hAnsi="Verdana"/>
          <w:spacing w:val="8"/>
          <w:sz w:val="22"/>
          <w:szCs w:val="22"/>
          <w:lang w:val="ro-RO"/>
        </w:rPr>
        <w:t>activită</w:t>
      </w:r>
      <w:r w:rsidR="00272A91">
        <w:rPr>
          <w:rFonts w:ascii="Verdana" w:hAnsi="Verdana"/>
          <w:spacing w:val="8"/>
          <w:sz w:val="22"/>
          <w:szCs w:val="22"/>
          <w:lang w:val="ro-RO"/>
        </w:rPr>
        <w:t>ț</w:t>
      </w:r>
      <w:r w:rsidR="00E06D1B" w:rsidRPr="001C7E22">
        <w:rPr>
          <w:rFonts w:ascii="Verdana" w:hAnsi="Verdana"/>
          <w:spacing w:val="8"/>
          <w:sz w:val="22"/>
          <w:szCs w:val="22"/>
          <w:lang w:val="ro-RO"/>
        </w:rPr>
        <w:t>i</w:t>
      </w:r>
      <w:r w:rsidR="008E4C8C" w:rsidRPr="001C7E22">
        <w:rPr>
          <w:rFonts w:ascii="Verdana" w:hAnsi="Verdana"/>
          <w:spacing w:val="8"/>
          <w:sz w:val="22"/>
          <w:szCs w:val="22"/>
          <w:lang w:val="ro-RO"/>
        </w:rPr>
        <w:t xml:space="preserve"> din </w:t>
      </w:r>
      <w:r w:rsidR="00432963">
        <w:rPr>
          <w:rFonts w:ascii="Verdana" w:hAnsi="Verdana"/>
          <w:spacing w:val="8"/>
          <w:sz w:val="22"/>
          <w:szCs w:val="22"/>
          <w:lang w:val="ro-RO"/>
        </w:rPr>
        <w:t xml:space="preserve">alte </w:t>
      </w:r>
      <w:r w:rsidR="008E4C8C" w:rsidRPr="001C7E22">
        <w:rPr>
          <w:rFonts w:ascii="Verdana" w:hAnsi="Verdana"/>
          <w:spacing w:val="8"/>
          <w:sz w:val="22"/>
          <w:szCs w:val="22"/>
          <w:lang w:val="ro-RO"/>
        </w:rPr>
        <w:t>domenii</w:t>
      </w:r>
      <w:r w:rsidR="00432963">
        <w:rPr>
          <w:rFonts w:ascii="Verdana" w:hAnsi="Verdana"/>
          <w:spacing w:val="8"/>
          <w:sz w:val="22"/>
          <w:szCs w:val="22"/>
          <w:lang w:val="ro-RO"/>
        </w:rPr>
        <w:t xml:space="preserve"> decât domeniul sport.</w:t>
      </w:r>
    </w:p>
    <w:p w:rsidR="00B635A0" w:rsidRDefault="000525F1" w:rsidP="001839EC">
      <w:pPr>
        <w:shd w:val="clear" w:color="auto" w:fill="FFFFFF"/>
        <w:contextualSpacing/>
        <w:jc w:val="both"/>
        <w:rPr>
          <w:rFonts w:ascii="Verdana" w:hAnsi="Verdana"/>
          <w:spacing w:val="6"/>
          <w:sz w:val="22"/>
          <w:szCs w:val="22"/>
          <w:lang w:val="ro-RO"/>
        </w:rPr>
      </w:pPr>
      <w:r>
        <w:rPr>
          <w:rFonts w:ascii="Verdana" w:hAnsi="Verdana"/>
          <w:sz w:val="22"/>
          <w:szCs w:val="22"/>
          <w:lang w:val="ro-RO"/>
        </w:rPr>
        <w:t>Art.</w:t>
      </w:r>
      <w:r w:rsidR="00272A91">
        <w:rPr>
          <w:rFonts w:ascii="Verdana" w:hAnsi="Verdana"/>
          <w:sz w:val="22"/>
          <w:szCs w:val="22"/>
          <w:lang w:val="ro-RO"/>
        </w:rPr>
        <w:t xml:space="preserve">9. </w:t>
      </w:r>
      <w:r w:rsidR="00E47358" w:rsidRPr="001C7E22">
        <w:rPr>
          <w:rFonts w:ascii="Verdana" w:hAnsi="Verdana"/>
          <w:spacing w:val="1"/>
          <w:sz w:val="22"/>
          <w:szCs w:val="22"/>
          <w:lang w:val="ro-RO"/>
        </w:rPr>
        <w:t>Potrivit dispozi</w:t>
      </w:r>
      <w:r w:rsidR="00272A91">
        <w:rPr>
          <w:rFonts w:ascii="Verdana" w:hAnsi="Verdana"/>
          <w:spacing w:val="1"/>
          <w:sz w:val="22"/>
          <w:szCs w:val="22"/>
          <w:lang w:val="ro-RO"/>
        </w:rPr>
        <w:t>ț</w:t>
      </w:r>
      <w:r w:rsidR="00E47358" w:rsidRPr="001C7E22">
        <w:rPr>
          <w:rFonts w:ascii="Verdana" w:hAnsi="Verdana"/>
          <w:spacing w:val="1"/>
          <w:sz w:val="22"/>
          <w:szCs w:val="22"/>
          <w:lang w:val="ro-RO"/>
        </w:rPr>
        <w:t>iilor prezentului ghid, nu se acordă finan</w:t>
      </w:r>
      <w:r w:rsidR="00272A91">
        <w:rPr>
          <w:rFonts w:ascii="Verdana" w:hAnsi="Verdana"/>
          <w:spacing w:val="1"/>
          <w:sz w:val="22"/>
          <w:szCs w:val="22"/>
          <w:lang w:val="ro-RO"/>
        </w:rPr>
        <w:t>ț</w:t>
      </w:r>
      <w:r w:rsidR="00E47358" w:rsidRPr="001C7E22">
        <w:rPr>
          <w:rFonts w:ascii="Verdana" w:hAnsi="Verdana"/>
          <w:spacing w:val="1"/>
          <w:sz w:val="22"/>
          <w:szCs w:val="22"/>
          <w:lang w:val="ro-RO"/>
        </w:rPr>
        <w:t>ări pentru activită</w:t>
      </w:r>
      <w:r w:rsidR="00272A91">
        <w:rPr>
          <w:rFonts w:ascii="Verdana" w:hAnsi="Verdana"/>
          <w:spacing w:val="1"/>
          <w:sz w:val="22"/>
          <w:szCs w:val="22"/>
          <w:lang w:val="ro-RO"/>
        </w:rPr>
        <w:t>ț</w:t>
      </w:r>
      <w:r w:rsidR="00E47358" w:rsidRPr="001C7E22">
        <w:rPr>
          <w:rFonts w:ascii="Verdana" w:hAnsi="Verdana"/>
          <w:spacing w:val="1"/>
          <w:sz w:val="22"/>
          <w:szCs w:val="22"/>
          <w:lang w:val="ro-RO"/>
        </w:rPr>
        <w:t xml:space="preserve">i </w:t>
      </w:r>
      <w:r w:rsidR="00E47358" w:rsidRPr="001C7E22">
        <w:rPr>
          <w:rFonts w:ascii="Verdana" w:hAnsi="Verdana"/>
          <w:spacing w:val="8"/>
          <w:sz w:val="22"/>
          <w:szCs w:val="22"/>
          <w:lang w:val="ro-RO"/>
        </w:rPr>
        <w:t>care presupun dezvoltarea infrastructurii solicitantului, cu excep</w:t>
      </w:r>
      <w:r w:rsidR="00272A91">
        <w:rPr>
          <w:rFonts w:ascii="Verdana" w:hAnsi="Verdana"/>
          <w:spacing w:val="8"/>
          <w:sz w:val="22"/>
          <w:szCs w:val="22"/>
          <w:lang w:val="ro-RO"/>
        </w:rPr>
        <w:t>ț</w:t>
      </w:r>
      <w:r w:rsidR="00E47358" w:rsidRPr="001C7E22">
        <w:rPr>
          <w:rFonts w:ascii="Verdana" w:hAnsi="Verdana"/>
          <w:spacing w:val="8"/>
          <w:sz w:val="22"/>
          <w:szCs w:val="22"/>
          <w:lang w:val="ro-RO"/>
        </w:rPr>
        <w:t xml:space="preserve">ia cazului în care aceasta </w:t>
      </w:r>
      <w:r w:rsidR="00E47358" w:rsidRPr="001C7E22">
        <w:rPr>
          <w:rFonts w:ascii="Verdana" w:hAnsi="Verdana"/>
          <w:spacing w:val="10"/>
          <w:sz w:val="22"/>
          <w:szCs w:val="22"/>
          <w:lang w:val="ro-RO"/>
        </w:rPr>
        <w:t xml:space="preserve">reprezintă o componentă indispensabilă proiectului, fapt </w:t>
      </w:r>
      <w:r w:rsidR="005C328B" w:rsidRPr="001C7E22">
        <w:rPr>
          <w:rFonts w:ascii="Verdana" w:hAnsi="Verdana"/>
          <w:spacing w:val="10"/>
          <w:sz w:val="22"/>
          <w:szCs w:val="22"/>
          <w:lang w:val="ro-RO"/>
        </w:rPr>
        <w:t xml:space="preserve">constatat </w:t>
      </w:r>
      <w:r w:rsidR="00E47358" w:rsidRPr="001C7E22">
        <w:rPr>
          <w:rFonts w:ascii="Verdana" w:hAnsi="Verdana"/>
          <w:spacing w:val="10"/>
          <w:sz w:val="22"/>
          <w:szCs w:val="22"/>
          <w:lang w:val="ro-RO"/>
        </w:rPr>
        <w:t xml:space="preserve">de către comisia de </w:t>
      </w:r>
      <w:r w:rsidR="00E47358" w:rsidRPr="001C7E22">
        <w:rPr>
          <w:rFonts w:ascii="Verdana" w:hAnsi="Verdana"/>
          <w:spacing w:val="6"/>
          <w:sz w:val="22"/>
          <w:szCs w:val="22"/>
          <w:lang w:val="ro-RO"/>
        </w:rPr>
        <w:t xml:space="preserve">evaluare a proiectelor. </w:t>
      </w:r>
    </w:p>
    <w:p w:rsidR="00432963" w:rsidRPr="001C7E22" w:rsidRDefault="00432963" w:rsidP="001839EC">
      <w:pPr>
        <w:shd w:val="clear" w:color="auto" w:fill="FFFFFF"/>
        <w:contextualSpacing/>
        <w:jc w:val="both"/>
        <w:rPr>
          <w:rFonts w:ascii="Verdana" w:hAnsi="Verdana"/>
          <w:sz w:val="22"/>
          <w:szCs w:val="22"/>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9C585E" w:rsidRPr="00FE6B6D" w:rsidTr="00263F4A">
        <w:tc>
          <w:tcPr>
            <w:tcW w:w="10627" w:type="dxa"/>
            <w:shd w:val="clear" w:color="auto" w:fill="E2EFD9"/>
          </w:tcPr>
          <w:p w:rsidR="009C585E" w:rsidRPr="00FE6B6D" w:rsidRDefault="009C585E" w:rsidP="001839EC">
            <w:pPr>
              <w:contextualSpacing/>
              <w:jc w:val="both"/>
              <w:rPr>
                <w:rFonts w:ascii="Verdana" w:hAnsi="Verdana" w:cs="Arial"/>
                <w:b/>
                <w:sz w:val="22"/>
                <w:szCs w:val="22"/>
                <w:lang w:val="ro-RO"/>
              </w:rPr>
            </w:pPr>
            <w:r w:rsidRPr="00FE6B6D">
              <w:rPr>
                <w:rFonts w:ascii="Verdana" w:hAnsi="Verdana" w:cs="Arial"/>
                <w:b/>
                <w:sz w:val="22"/>
                <w:szCs w:val="22"/>
                <w:lang w:val="ro-RO"/>
              </w:rPr>
              <w:t>Principii de atribuire a contractelor de finanțare</w:t>
            </w:r>
          </w:p>
        </w:tc>
      </w:tr>
    </w:tbl>
    <w:p w:rsidR="008E6071" w:rsidRDefault="008E6071" w:rsidP="001839EC">
      <w:pPr>
        <w:shd w:val="clear" w:color="auto" w:fill="FFFFFF"/>
        <w:tabs>
          <w:tab w:val="left" w:pos="408"/>
        </w:tabs>
        <w:contextualSpacing/>
        <w:jc w:val="both"/>
        <w:rPr>
          <w:rFonts w:ascii="Verdana" w:hAnsi="Verdana" w:cs="Arial"/>
          <w:sz w:val="22"/>
          <w:szCs w:val="22"/>
          <w:lang w:val="ro-RO"/>
        </w:rPr>
      </w:pPr>
    </w:p>
    <w:p w:rsidR="008E6071" w:rsidRDefault="000525F1" w:rsidP="001839EC">
      <w:pPr>
        <w:shd w:val="clear" w:color="auto" w:fill="FFFFFF"/>
        <w:tabs>
          <w:tab w:val="left" w:pos="408"/>
        </w:tabs>
        <w:contextualSpacing/>
        <w:jc w:val="both"/>
        <w:rPr>
          <w:rFonts w:ascii="Verdana" w:hAnsi="Verdana"/>
          <w:spacing w:val="1"/>
          <w:sz w:val="22"/>
          <w:szCs w:val="22"/>
          <w:lang w:val="ro-RO"/>
        </w:rPr>
      </w:pPr>
      <w:r>
        <w:rPr>
          <w:rFonts w:ascii="Verdana" w:hAnsi="Verdana" w:cs="Arial"/>
          <w:sz w:val="22"/>
          <w:szCs w:val="22"/>
          <w:lang w:val="ro-RO"/>
        </w:rPr>
        <w:t>Art.</w:t>
      </w:r>
      <w:r w:rsidR="008E6071">
        <w:rPr>
          <w:rFonts w:ascii="Verdana" w:hAnsi="Verdana" w:cs="Arial"/>
          <w:sz w:val="22"/>
          <w:szCs w:val="22"/>
          <w:lang w:val="ro-RO"/>
        </w:rPr>
        <w:t xml:space="preserve">10. </w:t>
      </w:r>
      <w:r w:rsidR="008E4C8C" w:rsidRPr="001C7E22">
        <w:rPr>
          <w:rFonts w:ascii="Verdana" w:hAnsi="Verdana"/>
          <w:spacing w:val="1"/>
          <w:sz w:val="22"/>
          <w:szCs w:val="22"/>
          <w:lang w:val="ro-RO"/>
        </w:rPr>
        <w:t xml:space="preserve">Principiile care stau la baza atribuirii contractelor de </w:t>
      </w:r>
      <w:r w:rsidR="00E06D1B" w:rsidRPr="001C7E22">
        <w:rPr>
          <w:rFonts w:ascii="Verdana" w:hAnsi="Verdana"/>
          <w:spacing w:val="1"/>
          <w:sz w:val="22"/>
          <w:szCs w:val="22"/>
          <w:lang w:val="ro-RO"/>
        </w:rPr>
        <w:t>finan</w:t>
      </w:r>
      <w:r w:rsidR="008E6071">
        <w:rPr>
          <w:rFonts w:ascii="Verdana" w:hAnsi="Verdana"/>
          <w:spacing w:val="1"/>
          <w:sz w:val="22"/>
          <w:szCs w:val="22"/>
          <w:lang w:val="ro-RO"/>
        </w:rPr>
        <w:t>ț</w:t>
      </w:r>
      <w:r w:rsidR="00E06D1B" w:rsidRPr="001C7E22">
        <w:rPr>
          <w:rFonts w:ascii="Verdana" w:hAnsi="Verdana"/>
          <w:spacing w:val="1"/>
          <w:sz w:val="22"/>
          <w:szCs w:val="22"/>
          <w:lang w:val="ro-RO"/>
        </w:rPr>
        <w:t>are</w:t>
      </w:r>
      <w:r w:rsidR="008E4C8C" w:rsidRPr="001C7E22">
        <w:rPr>
          <w:rFonts w:ascii="Verdana" w:hAnsi="Verdana"/>
          <w:spacing w:val="1"/>
          <w:sz w:val="22"/>
          <w:szCs w:val="22"/>
          <w:lang w:val="ro-RO"/>
        </w:rPr>
        <w:t xml:space="preserve"> sunt:</w:t>
      </w:r>
    </w:p>
    <w:p w:rsidR="008E6071" w:rsidRDefault="008E6071" w:rsidP="001839EC">
      <w:pPr>
        <w:shd w:val="clear" w:color="auto" w:fill="FFFFFF"/>
        <w:tabs>
          <w:tab w:val="left" w:pos="408"/>
        </w:tabs>
        <w:contextualSpacing/>
        <w:jc w:val="both"/>
        <w:rPr>
          <w:rFonts w:ascii="Verdana" w:hAnsi="Verdana"/>
          <w:spacing w:val="1"/>
          <w:sz w:val="22"/>
          <w:szCs w:val="22"/>
          <w:lang w:val="ro-RO"/>
        </w:rPr>
      </w:pPr>
      <w:r w:rsidRPr="008E6071">
        <w:rPr>
          <w:rFonts w:ascii="Verdana" w:hAnsi="Verdana"/>
          <w:b/>
          <w:spacing w:val="1"/>
          <w:sz w:val="22"/>
          <w:szCs w:val="22"/>
          <w:lang w:val="ro-RO"/>
        </w:rPr>
        <w:t xml:space="preserve">a) </w:t>
      </w:r>
      <w:r w:rsidR="0006140F" w:rsidRPr="008E6071">
        <w:rPr>
          <w:rFonts w:ascii="Verdana" w:hAnsi="Verdana"/>
          <w:b/>
          <w:spacing w:val="1"/>
          <w:sz w:val="22"/>
          <w:szCs w:val="22"/>
          <w:lang w:val="ro-RO"/>
        </w:rPr>
        <w:t>libera concurenţ</w:t>
      </w:r>
      <w:r w:rsidR="00E47358" w:rsidRPr="008E6071">
        <w:rPr>
          <w:rFonts w:ascii="Verdana" w:hAnsi="Verdana"/>
          <w:b/>
          <w:spacing w:val="1"/>
          <w:sz w:val="22"/>
          <w:szCs w:val="22"/>
          <w:lang w:val="ro-RO"/>
        </w:rPr>
        <w:t>ă</w:t>
      </w:r>
      <w:r>
        <w:rPr>
          <w:rFonts w:ascii="Verdana" w:hAnsi="Verdana"/>
          <w:b/>
          <w:spacing w:val="1"/>
          <w:sz w:val="22"/>
          <w:szCs w:val="22"/>
          <w:lang w:val="ro-RO"/>
        </w:rPr>
        <w:t xml:space="preserve"> </w:t>
      </w:r>
      <w:r w:rsidRPr="008E6071">
        <w:rPr>
          <w:rFonts w:ascii="Verdana" w:hAnsi="Verdana"/>
          <w:b/>
          <w:spacing w:val="1"/>
          <w:sz w:val="22"/>
          <w:szCs w:val="22"/>
          <w:lang w:val="ro-RO"/>
        </w:rPr>
        <w:t>-</w:t>
      </w:r>
      <w:r>
        <w:rPr>
          <w:rFonts w:ascii="Verdana" w:hAnsi="Verdana"/>
          <w:b/>
          <w:spacing w:val="1"/>
          <w:sz w:val="22"/>
          <w:szCs w:val="22"/>
          <w:lang w:val="ro-RO"/>
        </w:rPr>
        <w:t xml:space="preserve"> </w:t>
      </w:r>
      <w:r w:rsidR="00E47358" w:rsidRPr="001C7E22">
        <w:rPr>
          <w:rFonts w:ascii="Verdana" w:hAnsi="Verdana"/>
          <w:spacing w:val="1"/>
          <w:sz w:val="22"/>
          <w:szCs w:val="22"/>
          <w:lang w:val="ro-RO"/>
        </w:rPr>
        <w:t>respectiv asigurarea condi</w:t>
      </w:r>
      <w:r>
        <w:rPr>
          <w:rFonts w:ascii="Verdana" w:hAnsi="Verdana"/>
          <w:spacing w:val="1"/>
          <w:sz w:val="22"/>
          <w:szCs w:val="22"/>
          <w:lang w:val="ro-RO"/>
        </w:rPr>
        <w:t>ț</w:t>
      </w:r>
      <w:r w:rsidR="00E47358" w:rsidRPr="001C7E22">
        <w:rPr>
          <w:rFonts w:ascii="Verdana" w:hAnsi="Verdana"/>
          <w:spacing w:val="1"/>
          <w:sz w:val="22"/>
          <w:szCs w:val="22"/>
          <w:lang w:val="ro-RO"/>
        </w:rPr>
        <w:t xml:space="preserve">iilor pentru ca </w:t>
      </w:r>
      <w:r>
        <w:rPr>
          <w:rFonts w:ascii="Verdana" w:hAnsi="Verdana"/>
          <w:spacing w:val="1"/>
          <w:sz w:val="22"/>
          <w:szCs w:val="22"/>
          <w:lang w:val="ro-RO"/>
        </w:rPr>
        <w:t xml:space="preserve">toate </w:t>
      </w:r>
      <w:r w:rsidR="006C24BF">
        <w:rPr>
          <w:rFonts w:ascii="Verdana" w:hAnsi="Verdana"/>
          <w:spacing w:val="1"/>
          <w:sz w:val="22"/>
          <w:szCs w:val="22"/>
          <w:lang w:val="ro-RO"/>
        </w:rPr>
        <w:t xml:space="preserve">structurile </w:t>
      </w:r>
      <w:r>
        <w:rPr>
          <w:rFonts w:ascii="Verdana" w:hAnsi="Verdana"/>
          <w:spacing w:val="1"/>
          <w:sz w:val="22"/>
          <w:szCs w:val="22"/>
          <w:lang w:val="ro-RO"/>
        </w:rPr>
        <w:t xml:space="preserve">sportive </w:t>
      </w:r>
      <w:r w:rsidR="006C24BF">
        <w:rPr>
          <w:rFonts w:ascii="Verdana" w:hAnsi="Verdana"/>
          <w:spacing w:val="1"/>
          <w:sz w:val="22"/>
          <w:szCs w:val="22"/>
          <w:lang w:val="ro-RO"/>
        </w:rPr>
        <w:t xml:space="preserve">de drept privat, legal constituite, </w:t>
      </w:r>
      <w:r w:rsidR="00E47358" w:rsidRPr="001C7E22">
        <w:rPr>
          <w:rFonts w:ascii="Verdana" w:hAnsi="Verdana"/>
          <w:spacing w:val="1"/>
          <w:sz w:val="22"/>
          <w:szCs w:val="22"/>
          <w:lang w:val="ro-RO"/>
        </w:rPr>
        <w:t>să aibă dreptul de a deveni, în condi</w:t>
      </w:r>
      <w:r>
        <w:rPr>
          <w:rFonts w:ascii="Verdana" w:hAnsi="Verdana"/>
          <w:spacing w:val="1"/>
          <w:sz w:val="22"/>
          <w:szCs w:val="22"/>
          <w:lang w:val="ro-RO"/>
        </w:rPr>
        <w:t>ț</w:t>
      </w:r>
      <w:r w:rsidR="00E47358" w:rsidRPr="001C7E22">
        <w:rPr>
          <w:rFonts w:ascii="Verdana" w:hAnsi="Verdana"/>
          <w:spacing w:val="1"/>
          <w:sz w:val="22"/>
          <w:szCs w:val="22"/>
          <w:lang w:val="ro-RO"/>
        </w:rPr>
        <w:t>iile legii, beneficiar;</w:t>
      </w:r>
    </w:p>
    <w:p w:rsidR="008E6071" w:rsidRDefault="008E6071" w:rsidP="001839EC">
      <w:pPr>
        <w:shd w:val="clear" w:color="auto" w:fill="FFFFFF"/>
        <w:tabs>
          <w:tab w:val="left" w:pos="408"/>
        </w:tabs>
        <w:contextualSpacing/>
        <w:jc w:val="both"/>
        <w:rPr>
          <w:rFonts w:ascii="Verdana" w:hAnsi="Verdana"/>
          <w:spacing w:val="1"/>
          <w:sz w:val="22"/>
          <w:szCs w:val="22"/>
          <w:lang w:val="ro-RO"/>
        </w:rPr>
      </w:pPr>
      <w:r w:rsidRPr="008E6071">
        <w:rPr>
          <w:rFonts w:ascii="Verdana" w:hAnsi="Verdana"/>
          <w:b/>
          <w:spacing w:val="1"/>
          <w:sz w:val="22"/>
          <w:szCs w:val="22"/>
          <w:lang w:val="ro-RO"/>
        </w:rPr>
        <w:t xml:space="preserve">b) </w:t>
      </w:r>
      <w:r w:rsidR="00E47358" w:rsidRPr="008E6071">
        <w:rPr>
          <w:rFonts w:ascii="Verdana" w:hAnsi="Verdana"/>
          <w:b/>
          <w:spacing w:val="1"/>
          <w:sz w:val="22"/>
          <w:szCs w:val="22"/>
          <w:lang w:val="ro-RO"/>
        </w:rPr>
        <w:t>eficacitatea utilizării fondurilor publice</w:t>
      </w:r>
      <w:r>
        <w:rPr>
          <w:rFonts w:ascii="Verdana" w:hAnsi="Verdana"/>
          <w:b/>
          <w:spacing w:val="1"/>
          <w:sz w:val="22"/>
          <w:szCs w:val="22"/>
          <w:lang w:val="ro-RO"/>
        </w:rPr>
        <w:t xml:space="preserve"> - </w:t>
      </w:r>
      <w:r w:rsidR="00E47358" w:rsidRPr="001C7E22">
        <w:rPr>
          <w:rFonts w:ascii="Verdana" w:hAnsi="Verdana"/>
          <w:spacing w:val="1"/>
          <w:sz w:val="22"/>
          <w:szCs w:val="22"/>
          <w:lang w:val="ro-RO"/>
        </w:rPr>
        <w:t>respectiv folosirea sistemului concuren</w:t>
      </w:r>
      <w:r>
        <w:rPr>
          <w:rFonts w:ascii="Verdana" w:hAnsi="Verdana"/>
          <w:spacing w:val="1"/>
          <w:sz w:val="22"/>
          <w:szCs w:val="22"/>
          <w:lang w:val="ro-RO"/>
        </w:rPr>
        <w:t>ț</w:t>
      </w:r>
      <w:r w:rsidR="00E47358" w:rsidRPr="001C7E22">
        <w:rPr>
          <w:rFonts w:ascii="Verdana" w:hAnsi="Verdana"/>
          <w:spacing w:val="1"/>
          <w:sz w:val="22"/>
          <w:szCs w:val="22"/>
          <w:lang w:val="ro-RO"/>
        </w:rPr>
        <w:t xml:space="preserve">ial </w:t>
      </w:r>
      <w:r>
        <w:rPr>
          <w:rFonts w:ascii="Verdana" w:hAnsi="Verdana"/>
          <w:spacing w:val="1"/>
          <w:sz w:val="22"/>
          <w:szCs w:val="22"/>
          <w:lang w:val="ro-RO"/>
        </w:rPr>
        <w:t>ș</w:t>
      </w:r>
      <w:r w:rsidR="00E47358" w:rsidRPr="001C7E22">
        <w:rPr>
          <w:rFonts w:ascii="Verdana" w:hAnsi="Verdana"/>
          <w:spacing w:val="1"/>
          <w:sz w:val="22"/>
          <w:szCs w:val="22"/>
          <w:lang w:val="ro-RO"/>
        </w:rPr>
        <w:t xml:space="preserve">i a </w:t>
      </w:r>
      <w:r w:rsidR="00E47358" w:rsidRPr="001C7E22">
        <w:rPr>
          <w:rFonts w:ascii="Verdana" w:hAnsi="Verdana"/>
          <w:spacing w:val="3"/>
          <w:sz w:val="22"/>
          <w:szCs w:val="22"/>
          <w:lang w:val="ro-RO"/>
        </w:rPr>
        <w:t xml:space="preserve">criteriilor care să facă posibilă evaluarea propunerilor </w:t>
      </w:r>
      <w:r>
        <w:rPr>
          <w:rFonts w:ascii="Verdana" w:hAnsi="Verdana"/>
          <w:spacing w:val="3"/>
          <w:sz w:val="22"/>
          <w:szCs w:val="22"/>
          <w:lang w:val="ro-RO"/>
        </w:rPr>
        <w:t>ș</w:t>
      </w:r>
      <w:r w:rsidR="00E47358" w:rsidRPr="001C7E22">
        <w:rPr>
          <w:rFonts w:ascii="Verdana" w:hAnsi="Verdana"/>
          <w:spacing w:val="3"/>
          <w:sz w:val="22"/>
          <w:szCs w:val="22"/>
          <w:lang w:val="ro-RO"/>
        </w:rPr>
        <w:t>i a specifica</w:t>
      </w:r>
      <w:r>
        <w:rPr>
          <w:rFonts w:ascii="Verdana" w:hAnsi="Verdana"/>
          <w:spacing w:val="3"/>
          <w:sz w:val="22"/>
          <w:szCs w:val="22"/>
          <w:lang w:val="ro-RO"/>
        </w:rPr>
        <w:t>ț</w:t>
      </w:r>
      <w:r w:rsidR="00E47358" w:rsidRPr="001C7E22">
        <w:rPr>
          <w:rFonts w:ascii="Verdana" w:hAnsi="Verdana"/>
          <w:spacing w:val="3"/>
          <w:sz w:val="22"/>
          <w:szCs w:val="22"/>
          <w:lang w:val="ro-RO"/>
        </w:rPr>
        <w:t xml:space="preserve">iilor tehnice </w:t>
      </w:r>
      <w:r>
        <w:rPr>
          <w:rFonts w:ascii="Verdana" w:hAnsi="Verdana"/>
          <w:spacing w:val="3"/>
          <w:sz w:val="22"/>
          <w:szCs w:val="22"/>
          <w:lang w:val="ro-RO"/>
        </w:rPr>
        <w:t>ș</w:t>
      </w:r>
      <w:r w:rsidR="00E47358" w:rsidRPr="001C7E22">
        <w:rPr>
          <w:rFonts w:ascii="Verdana" w:hAnsi="Verdana"/>
          <w:spacing w:val="3"/>
          <w:sz w:val="22"/>
          <w:szCs w:val="22"/>
          <w:lang w:val="ro-RO"/>
        </w:rPr>
        <w:t xml:space="preserve">i financiare </w:t>
      </w:r>
      <w:r w:rsidR="00E47358" w:rsidRPr="001C7E22">
        <w:rPr>
          <w:rFonts w:ascii="Verdana" w:hAnsi="Verdana"/>
          <w:spacing w:val="1"/>
          <w:sz w:val="22"/>
          <w:szCs w:val="22"/>
          <w:lang w:val="ro-RO"/>
        </w:rPr>
        <w:t>pentru atribuirea contractului de finan</w:t>
      </w:r>
      <w:r>
        <w:rPr>
          <w:rFonts w:ascii="Verdana" w:hAnsi="Verdana"/>
          <w:spacing w:val="1"/>
          <w:sz w:val="22"/>
          <w:szCs w:val="22"/>
          <w:lang w:val="ro-RO"/>
        </w:rPr>
        <w:t>ț</w:t>
      </w:r>
      <w:r w:rsidR="00E47358" w:rsidRPr="001C7E22">
        <w:rPr>
          <w:rFonts w:ascii="Verdana" w:hAnsi="Verdana"/>
          <w:spacing w:val="1"/>
          <w:sz w:val="22"/>
          <w:szCs w:val="22"/>
          <w:lang w:val="ro-RO"/>
        </w:rPr>
        <w:t>are;</w:t>
      </w:r>
    </w:p>
    <w:p w:rsidR="008E6071" w:rsidRDefault="008E6071" w:rsidP="001839EC">
      <w:pPr>
        <w:shd w:val="clear" w:color="auto" w:fill="FFFFFF"/>
        <w:tabs>
          <w:tab w:val="left" w:pos="408"/>
        </w:tabs>
        <w:contextualSpacing/>
        <w:jc w:val="both"/>
        <w:rPr>
          <w:rFonts w:ascii="Verdana" w:hAnsi="Verdana"/>
          <w:spacing w:val="1"/>
          <w:sz w:val="22"/>
          <w:szCs w:val="22"/>
          <w:lang w:val="ro-RO"/>
        </w:rPr>
      </w:pPr>
      <w:r w:rsidRPr="008E6071">
        <w:rPr>
          <w:rFonts w:ascii="Verdana" w:hAnsi="Verdana"/>
          <w:b/>
          <w:spacing w:val="1"/>
          <w:sz w:val="22"/>
          <w:szCs w:val="22"/>
          <w:lang w:val="ro-RO"/>
        </w:rPr>
        <w:t xml:space="preserve">c) </w:t>
      </w:r>
      <w:r w:rsidR="00E47358" w:rsidRPr="008E6071">
        <w:rPr>
          <w:rFonts w:ascii="Verdana" w:hAnsi="Verdana"/>
          <w:b/>
          <w:spacing w:val="8"/>
          <w:sz w:val="22"/>
          <w:szCs w:val="22"/>
          <w:lang w:val="ro-RO"/>
        </w:rPr>
        <w:t>transparenţa</w:t>
      </w:r>
      <w:r>
        <w:rPr>
          <w:rFonts w:ascii="Verdana" w:hAnsi="Verdana"/>
          <w:b/>
          <w:spacing w:val="8"/>
          <w:sz w:val="22"/>
          <w:szCs w:val="22"/>
          <w:lang w:val="ro-RO"/>
        </w:rPr>
        <w:t xml:space="preserve"> - </w:t>
      </w:r>
      <w:r w:rsidR="00E47358" w:rsidRPr="001C7E22">
        <w:rPr>
          <w:rFonts w:ascii="Verdana" w:hAnsi="Verdana"/>
          <w:spacing w:val="8"/>
          <w:sz w:val="22"/>
          <w:szCs w:val="22"/>
          <w:lang w:val="ro-RO"/>
        </w:rPr>
        <w:t>respectiv punerea la dispozi</w:t>
      </w:r>
      <w:r>
        <w:rPr>
          <w:rFonts w:ascii="Verdana" w:hAnsi="Verdana"/>
          <w:spacing w:val="8"/>
          <w:sz w:val="22"/>
          <w:szCs w:val="22"/>
          <w:lang w:val="ro-RO"/>
        </w:rPr>
        <w:t>ț</w:t>
      </w:r>
      <w:r w:rsidR="00E47358" w:rsidRPr="001C7E22">
        <w:rPr>
          <w:rFonts w:ascii="Verdana" w:hAnsi="Verdana"/>
          <w:spacing w:val="8"/>
          <w:sz w:val="22"/>
          <w:szCs w:val="22"/>
          <w:lang w:val="ro-RO"/>
        </w:rPr>
        <w:t>ia tuturor celor interesa</w:t>
      </w:r>
      <w:r>
        <w:rPr>
          <w:rFonts w:ascii="Verdana" w:hAnsi="Verdana"/>
          <w:spacing w:val="8"/>
          <w:sz w:val="22"/>
          <w:szCs w:val="22"/>
          <w:lang w:val="ro-RO"/>
        </w:rPr>
        <w:t>ț</w:t>
      </w:r>
      <w:r w:rsidR="00E47358" w:rsidRPr="001C7E22">
        <w:rPr>
          <w:rFonts w:ascii="Verdana" w:hAnsi="Verdana"/>
          <w:spacing w:val="8"/>
          <w:sz w:val="22"/>
          <w:szCs w:val="22"/>
          <w:lang w:val="ro-RO"/>
        </w:rPr>
        <w:t>i a informa</w:t>
      </w:r>
      <w:r>
        <w:rPr>
          <w:rFonts w:ascii="Verdana" w:hAnsi="Verdana"/>
          <w:spacing w:val="8"/>
          <w:sz w:val="22"/>
          <w:szCs w:val="22"/>
          <w:lang w:val="ro-RO"/>
        </w:rPr>
        <w:t>ț</w:t>
      </w:r>
      <w:r w:rsidR="00E47358" w:rsidRPr="001C7E22">
        <w:rPr>
          <w:rFonts w:ascii="Verdana" w:hAnsi="Verdana"/>
          <w:spacing w:val="8"/>
          <w:sz w:val="22"/>
          <w:szCs w:val="22"/>
          <w:lang w:val="ro-RO"/>
        </w:rPr>
        <w:t xml:space="preserve">iilor </w:t>
      </w:r>
      <w:r w:rsidR="00E47358" w:rsidRPr="001C7E22">
        <w:rPr>
          <w:rFonts w:ascii="Verdana" w:hAnsi="Verdana"/>
          <w:spacing w:val="1"/>
          <w:sz w:val="22"/>
          <w:szCs w:val="22"/>
          <w:lang w:val="ro-RO"/>
        </w:rPr>
        <w:t>referitoare la aplicarea procedurii pentru atribuirea contractului de finan</w:t>
      </w:r>
      <w:r>
        <w:rPr>
          <w:rFonts w:ascii="Verdana" w:hAnsi="Verdana"/>
          <w:spacing w:val="1"/>
          <w:sz w:val="22"/>
          <w:szCs w:val="22"/>
          <w:lang w:val="ro-RO"/>
        </w:rPr>
        <w:t>ț</w:t>
      </w:r>
      <w:r w:rsidR="00E47358" w:rsidRPr="001C7E22">
        <w:rPr>
          <w:rFonts w:ascii="Verdana" w:hAnsi="Verdana"/>
          <w:spacing w:val="1"/>
          <w:sz w:val="22"/>
          <w:szCs w:val="22"/>
          <w:lang w:val="ro-RO"/>
        </w:rPr>
        <w:t>are;</w:t>
      </w:r>
    </w:p>
    <w:p w:rsidR="008E6071" w:rsidRDefault="008E6071" w:rsidP="001839EC">
      <w:pPr>
        <w:shd w:val="clear" w:color="auto" w:fill="FFFFFF"/>
        <w:tabs>
          <w:tab w:val="left" w:pos="408"/>
        </w:tabs>
        <w:contextualSpacing/>
        <w:jc w:val="both"/>
        <w:rPr>
          <w:rFonts w:ascii="Verdana" w:hAnsi="Verdana"/>
          <w:spacing w:val="1"/>
          <w:sz w:val="22"/>
          <w:szCs w:val="22"/>
          <w:lang w:val="ro-RO"/>
        </w:rPr>
      </w:pPr>
      <w:r w:rsidRPr="008E6071">
        <w:rPr>
          <w:rFonts w:ascii="Verdana" w:hAnsi="Verdana"/>
          <w:b/>
          <w:spacing w:val="1"/>
          <w:sz w:val="22"/>
          <w:szCs w:val="22"/>
          <w:lang w:val="ro-RO"/>
        </w:rPr>
        <w:t xml:space="preserve">d) </w:t>
      </w:r>
      <w:r w:rsidR="00E47358" w:rsidRPr="008E6071">
        <w:rPr>
          <w:rFonts w:ascii="Verdana" w:hAnsi="Verdana"/>
          <w:b/>
          <w:spacing w:val="2"/>
          <w:sz w:val="22"/>
          <w:szCs w:val="22"/>
          <w:lang w:val="ro-RO"/>
        </w:rPr>
        <w:t>tratamentul egal</w:t>
      </w:r>
      <w:r>
        <w:rPr>
          <w:rFonts w:ascii="Verdana" w:hAnsi="Verdana"/>
          <w:b/>
          <w:spacing w:val="2"/>
          <w:sz w:val="22"/>
          <w:szCs w:val="22"/>
          <w:lang w:val="ro-RO"/>
        </w:rPr>
        <w:t xml:space="preserve"> - </w:t>
      </w:r>
      <w:r w:rsidR="00E47358" w:rsidRPr="001C7E22">
        <w:rPr>
          <w:rFonts w:ascii="Verdana" w:hAnsi="Verdana"/>
          <w:spacing w:val="2"/>
          <w:sz w:val="22"/>
          <w:szCs w:val="22"/>
          <w:lang w:val="ro-RO"/>
        </w:rPr>
        <w:t>respectiv aplicarea în mod nediscriminatoriu a criteriilor de selec</w:t>
      </w:r>
      <w:r>
        <w:rPr>
          <w:rFonts w:ascii="Verdana" w:hAnsi="Verdana"/>
          <w:spacing w:val="2"/>
          <w:sz w:val="22"/>
          <w:szCs w:val="22"/>
          <w:lang w:val="ro-RO"/>
        </w:rPr>
        <w:t>ț</w:t>
      </w:r>
      <w:r w:rsidR="00E47358" w:rsidRPr="001C7E22">
        <w:rPr>
          <w:rFonts w:ascii="Verdana" w:hAnsi="Verdana"/>
          <w:spacing w:val="2"/>
          <w:sz w:val="22"/>
          <w:szCs w:val="22"/>
          <w:lang w:val="ro-RO"/>
        </w:rPr>
        <w:t xml:space="preserve">ie </w:t>
      </w:r>
      <w:r>
        <w:rPr>
          <w:rFonts w:ascii="Verdana" w:hAnsi="Verdana"/>
          <w:spacing w:val="2"/>
          <w:sz w:val="22"/>
          <w:szCs w:val="22"/>
          <w:lang w:val="ro-RO"/>
        </w:rPr>
        <w:t>ș</w:t>
      </w:r>
      <w:r w:rsidR="00E47358" w:rsidRPr="001C7E22">
        <w:rPr>
          <w:rFonts w:ascii="Verdana" w:hAnsi="Verdana"/>
          <w:spacing w:val="2"/>
          <w:sz w:val="22"/>
          <w:szCs w:val="22"/>
          <w:lang w:val="ro-RO"/>
        </w:rPr>
        <w:t xml:space="preserve">i </w:t>
      </w:r>
      <w:r w:rsidR="00E47358" w:rsidRPr="001C7E22">
        <w:rPr>
          <w:rFonts w:ascii="Verdana" w:hAnsi="Verdana"/>
          <w:spacing w:val="9"/>
          <w:sz w:val="22"/>
          <w:szCs w:val="22"/>
          <w:lang w:val="ro-RO"/>
        </w:rPr>
        <w:t>a criteriilor pentru atribuirea contractului de finan</w:t>
      </w:r>
      <w:r>
        <w:rPr>
          <w:rFonts w:ascii="Verdana" w:hAnsi="Verdana"/>
          <w:spacing w:val="9"/>
          <w:sz w:val="22"/>
          <w:szCs w:val="22"/>
          <w:lang w:val="ro-RO"/>
        </w:rPr>
        <w:t>ț</w:t>
      </w:r>
      <w:r w:rsidR="00E47358" w:rsidRPr="001C7E22">
        <w:rPr>
          <w:rFonts w:ascii="Verdana" w:hAnsi="Verdana"/>
          <w:spacing w:val="9"/>
          <w:sz w:val="22"/>
          <w:szCs w:val="22"/>
          <w:lang w:val="ro-RO"/>
        </w:rPr>
        <w:t>are, astfel înc</w:t>
      </w:r>
      <w:r>
        <w:rPr>
          <w:rFonts w:ascii="Verdana" w:hAnsi="Verdana"/>
          <w:spacing w:val="9"/>
          <w:sz w:val="22"/>
          <w:szCs w:val="22"/>
          <w:lang w:val="ro-RO"/>
        </w:rPr>
        <w:t>â</w:t>
      </w:r>
      <w:r w:rsidR="00E47358" w:rsidRPr="001C7E22">
        <w:rPr>
          <w:rFonts w:ascii="Verdana" w:hAnsi="Verdana"/>
          <w:spacing w:val="9"/>
          <w:sz w:val="22"/>
          <w:szCs w:val="22"/>
          <w:lang w:val="ro-RO"/>
        </w:rPr>
        <w:t xml:space="preserve">t </w:t>
      </w:r>
      <w:r>
        <w:rPr>
          <w:rFonts w:ascii="Verdana" w:hAnsi="Verdana"/>
          <w:spacing w:val="9"/>
          <w:sz w:val="22"/>
          <w:szCs w:val="22"/>
          <w:lang w:val="ro-RO"/>
        </w:rPr>
        <w:t xml:space="preserve">toți solicitanții eligibili să </w:t>
      </w:r>
      <w:r w:rsidR="00E47358" w:rsidRPr="001C7E22">
        <w:rPr>
          <w:rFonts w:ascii="Verdana" w:hAnsi="Verdana"/>
          <w:spacing w:val="5"/>
          <w:sz w:val="22"/>
          <w:szCs w:val="22"/>
          <w:lang w:val="ro-RO"/>
        </w:rPr>
        <w:t xml:space="preserve">aibă </w:t>
      </w:r>
      <w:r>
        <w:rPr>
          <w:rFonts w:ascii="Verdana" w:hAnsi="Verdana"/>
          <w:spacing w:val="5"/>
          <w:sz w:val="22"/>
          <w:szCs w:val="22"/>
          <w:lang w:val="ro-RO"/>
        </w:rPr>
        <w:t>ș</w:t>
      </w:r>
      <w:r w:rsidR="00E47358" w:rsidRPr="001C7E22">
        <w:rPr>
          <w:rFonts w:ascii="Verdana" w:hAnsi="Verdana"/>
          <w:spacing w:val="5"/>
          <w:sz w:val="22"/>
          <w:szCs w:val="22"/>
          <w:lang w:val="ro-RO"/>
        </w:rPr>
        <w:t xml:space="preserve">anse egale de a i se </w:t>
      </w:r>
      <w:r w:rsidR="00E47358" w:rsidRPr="001C7E22">
        <w:rPr>
          <w:rFonts w:ascii="Verdana" w:hAnsi="Verdana"/>
          <w:spacing w:val="1"/>
          <w:sz w:val="22"/>
          <w:szCs w:val="22"/>
          <w:lang w:val="ro-RO"/>
        </w:rPr>
        <w:t>atribui contractul respectiv;</w:t>
      </w:r>
    </w:p>
    <w:p w:rsidR="008E6071" w:rsidRDefault="008E6071" w:rsidP="001839EC">
      <w:pPr>
        <w:shd w:val="clear" w:color="auto" w:fill="FFFFFF"/>
        <w:tabs>
          <w:tab w:val="left" w:pos="408"/>
        </w:tabs>
        <w:contextualSpacing/>
        <w:jc w:val="both"/>
        <w:rPr>
          <w:rFonts w:ascii="Verdana" w:hAnsi="Verdana"/>
          <w:spacing w:val="6"/>
          <w:sz w:val="22"/>
          <w:szCs w:val="22"/>
          <w:lang w:val="ro-RO"/>
        </w:rPr>
      </w:pPr>
      <w:r w:rsidRPr="008E6071">
        <w:rPr>
          <w:rFonts w:ascii="Verdana" w:hAnsi="Verdana"/>
          <w:b/>
          <w:spacing w:val="1"/>
          <w:sz w:val="22"/>
          <w:szCs w:val="22"/>
          <w:lang w:val="ro-RO"/>
        </w:rPr>
        <w:t xml:space="preserve">e) </w:t>
      </w:r>
      <w:r w:rsidR="00E47358" w:rsidRPr="008E6071">
        <w:rPr>
          <w:rFonts w:ascii="Verdana" w:hAnsi="Verdana"/>
          <w:b/>
          <w:spacing w:val="3"/>
          <w:sz w:val="22"/>
          <w:szCs w:val="22"/>
          <w:lang w:val="ro-RO"/>
        </w:rPr>
        <w:t>excluderea cumulului</w:t>
      </w:r>
      <w:r>
        <w:rPr>
          <w:rFonts w:ascii="Verdana" w:hAnsi="Verdana"/>
          <w:b/>
          <w:spacing w:val="3"/>
          <w:sz w:val="22"/>
          <w:szCs w:val="22"/>
          <w:lang w:val="ro-RO"/>
        </w:rPr>
        <w:t xml:space="preserve"> - </w:t>
      </w:r>
      <w:r w:rsidR="00E47358" w:rsidRPr="001C7E22">
        <w:rPr>
          <w:rFonts w:ascii="Verdana" w:hAnsi="Verdana"/>
          <w:spacing w:val="3"/>
          <w:sz w:val="22"/>
          <w:szCs w:val="22"/>
          <w:lang w:val="ro-RO"/>
        </w:rPr>
        <w:t>în sensul că aceea</w:t>
      </w:r>
      <w:r>
        <w:rPr>
          <w:rFonts w:ascii="Verdana" w:hAnsi="Verdana"/>
          <w:spacing w:val="3"/>
          <w:sz w:val="22"/>
          <w:szCs w:val="22"/>
          <w:lang w:val="ro-RO"/>
        </w:rPr>
        <w:t>ș</w:t>
      </w:r>
      <w:r w:rsidR="00E47358" w:rsidRPr="001C7E22">
        <w:rPr>
          <w:rFonts w:ascii="Verdana" w:hAnsi="Verdana"/>
          <w:spacing w:val="3"/>
          <w:sz w:val="22"/>
          <w:szCs w:val="22"/>
          <w:lang w:val="ro-RO"/>
        </w:rPr>
        <w:t xml:space="preserve">i activitate urmărind realizarea unui interes </w:t>
      </w:r>
      <w:r w:rsidR="00E47358" w:rsidRPr="001C7E22">
        <w:rPr>
          <w:rFonts w:ascii="Verdana" w:hAnsi="Verdana"/>
          <w:spacing w:val="2"/>
          <w:sz w:val="22"/>
          <w:szCs w:val="22"/>
          <w:lang w:val="ro-RO"/>
        </w:rPr>
        <w:t xml:space="preserve">general, </w:t>
      </w:r>
      <w:r w:rsidR="004372D2">
        <w:rPr>
          <w:rFonts w:ascii="Verdana" w:hAnsi="Verdana"/>
          <w:spacing w:val="2"/>
          <w:sz w:val="22"/>
          <w:szCs w:val="22"/>
          <w:lang w:val="ro-RO"/>
        </w:rPr>
        <w:t>local/județean/</w:t>
      </w:r>
      <w:r>
        <w:rPr>
          <w:rFonts w:ascii="Verdana" w:hAnsi="Verdana"/>
          <w:spacing w:val="2"/>
          <w:sz w:val="22"/>
          <w:szCs w:val="22"/>
          <w:lang w:val="ro-RO"/>
        </w:rPr>
        <w:t xml:space="preserve">național, </w:t>
      </w:r>
      <w:r w:rsidR="00E47358" w:rsidRPr="001C7E22">
        <w:rPr>
          <w:rFonts w:ascii="Verdana" w:hAnsi="Verdana"/>
          <w:spacing w:val="2"/>
          <w:sz w:val="22"/>
          <w:szCs w:val="22"/>
          <w:lang w:val="ro-RO"/>
        </w:rPr>
        <w:t>nu poate beneficia de atribuirea mai multor contracte de finan</w:t>
      </w:r>
      <w:r>
        <w:rPr>
          <w:rFonts w:ascii="Verdana" w:hAnsi="Verdana"/>
          <w:spacing w:val="2"/>
          <w:sz w:val="22"/>
          <w:szCs w:val="22"/>
          <w:lang w:val="ro-RO"/>
        </w:rPr>
        <w:t>ț</w:t>
      </w:r>
      <w:r w:rsidR="00E47358" w:rsidRPr="001C7E22">
        <w:rPr>
          <w:rFonts w:ascii="Verdana" w:hAnsi="Verdana"/>
          <w:spacing w:val="2"/>
          <w:sz w:val="22"/>
          <w:szCs w:val="22"/>
          <w:lang w:val="ro-RO"/>
        </w:rPr>
        <w:t>are</w:t>
      </w:r>
      <w:r>
        <w:rPr>
          <w:rFonts w:ascii="Verdana" w:hAnsi="Verdana"/>
          <w:spacing w:val="2"/>
          <w:sz w:val="22"/>
          <w:szCs w:val="22"/>
          <w:lang w:val="ro-RO"/>
        </w:rPr>
        <w:t xml:space="preserve"> </w:t>
      </w:r>
      <w:r w:rsidR="00E47358" w:rsidRPr="001C7E22">
        <w:rPr>
          <w:rFonts w:ascii="Verdana" w:hAnsi="Verdana"/>
          <w:spacing w:val="1"/>
          <w:sz w:val="22"/>
          <w:szCs w:val="22"/>
          <w:lang w:val="ro-RO"/>
        </w:rPr>
        <w:t>în decursul unui an</w:t>
      </w:r>
      <w:r w:rsidR="00E47358" w:rsidRPr="001C7E22">
        <w:rPr>
          <w:rFonts w:ascii="Verdana" w:hAnsi="Verdana"/>
          <w:spacing w:val="6"/>
          <w:sz w:val="22"/>
          <w:szCs w:val="22"/>
          <w:lang w:val="ro-RO"/>
        </w:rPr>
        <w:t>;</w:t>
      </w:r>
    </w:p>
    <w:p w:rsidR="008E6071" w:rsidRDefault="008E6071" w:rsidP="001839EC">
      <w:pPr>
        <w:shd w:val="clear" w:color="auto" w:fill="FFFFFF"/>
        <w:tabs>
          <w:tab w:val="left" w:pos="408"/>
        </w:tabs>
        <w:contextualSpacing/>
        <w:jc w:val="both"/>
        <w:rPr>
          <w:rFonts w:ascii="Verdana" w:hAnsi="Verdana"/>
          <w:spacing w:val="1"/>
          <w:sz w:val="22"/>
          <w:szCs w:val="22"/>
          <w:lang w:val="ro-RO"/>
        </w:rPr>
      </w:pPr>
      <w:r w:rsidRPr="008E6071">
        <w:rPr>
          <w:rFonts w:ascii="Verdana" w:hAnsi="Verdana"/>
          <w:b/>
          <w:spacing w:val="6"/>
          <w:sz w:val="22"/>
          <w:szCs w:val="22"/>
          <w:lang w:val="ro-RO"/>
        </w:rPr>
        <w:t xml:space="preserve">f) </w:t>
      </w:r>
      <w:r w:rsidR="00E47358" w:rsidRPr="008E6071">
        <w:rPr>
          <w:rFonts w:ascii="Verdana" w:hAnsi="Verdana"/>
          <w:b/>
          <w:spacing w:val="2"/>
          <w:sz w:val="22"/>
          <w:szCs w:val="22"/>
          <w:lang w:val="ro-RO"/>
        </w:rPr>
        <w:t>neretroactivitatea</w:t>
      </w:r>
      <w:r>
        <w:rPr>
          <w:rFonts w:ascii="Verdana" w:hAnsi="Verdana"/>
          <w:b/>
          <w:spacing w:val="2"/>
          <w:sz w:val="22"/>
          <w:szCs w:val="22"/>
          <w:lang w:val="ro-RO"/>
        </w:rPr>
        <w:t xml:space="preserve"> - </w:t>
      </w:r>
      <w:r w:rsidR="00E47358" w:rsidRPr="001C7E22">
        <w:rPr>
          <w:rFonts w:ascii="Verdana" w:hAnsi="Verdana"/>
          <w:spacing w:val="2"/>
          <w:sz w:val="22"/>
          <w:szCs w:val="22"/>
          <w:lang w:val="ro-RO"/>
        </w:rPr>
        <w:t>respectiv excluderea posibilită</w:t>
      </w:r>
      <w:r>
        <w:rPr>
          <w:rFonts w:ascii="Verdana" w:hAnsi="Verdana"/>
          <w:spacing w:val="2"/>
          <w:sz w:val="22"/>
          <w:szCs w:val="22"/>
          <w:lang w:val="ro-RO"/>
        </w:rPr>
        <w:t>ț</w:t>
      </w:r>
      <w:r w:rsidR="00E47358" w:rsidRPr="001C7E22">
        <w:rPr>
          <w:rFonts w:ascii="Verdana" w:hAnsi="Verdana"/>
          <w:spacing w:val="2"/>
          <w:sz w:val="22"/>
          <w:szCs w:val="22"/>
          <w:lang w:val="ro-RO"/>
        </w:rPr>
        <w:t xml:space="preserve">ii destinării fondurilor </w:t>
      </w:r>
      <w:r w:rsidR="00E47358" w:rsidRPr="001C7E22">
        <w:rPr>
          <w:rFonts w:ascii="Verdana" w:hAnsi="Verdana"/>
          <w:spacing w:val="13"/>
          <w:sz w:val="22"/>
          <w:szCs w:val="22"/>
          <w:lang w:val="ro-RO"/>
        </w:rPr>
        <w:t>unei activită</w:t>
      </w:r>
      <w:r>
        <w:rPr>
          <w:rFonts w:ascii="Verdana" w:hAnsi="Verdana"/>
          <w:spacing w:val="13"/>
          <w:sz w:val="22"/>
          <w:szCs w:val="22"/>
          <w:lang w:val="ro-RO"/>
        </w:rPr>
        <w:t>ț</w:t>
      </w:r>
      <w:r w:rsidR="00E47358" w:rsidRPr="001C7E22">
        <w:rPr>
          <w:rFonts w:ascii="Verdana" w:hAnsi="Verdana"/>
          <w:spacing w:val="13"/>
          <w:sz w:val="22"/>
          <w:szCs w:val="22"/>
          <w:lang w:val="ro-RO"/>
        </w:rPr>
        <w:t xml:space="preserve">i a cărei executare a fost deja începută sau finalizată la data încheierii </w:t>
      </w:r>
      <w:r w:rsidR="00E47358" w:rsidRPr="001C7E22">
        <w:rPr>
          <w:rFonts w:ascii="Verdana" w:hAnsi="Verdana"/>
          <w:spacing w:val="1"/>
          <w:sz w:val="22"/>
          <w:szCs w:val="22"/>
          <w:lang w:val="ro-RO"/>
        </w:rPr>
        <w:t>contractului de finan</w:t>
      </w:r>
      <w:r>
        <w:rPr>
          <w:rFonts w:ascii="Verdana" w:hAnsi="Verdana"/>
          <w:spacing w:val="1"/>
          <w:sz w:val="22"/>
          <w:szCs w:val="22"/>
          <w:lang w:val="ro-RO"/>
        </w:rPr>
        <w:t>ț</w:t>
      </w:r>
      <w:r w:rsidR="00E47358" w:rsidRPr="001C7E22">
        <w:rPr>
          <w:rFonts w:ascii="Verdana" w:hAnsi="Verdana"/>
          <w:spacing w:val="1"/>
          <w:sz w:val="22"/>
          <w:szCs w:val="22"/>
          <w:lang w:val="ro-RO"/>
        </w:rPr>
        <w:t>are;</w:t>
      </w:r>
    </w:p>
    <w:p w:rsidR="003A4614" w:rsidRDefault="008E6071" w:rsidP="001839EC">
      <w:pPr>
        <w:shd w:val="clear" w:color="auto" w:fill="FFFFFF"/>
        <w:tabs>
          <w:tab w:val="left" w:pos="408"/>
        </w:tabs>
        <w:contextualSpacing/>
        <w:jc w:val="both"/>
        <w:rPr>
          <w:rFonts w:ascii="Verdana" w:hAnsi="Verdana" w:cs="Arial"/>
          <w:sz w:val="22"/>
          <w:szCs w:val="22"/>
        </w:rPr>
      </w:pPr>
      <w:r w:rsidRPr="008E6071">
        <w:rPr>
          <w:rFonts w:ascii="Verdana" w:hAnsi="Verdana"/>
          <w:b/>
          <w:spacing w:val="1"/>
          <w:sz w:val="22"/>
          <w:szCs w:val="22"/>
          <w:lang w:val="ro-RO"/>
        </w:rPr>
        <w:t xml:space="preserve">g) </w:t>
      </w:r>
      <w:r w:rsidR="00E47358" w:rsidRPr="008E6071">
        <w:rPr>
          <w:rFonts w:ascii="Verdana" w:hAnsi="Verdana"/>
          <w:b/>
          <w:spacing w:val="1"/>
          <w:sz w:val="22"/>
          <w:szCs w:val="22"/>
          <w:lang w:val="ro-RO"/>
        </w:rPr>
        <w:t>cofinanţarea</w:t>
      </w:r>
      <w:r>
        <w:rPr>
          <w:rFonts w:ascii="Verdana" w:hAnsi="Verdana"/>
          <w:b/>
          <w:spacing w:val="1"/>
          <w:sz w:val="22"/>
          <w:szCs w:val="22"/>
          <w:lang w:val="ro-RO"/>
        </w:rPr>
        <w:t xml:space="preserve"> - </w:t>
      </w:r>
      <w:r w:rsidR="00E47358" w:rsidRPr="001C7E22">
        <w:rPr>
          <w:rFonts w:ascii="Verdana" w:hAnsi="Verdana"/>
          <w:spacing w:val="1"/>
          <w:sz w:val="22"/>
          <w:szCs w:val="22"/>
          <w:lang w:val="ro-RO"/>
        </w:rPr>
        <w:t>în sensul că finan</w:t>
      </w:r>
      <w:r>
        <w:rPr>
          <w:rFonts w:ascii="Verdana" w:hAnsi="Verdana"/>
          <w:spacing w:val="1"/>
          <w:sz w:val="22"/>
          <w:szCs w:val="22"/>
          <w:lang w:val="ro-RO"/>
        </w:rPr>
        <w:t>ț</w:t>
      </w:r>
      <w:r w:rsidR="00E47358" w:rsidRPr="001C7E22">
        <w:rPr>
          <w:rFonts w:ascii="Verdana" w:hAnsi="Verdana"/>
          <w:spacing w:val="1"/>
          <w:sz w:val="22"/>
          <w:szCs w:val="22"/>
          <w:lang w:val="ro-RO"/>
        </w:rPr>
        <w:t>ările nerambursabile trebuie înso</w:t>
      </w:r>
      <w:r>
        <w:rPr>
          <w:rFonts w:ascii="Verdana" w:hAnsi="Verdana"/>
          <w:spacing w:val="1"/>
          <w:sz w:val="22"/>
          <w:szCs w:val="22"/>
          <w:lang w:val="ro-RO"/>
        </w:rPr>
        <w:t>ț</w:t>
      </w:r>
      <w:r w:rsidR="00E47358" w:rsidRPr="001C7E22">
        <w:rPr>
          <w:rFonts w:ascii="Verdana" w:hAnsi="Verdana"/>
          <w:spacing w:val="1"/>
          <w:sz w:val="22"/>
          <w:szCs w:val="22"/>
          <w:lang w:val="ro-RO"/>
        </w:rPr>
        <w:t>ite de o contribu</w:t>
      </w:r>
      <w:r>
        <w:rPr>
          <w:rFonts w:ascii="Verdana" w:hAnsi="Verdana"/>
          <w:spacing w:val="1"/>
          <w:sz w:val="22"/>
          <w:szCs w:val="22"/>
          <w:lang w:val="ro-RO"/>
        </w:rPr>
        <w:t>ț</w:t>
      </w:r>
      <w:r w:rsidR="00E47358" w:rsidRPr="001C7E22">
        <w:rPr>
          <w:rFonts w:ascii="Verdana" w:hAnsi="Verdana"/>
          <w:spacing w:val="1"/>
          <w:sz w:val="22"/>
          <w:szCs w:val="22"/>
          <w:lang w:val="ro-RO"/>
        </w:rPr>
        <w:t>ie din partea beneficiarului de minimum 10% din valoarea totală a proiectului;</w:t>
      </w:r>
      <w:r w:rsidR="00E47358" w:rsidRPr="001C7E22">
        <w:rPr>
          <w:rFonts w:ascii="Verdana" w:hAnsi="Verdana" w:cs="Arial"/>
          <w:b/>
          <w:sz w:val="22"/>
          <w:szCs w:val="22"/>
          <w:lang w:val="ro-RO"/>
        </w:rPr>
        <w:t xml:space="preserve"> </w:t>
      </w:r>
      <w:r w:rsidR="00E47358" w:rsidRPr="001C7E22">
        <w:rPr>
          <w:rFonts w:ascii="Verdana" w:hAnsi="Verdana" w:cs="Arial"/>
          <w:sz w:val="22"/>
          <w:szCs w:val="22"/>
          <w:lang w:val="ro-RO"/>
        </w:rPr>
        <w:t xml:space="preserve">susţinerea financiară din </w:t>
      </w:r>
      <w:r w:rsidR="003A4614">
        <w:rPr>
          <w:rFonts w:ascii="Verdana" w:hAnsi="Verdana"/>
          <w:spacing w:val="2"/>
          <w:sz w:val="22"/>
          <w:szCs w:val="22"/>
          <w:lang w:val="ro-RO"/>
        </w:rPr>
        <w:t>Ministerului Tineretului și Sportului</w:t>
      </w:r>
      <w:r w:rsidR="00A06800">
        <w:rPr>
          <w:rFonts w:ascii="Verdana" w:hAnsi="Verdana"/>
          <w:spacing w:val="2"/>
          <w:sz w:val="22"/>
          <w:szCs w:val="22"/>
          <w:lang w:val="ro-RO"/>
        </w:rPr>
        <w:t>,</w:t>
      </w:r>
      <w:r w:rsidR="00A06800" w:rsidRPr="00A06800">
        <w:rPr>
          <w:rFonts w:ascii="Verdana" w:hAnsi="Verdana"/>
          <w:spacing w:val="2"/>
          <w:sz w:val="22"/>
          <w:szCs w:val="22"/>
          <w:lang w:val="ro-RO"/>
        </w:rPr>
        <w:t xml:space="preserve"> </w:t>
      </w:r>
      <w:r w:rsidR="00A06800">
        <w:rPr>
          <w:rFonts w:ascii="Verdana" w:hAnsi="Verdana"/>
          <w:spacing w:val="2"/>
          <w:sz w:val="22"/>
          <w:szCs w:val="22"/>
          <w:lang w:val="ro-RO"/>
        </w:rPr>
        <w:t xml:space="preserve">prin direcțiile județene pentru sport și </w:t>
      </w:r>
      <w:r w:rsidR="00A06800">
        <w:rPr>
          <w:rFonts w:ascii="Verdana" w:hAnsi="Verdana"/>
          <w:spacing w:val="2"/>
          <w:sz w:val="22"/>
          <w:szCs w:val="22"/>
          <w:lang w:val="ro-RO"/>
        </w:rPr>
        <w:lastRenderedPageBreak/>
        <w:t>tineret, respectiv a direcției pentru sport și tineret a municipiului București,</w:t>
      </w:r>
      <w:r w:rsidR="003A4614" w:rsidRPr="001C7E22">
        <w:rPr>
          <w:rFonts w:ascii="Verdana" w:hAnsi="Verdana" w:cs="Arial"/>
          <w:sz w:val="22"/>
          <w:szCs w:val="22"/>
          <w:lang w:val="ro-RO"/>
        </w:rPr>
        <w:t xml:space="preserve"> </w:t>
      </w:r>
      <w:r w:rsidR="00E47358" w:rsidRPr="001C7E22">
        <w:rPr>
          <w:rFonts w:ascii="Verdana" w:hAnsi="Verdana" w:cs="Arial"/>
          <w:sz w:val="22"/>
          <w:szCs w:val="22"/>
          <w:lang w:val="ro-RO"/>
        </w:rPr>
        <w:t>nu se poate ridica la mai mult de 90% din bugetul total al proiectului</w:t>
      </w:r>
      <w:r w:rsidR="003A4614">
        <w:rPr>
          <w:rFonts w:ascii="Verdana" w:hAnsi="Verdana" w:cs="Arial"/>
          <w:sz w:val="22"/>
          <w:szCs w:val="22"/>
        </w:rPr>
        <w:t>;</w:t>
      </w:r>
    </w:p>
    <w:p w:rsidR="003A4614" w:rsidRDefault="003A4614" w:rsidP="001839EC">
      <w:pPr>
        <w:shd w:val="clear" w:color="auto" w:fill="FFFFFF"/>
        <w:tabs>
          <w:tab w:val="left" w:pos="408"/>
        </w:tabs>
        <w:contextualSpacing/>
        <w:jc w:val="both"/>
        <w:rPr>
          <w:rFonts w:ascii="Verdana" w:hAnsi="Verdana"/>
          <w:spacing w:val="2"/>
          <w:sz w:val="22"/>
          <w:szCs w:val="22"/>
        </w:rPr>
      </w:pPr>
      <w:r>
        <w:rPr>
          <w:rFonts w:ascii="Verdana" w:hAnsi="Verdana" w:cs="Arial"/>
          <w:sz w:val="22"/>
          <w:szCs w:val="22"/>
        </w:rPr>
        <w:t xml:space="preserve">h) </w:t>
      </w:r>
      <w:r w:rsidR="00E47358" w:rsidRPr="001C7E22">
        <w:rPr>
          <w:rFonts w:ascii="Verdana" w:hAnsi="Verdana"/>
          <w:b/>
          <w:spacing w:val="5"/>
          <w:sz w:val="22"/>
          <w:szCs w:val="22"/>
          <w:lang w:val="ro-RO"/>
        </w:rPr>
        <w:t>anualitatea</w:t>
      </w:r>
      <w:r>
        <w:rPr>
          <w:rFonts w:ascii="Verdana" w:hAnsi="Verdana"/>
          <w:b/>
          <w:spacing w:val="5"/>
          <w:sz w:val="22"/>
          <w:szCs w:val="22"/>
          <w:lang w:val="ro-RO"/>
        </w:rPr>
        <w:t xml:space="preserve"> - </w:t>
      </w:r>
      <w:r w:rsidR="00E47358" w:rsidRPr="001C7E22">
        <w:rPr>
          <w:rFonts w:ascii="Verdana" w:hAnsi="Verdana"/>
          <w:spacing w:val="5"/>
          <w:sz w:val="22"/>
          <w:szCs w:val="22"/>
          <w:lang w:val="ro-RO"/>
        </w:rPr>
        <w:t>în sensul derulării  întregii proceduri de finan</w:t>
      </w:r>
      <w:r>
        <w:rPr>
          <w:rFonts w:ascii="Verdana" w:hAnsi="Verdana"/>
          <w:spacing w:val="5"/>
          <w:sz w:val="22"/>
          <w:szCs w:val="22"/>
          <w:lang w:val="ro-RO"/>
        </w:rPr>
        <w:t>ț</w:t>
      </w:r>
      <w:r w:rsidR="00E47358" w:rsidRPr="001C7E22">
        <w:rPr>
          <w:rFonts w:ascii="Verdana" w:hAnsi="Verdana"/>
          <w:spacing w:val="5"/>
          <w:sz w:val="22"/>
          <w:szCs w:val="22"/>
          <w:lang w:val="ro-RO"/>
        </w:rPr>
        <w:t xml:space="preserve">are în cadrul anului </w:t>
      </w:r>
      <w:r w:rsidR="00E47358" w:rsidRPr="001C7E22">
        <w:rPr>
          <w:rFonts w:ascii="Verdana" w:hAnsi="Verdana"/>
          <w:spacing w:val="1"/>
          <w:sz w:val="22"/>
          <w:szCs w:val="22"/>
          <w:lang w:val="ro-RO"/>
        </w:rPr>
        <w:t>calendaristic în care s-a acordat finan</w:t>
      </w:r>
      <w:r>
        <w:rPr>
          <w:rFonts w:ascii="Verdana" w:hAnsi="Verdana"/>
          <w:spacing w:val="1"/>
          <w:sz w:val="22"/>
          <w:szCs w:val="22"/>
          <w:lang w:val="ro-RO"/>
        </w:rPr>
        <w:t>ț</w:t>
      </w:r>
      <w:r w:rsidR="00E47358" w:rsidRPr="001C7E22">
        <w:rPr>
          <w:rFonts w:ascii="Verdana" w:hAnsi="Verdana"/>
          <w:spacing w:val="1"/>
          <w:sz w:val="22"/>
          <w:szCs w:val="22"/>
          <w:lang w:val="ro-RO"/>
        </w:rPr>
        <w:t xml:space="preserve">area din bugetul </w:t>
      </w:r>
      <w:r>
        <w:rPr>
          <w:rFonts w:ascii="Verdana" w:hAnsi="Verdana"/>
          <w:spacing w:val="2"/>
          <w:sz w:val="22"/>
          <w:szCs w:val="22"/>
          <w:lang w:val="ro-RO"/>
        </w:rPr>
        <w:t>Ministerului Tineretului și Sportului</w:t>
      </w:r>
      <w:r w:rsidR="00A06800">
        <w:rPr>
          <w:rFonts w:ascii="Verdana" w:hAnsi="Verdana"/>
          <w:spacing w:val="2"/>
          <w:sz w:val="22"/>
          <w:szCs w:val="22"/>
          <w:lang w:val="ro-RO"/>
        </w:rPr>
        <w:t>,</w:t>
      </w:r>
      <w:r w:rsidR="00A06800" w:rsidRPr="00A06800">
        <w:rPr>
          <w:rFonts w:ascii="Verdana" w:hAnsi="Verdana"/>
          <w:spacing w:val="2"/>
          <w:sz w:val="22"/>
          <w:szCs w:val="22"/>
          <w:lang w:val="ro-RO"/>
        </w:rPr>
        <w:t xml:space="preserve"> </w:t>
      </w:r>
      <w:r w:rsidR="00A06800">
        <w:rPr>
          <w:rFonts w:ascii="Verdana" w:hAnsi="Verdana"/>
          <w:spacing w:val="2"/>
          <w:sz w:val="22"/>
          <w:szCs w:val="22"/>
          <w:lang w:val="ro-RO"/>
        </w:rPr>
        <w:t>prin direcțiile județene pentru sport și tineret, respectiv a direcției pentru sport și tineret a municipiului București</w:t>
      </w:r>
      <w:r>
        <w:rPr>
          <w:rFonts w:ascii="Verdana" w:hAnsi="Verdana"/>
          <w:spacing w:val="2"/>
          <w:sz w:val="22"/>
          <w:szCs w:val="22"/>
        </w:rPr>
        <w:t>;</w:t>
      </w:r>
    </w:p>
    <w:p w:rsidR="003A4614" w:rsidRDefault="000525F1" w:rsidP="001839EC">
      <w:pPr>
        <w:shd w:val="clear" w:color="auto" w:fill="FFFFFF"/>
        <w:tabs>
          <w:tab w:val="left" w:pos="408"/>
        </w:tabs>
        <w:contextualSpacing/>
        <w:jc w:val="both"/>
        <w:rPr>
          <w:rFonts w:ascii="Verdana" w:hAnsi="Verdana"/>
          <w:sz w:val="22"/>
          <w:szCs w:val="22"/>
          <w:lang w:val="ro-RO"/>
        </w:rPr>
      </w:pPr>
      <w:r>
        <w:rPr>
          <w:rFonts w:ascii="Verdana" w:hAnsi="Verdana"/>
          <w:spacing w:val="2"/>
          <w:sz w:val="22"/>
          <w:szCs w:val="22"/>
        </w:rPr>
        <w:t>Art.</w:t>
      </w:r>
      <w:r w:rsidR="003A4614">
        <w:rPr>
          <w:rFonts w:ascii="Verdana" w:hAnsi="Verdana"/>
          <w:spacing w:val="2"/>
          <w:sz w:val="22"/>
          <w:szCs w:val="22"/>
        </w:rPr>
        <w:t xml:space="preserve">11. </w:t>
      </w:r>
      <w:r w:rsidR="00E47358" w:rsidRPr="001C7E22">
        <w:rPr>
          <w:rFonts w:ascii="Verdana" w:hAnsi="Verdana"/>
          <w:spacing w:val="9"/>
          <w:sz w:val="22"/>
          <w:szCs w:val="22"/>
          <w:lang w:val="ro-RO"/>
        </w:rPr>
        <w:t xml:space="preserve">Pentru aceeaşi activitate, </w:t>
      </w:r>
      <w:proofErr w:type="gramStart"/>
      <w:r w:rsidR="00E47358" w:rsidRPr="001C7E22">
        <w:rPr>
          <w:rFonts w:ascii="Verdana" w:hAnsi="Verdana"/>
          <w:spacing w:val="9"/>
          <w:sz w:val="22"/>
          <w:szCs w:val="22"/>
          <w:lang w:val="ro-RO"/>
        </w:rPr>
        <w:t>un</w:t>
      </w:r>
      <w:proofErr w:type="gramEnd"/>
      <w:r w:rsidR="00E47358" w:rsidRPr="001C7E22">
        <w:rPr>
          <w:rFonts w:ascii="Verdana" w:hAnsi="Verdana"/>
          <w:spacing w:val="9"/>
          <w:sz w:val="22"/>
          <w:szCs w:val="22"/>
          <w:lang w:val="ro-RO"/>
        </w:rPr>
        <w:t xml:space="preserve"> beneficiar nu poate contracta decât o singură finan</w:t>
      </w:r>
      <w:r w:rsidR="003A4614">
        <w:rPr>
          <w:rFonts w:ascii="Verdana" w:hAnsi="Verdana"/>
          <w:spacing w:val="9"/>
          <w:sz w:val="22"/>
          <w:szCs w:val="22"/>
          <w:lang w:val="ro-RO"/>
        </w:rPr>
        <w:t>ț</w:t>
      </w:r>
      <w:r w:rsidR="00E47358" w:rsidRPr="001C7E22">
        <w:rPr>
          <w:rFonts w:ascii="Verdana" w:hAnsi="Verdana"/>
          <w:spacing w:val="9"/>
          <w:sz w:val="22"/>
          <w:szCs w:val="22"/>
          <w:lang w:val="ro-RO"/>
        </w:rPr>
        <w:t xml:space="preserve">are </w:t>
      </w:r>
      <w:r w:rsidR="00E47358" w:rsidRPr="001C7E22">
        <w:rPr>
          <w:rFonts w:ascii="Verdana" w:hAnsi="Verdana"/>
          <w:sz w:val="22"/>
          <w:szCs w:val="22"/>
          <w:lang w:val="ro-RO"/>
        </w:rPr>
        <w:t>în decursul unui an.</w:t>
      </w:r>
    </w:p>
    <w:p w:rsidR="003E3240" w:rsidRDefault="003E3240" w:rsidP="001839EC">
      <w:pPr>
        <w:shd w:val="clear" w:color="auto" w:fill="FFFFFF"/>
        <w:tabs>
          <w:tab w:val="left" w:pos="360"/>
        </w:tabs>
        <w:spacing w:before="5"/>
        <w:contextualSpacing/>
        <w:jc w:val="both"/>
        <w:rPr>
          <w:rFonts w:ascii="Verdana" w:hAnsi="Verdana"/>
          <w:spacing w:val="-9"/>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95419F" w:rsidRPr="0095419F" w:rsidTr="00263F4A">
        <w:tc>
          <w:tcPr>
            <w:tcW w:w="10638" w:type="dxa"/>
            <w:shd w:val="clear" w:color="auto" w:fill="E2EFD9"/>
          </w:tcPr>
          <w:p w:rsidR="0095419F" w:rsidRPr="0095419F" w:rsidRDefault="0095419F" w:rsidP="001839EC">
            <w:pPr>
              <w:tabs>
                <w:tab w:val="left" w:pos="360"/>
              </w:tabs>
              <w:spacing w:before="100" w:beforeAutospacing="1"/>
              <w:contextualSpacing/>
              <w:jc w:val="both"/>
              <w:rPr>
                <w:rFonts w:ascii="Verdana" w:hAnsi="Verdana"/>
                <w:b/>
                <w:spacing w:val="-9"/>
                <w:sz w:val="22"/>
                <w:szCs w:val="22"/>
                <w:lang w:val="ro-RO"/>
              </w:rPr>
            </w:pPr>
            <w:r w:rsidRPr="0095419F">
              <w:rPr>
                <w:rFonts w:ascii="Verdana" w:hAnsi="Verdana"/>
                <w:b/>
                <w:spacing w:val="-9"/>
                <w:sz w:val="22"/>
                <w:szCs w:val="22"/>
                <w:lang w:val="ro-RO"/>
              </w:rPr>
              <w:t>Prevederi bugetare</w:t>
            </w:r>
          </w:p>
        </w:tc>
      </w:tr>
    </w:tbl>
    <w:p w:rsidR="0095419F" w:rsidRDefault="0095419F" w:rsidP="001839EC">
      <w:pPr>
        <w:shd w:val="clear" w:color="auto" w:fill="FFFFFF"/>
        <w:tabs>
          <w:tab w:val="left" w:pos="427"/>
        </w:tabs>
        <w:spacing w:before="120"/>
        <w:contextualSpacing/>
        <w:jc w:val="both"/>
        <w:rPr>
          <w:rFonts w:ascii="Verdana" w:hAnsi="Verdana"/>
          <w:spacing w:val="-9"/>
          <w:sz w:val="22"/>
          <w:szCs w:val="22"/>
          <w:lang w:val="ro-RO"/>
        </w:rPr>
      </w:pPr>
    </w:p>
    <w:p w:rsidR="009930FF" w:rsidRPr="001C7E22" w:rsidRDefault="000525F1" w:rsidP="001839EC">
      <w:pPr>
        <w:contextualSpacing/>
        <w:jc w:val="both"/>
        <w:rPr>
          <w:rFonts w:ascii="Verdana" w:hAnsi="Verdana"/>
          <w:spacing w:val="2"/>
          <w:sz w:val="22"/>
          <w:szCs w:val="22"/>
          <w:lang w:val="ro-RO"/>
        </w:rPr>
      </w:pPr>
      <w:r>
        <w:rPr>
          <w:rFonts w:ascii="Verdana" w:hAnsi="Verdana" w:cs="Arial"/>
          <w:sz w:val="22"/>
          <w:szCs w:val="22"/>
          <w:lang w:val="ro-RO"/>
        </w:rPr>
        <w:t>Art.</w:t>
      </w:r>
      <w:r w:rsidR="0095419F">
        <w:rPr>
          <w:rFonts w:ascii="Verdana" w:hAnsi="Verdana" w:cs="Arial"/>
          <w:sz w:val="22"/>
          <w:szCs w:val="22"/>
          <w:lang w:val="ro-RO"/>
        </w:rPr>
        <w:t>1</w:t>
      </w:r>
      <w:r w:rsidR="00D30C4E">
        <w:rPr>
          <w:rFonts w:ascii="Verdana" w:hAnsi="Verdana" w:cs="Arial"/>
          <w:sz w:val="22"/>
          <w:szCs w:val="22"/>
          <w:lang w:val="ro-RO"/>
        </w:rPr>
        <w:t>2</w:t>
      </w:r>
      <w:r w:rsidR="0095419F">
        <w:rPr>
          <w:rFonts w:ascii="Verdana" w:hAnsi="Verdana" w:cs="Arial"/>
          <w:sz w:val="22"/>
          <w:szCs w:val="22"/>
          <w:lang w:val="ro-RO"/>
        </w:rPr>
        <w:t>. Va</w:t>
      </w:r>
      <w:r w:rsidR="00E47358" w:rsidRPr="001C7E22">
        <w:rPr>
          <w:rFonts w:ascii="Verdana" w:hAnsi="Verdana"/>
          <w:spacing w:val="2"/>
          <w:sz w:val="22"/>
          <w:szCs w:val="22"/>
          <w:lang w:val="ro-RO"/>
        </w:rPr>
        <w:t>loarea finan</w:t>
      </w:r>
      <w:r w:rsidR="0095419F">
        <w:rPr>
          <w:rFonts w:ascii="Verdana" w:hAnsi="Verdana"/>
          <w:spacing w:val="2"/>
          <w:sz w:val="22"/>
          <w:szCs w:val="22"/>
          <w:lang w:val="ro-RO"/>
        </w:rPr>
        <w:t>ț</w:t>
      </w:r>
      <w:r w:rsidR="00E47358" w:rsidRPr="001C7E22">
        <w:rPr>
          <w:rFonts w:ascii="Verdana" w:hAnsi="Verdana"/>
          <w:spacing w:val="2"/>
          <w:sz w:val="22"/>
          <w:szCs w:val="22"/>
          <w:lang w:val="ro-RO"/>
        </w:rPr>
        <w:t xml:space="preserve">ării solicitate/proiect se va încadra între valoarea minimă </w:t>
      </w:r>
      <w:r w:rsidR="0095419F">
        <w:rPr>
          <w:rFonts w:ascii="Verdana" w:hAnsi="Verdana"/>
          <w:spacing w:val="2"/>
          <w:sz w:val="22"/>
          <w:szCs w:val="22"/>
          <w:lang w:val="ro-RO"/>
        </w:rPr>
        <w:t>ș</w:t>
      </w:r>
      <w:r w:rsidR="00E47358" w:rsidRPr="001C7E22">
        <w:rPr>
          <w:rFonts w:ascii="Verdana" w:hAnsi="Verdana"/>
          <w:spacing w:val="2"/>
          <w:sz w:val="22"/>
          <w:szCs w:val="22"/>
          <w:lang w:val="ro-RO"/>
        </w:rPr>
        <w:t>i valoarea maximă</w:t>
      </w:r>
      <w:r w:rsidR="00FB3BBC">
        <w:rPr>
          <w:rFonts w:ascii="Verdana" w:hAnsi="Verdana"/>
          <w:spacing w:val="2"/>
          <w:sz w:val="22"/>
          <w:szCs w:val="22"/>
          <w:lang w:val="ro-RO"/>
        </w:rPr>
        <w:t>, după cum urmează</w:t>
      </w:r>
      <w:r w:rsidR="00E47358" w:rsidRPr="001C7E22">
        <w:rPr>
          <w:rFonts w:ascii="Verdana" w:hAnsi="Verdana"/>
          <w:spacing w:val="2"/>
          <w:sz w:val="22"/>
          <w:szCs w:val="22"/>
          <w:lang w:val="ro-RO"/>
        </w:rPr>
        <w:t>:</w:t>
      </w:r>
    </w:p>
    <w:p w:rsidR="00905539" w:rsidRDefault="00905539" w:rsidP="001839EC">
      <w:pPr>
        <w:shd w:val="clear" w:color="auto" w:fill="FFFFFF"/>
        <w:tabs>
          <w:tab w:val="left" w:pos="427"/>
        </w:tabs>
        <w:contextualSpacing/>
        <w:jc w:val="both"/>
        <w:rPr>
          <w:rFonts w:ascii="Verdana" w:hAnsi="Verdana"/>
          <w:spacing w:val="2"/>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3780"/>
        <w:gridCol w:w="2790"/>
        <w:gridCol w:w="3060"/>
      </w:tblGrid>
      <w:tr w:rsidR="00C92CAE" w:rsidRPr="00905539" w:rsidTr="00842561">
        <w:tc>
          <w:tcPr>
            <w:tcW w:w="1008" w:type="dxa"/>
            <w:vMerge w:val="restart"/>
            <w:shd w:val="clear" w:color="auto" w:fill="D6E3BC"/>
          </w:tcPr>
          <w:p w:rsidR="00905539" w:rsidRPr="00905539" w:rsidRDefault="00905539" w:rsidP="001839EC">
            <w:pPr>
              <w:tabs>
                <w:tab w:val="left" w:pos="427"/>
              </w:tabs>
              <w:contextualSpacing/>
              <w:jc w:val="center"/>
              <w:rPr>
                <w:rFonts w:ascii="Verdana" w:hAnsi="Verdana"/>
                <w:b/>
                <w:spacing w:val="2"/>
                <w:sz w:val="22"/>
                <w:szCs w:val="22"/>
                <w:lang w:val="ro-RO"/>
              </w:rPr>
            </w:pPr>
            <w:r w:rsidRPr="00905539">
              <w:rPr>
                <w:rFonts w:ascii="Verdana" w:hAnsi="Verdana"/>
                <w:b/>
                <w:spacing w:val="2"/>
                <w:sz w:val="22"/>
                <w:szCs w:val="22"/>
                <w:lang w:val="ro-RO"/>
              </w:rPr>
              <w:t>Nr.</w:t>
            </w:r>
          </w:p>
          <w:p w:rsidR="00905539" w:rsidRPr="00905539" w:rsidRDefault="00905539" w:rsidP="001839EC">
            <w:pPr>
              <w:tabs>
                <w:tab w:val="left" w:pos="427"/>
              </w:tabs>
              <w:contextualSpacing/>
              <w:jc w:val="center"/>
              <w:rPr>
                <w:rFonts w:ascii="Verdana" w:hAnsi="Verdana"/>
                <w:b/>
                <w:spacing w:val="2"/>
                <w:sz w:val="22"/>
                <w:szCs w:val="22"/>
                <w:lang w:val="ro-RO"/>
              </w:rPr>
            </w:pPr>
            <w:r w:rsidRPr="00905539">
              <w:rPr>
                <w:rFonts w:ascii="Verdana" w:hAnsi="Verdana"/>
                <w:b/>
                <w:spacing w:val="2"/>
                <w:sz w:val="22"/>
                <w:szCs w:val="22"/>
                <w:lang w:val="ro-RO"/>
              </w:rPr>
              <w:t>Crt.</w:t>
            </w:r>
          </w:p>
        </w:tc>
        <w:tc>
          <w:tcPr>
            <w:tcW w:w="3780" w:type="dxa"/>
            <w:vMerge w:val="restart"/>
            <w:shd w:val="clear" w:color="auto" w:fill="D6E3BC"/>
          </w:tcPr>
          <w:p w:rsidR="00905539" w:rsidRPr="00905539" w:rsidRDefault="00905539" w:rsidP="001839EC">
            <w:pPr>
              <w:tabs>
                <w:tab w:val="left" w:pos="427"/>
              </w:tabs>
              <w:contextualSpacing/>
              <w:jc w:val="center"/>
              <w:rPr>
                <w:rFonts w:ascii="Verdana" w:hAnsi="Verdana"/>
                <w:b/>
                <w:spacing w:val="2"/>
                <w:sz w:val="22"/>
                <w:szCs w:val="22"/>
                <w:lang w:val="ro-RO"/>
              </w:rPr>
            </w:pPr>
            <w:r w:rsidRPr="00905539">
              <w:rPr>
                <w:rFonts w:ascii="Verdana" w:hAnsi="Verdana"/>
                <w:b/>
                <w:spacing w:val="2"/>
                <w:sz w:val="22"/>
                <w:szCs w:val="22"/>
                <w:lang w:val="ro-RO"/>
              </w:rPr>
              <w:t>Activitatea finanțată</w:t>
            </w:r>
          </w:p>
        </w:tc>
        <w:tc>
          <w:tcPr>
            <w:tcW w:w="5850" w:type="dxa"/>
            <w:gridSpan w:val="2"/>
            <w:shd w:val="clear" w:color="auto" w:fill="D6E3BC"/>
          </w:tcPr>
          <w:p w:rsidR="00905539" w:rsidRPr="00905539" w:rsidRDefault="00905539" w:rsidP="001839EC">
            <w:pPr>
              <w:tabs>
                <w:tab w:val="left" w:pos="427"/>
              </w:tabs>
              <w:contextualSpacing/>
              <w:jc w:val="center"/>
              <w:rPr>
                <w:rFonts w:ascii="Verdana" w:hAnsi="Verdana"/>
                <w:b/>
                <w:spacing w:val="2"/>
                <w:sz w:val="22"/>
                <w:szCs w:val="22"/>
                <w:lang w:val="ro-RO"/>
              </w:rPr>
            </w:pPr>
            <w:r w:rsidRPr="00905539">
              <w:rPr>
                <w:rFonts w:ascii="Verdana" w:hAnsi="Verdana"/>
                <w:b/>
                <w:spacing w:val="2"/>
                <w:sz w:val="22"/>
                <w:szCs w:val="22"/>
                <w:lang w:val="ro-RO"/>
              </w:rPr>
              <w:t>Valoarea finanțării solicitate/proiect</w:t>
            </w:r>
          </w:p>
          <w:p w:rsidR="00905539" w:rsidRPr="00905539" w:rsidRDefault="00905539" w:rsidP="001839EC">
            <w:pPr>
              <w:tabs>
                <w:tab w:val="left" w:pos="427"/>
              </w:tabs>
              <w:contextualSpacing/>
              <w:jc w:val="center"/>
              <w:rPr>
                <w:rFonts w:ascii="Verdana" w:hAnsi="Verdana"/>
                <w:b/>
                <w:spacing w:val="2"/>
                <w:sz w:val="22"/>
                <w:szCs w:val="22"/>
                <w:lang w:val="ro-RO"/>
              </w:rPr>
            </w:pPr>
            <w:r w:rsidRPr="00905539">
              <w:rPr>
                <w:rFonts w:ascii="Verdana" w:hAnsi="Verdana"/>
                <w:b/>
                <w:spacing w:val="2"/>
                <w:sz w:val="22"/>
                <w:szCs w:val="22"/>
                <w:lang w:val="ro-RO"/>
              </w:rPr>
              <w:t>(lei)</w:t>
            </w:r>
          </w:p>
        </w:tc>
      </w:tr>
      <w:tr w:rsidR="00C92CAE" w:rsidRPr="00905539" w:rsidTr="00842561">
        <w:tc>
          <w:tcPr>
            <w:tcW w:w="1008" w:type="dxa"/>
            <w:vMerge/>
            <w:shd w:val="clear" w:color="auto" w:fill="D6E3BC"/>
          </w:tcPr>
          <w:p w:rsidR="00905539" w:rsidRPr="00905539" w:rsidRDefault="00905539" w:rsidP="001839EC">
            <w:pPr>
              <w:tabs>
                <w:tab w:val="left" w:pos="427"/>
              </w:tabs>
              <w:contextualSpacing/>
              <w:jc w:val="both"/>
              <w:rPr>
                <w:rFonts w:ascii="Verdana" w:hAnsi="Verdana"/>
                <w:spacing w:val="2"/>
                <w:sz w:val="22"/>
                <w:szCs w:val="22"/>
                <w:lang w:val="ro-RO"/>
              </w:rPr>
            </w:pPr>
          </w:p>
        </w:tc>
        <w:tc>
          <w:tcPr>
            <w:tcW w:w="3780" w:type="dxa"/>
            <w:vMerge/>
            <w:shd w:val="clear" w:color="auto" w:fill="D6E3BC"/>
          </w:tcPr>
          <w:p w:rsidR="00905539" w:rsidRPr="00905539" w:rsidRDefault="00905539" w:rsidP="001839EC">
            <w:pPr>
              <w:tabs>
                <w:tab w:val="left" w:pos="427"/>
              </w:tabs>
              <w:contextualSpacing/>
              <w:jc w:val="both"/>
              <w:rPr>
                <w:rFonts w:ascii="Verdana" w:hAnsi="Verdana"/>
                <w:spacing w:val="2"/>
                <w:sz w:val="22"/>
                <w:szCs w:val="22"/>
                <w:lang w:val="ro-RO"/>
              </w:rPr>
            </w:pPr>
          </w:p>
        </w:tc>
        <w:tc>
          <w:tcPr>
            <w:tcW w:w="2790" w:type="dxa"/>
            <w:shd w:val="clear" w:color="auto" w:fill="D6E3BC"/>
          </w:tcPr>
          <w:p w:rsidR="00905539" w:rsidRPr="00905539" w:rsidRDefault="00905539" w:rsidP="001839EC">
            <w:pPr>
              <w:tabs>
                <w:tab w:val="left" w:pos="427"/>
              </w:tabs>
              <w:contextualSpacing/>
              <w:jc w:val="both"/>
              <w:rPr>
                <w:rFonts w:ascii="Verdana" w:hAnsi="Verdana"/>
                <w:b/>
                <w:spacing w:val="2"/>
                <w:sz w:val="22"/>
                <w:szCs w:val="22"/>
                <w:lang w:val="ro-RO"/>
              </w:rPr>
            </w:pPr>
            <w:r w:rsidRPr="00905539">
              <w:rPr>
                <w:rFonts w:ascii="Verdana" w:hAnsi="Verdana"/>
                <w:b/>
                <w:spacing w:val="2"/>
                <w:sz w:val="22"/>
                <w:szCs w:val="22"/>
                <w:lang w:val="ro-RO"/>
              </w:rPr>
              <w:t>Valoarea minimă</w:t>
            </w:r>
          </w:p>
        </w:tc>
        <w:tc>
          <w:tcPr>
            <w:tcW w:w="3060" w:type="dxa"/>
            <w:shd w:val="clear" w:color="auto" w:fill="D6E3BC"/>
          </w:tcPr>
          <w:p w:rsidR="00905539" w:rsidRPr="00905539" w:rsidRDefault="00905539" w:rsidP="001839EC">
            <w:pPr>
              <w:tabs>
                <w:tab w:val="left" w:pos="427"/>
              </w:tabs>
              <w:contextualSpacing/>
              <w:jc w:val="both"/>
              <w:rPr>
                <w:rFonts w:ascii="Verdana" w:hAnsi="Verdana"/>
                <w:b/>
                <w:spacing w:val="2"/>
                <w:sz w:val="22"/>
                <w:szCs w:val="22"/>
                <w:lang w:val="ro-RO"/>
              </w:rPr>
            </w:pPr>
            <w:r w:rsidRPr="00905539">
              <w:rPr>
                <w:rFonts w:ascii="Verdana" w:hAnsi="Verdana"/>
                <w:b/>
                <w:spacing w:val="2"/>
                <w:sz w:val="22"/>
                <w:szCs w:val="22"/>
                <w:lang w:val="ro-RO"/>
              </w:rPr>
              <w:t>Valoarea maximă</w:t>
            </w:r>
          </w:p>
        </w:tc>
      </w:tr>
      <w:tr w:rsidR="00C92CAE" w:rsidRPr="00905539" w:rsidTr="008A6014">
        <w:tc>
          <w:tcPr>
            <w:tcW w:w="1008" w:type="dxa"/>
            <w:shd w:val="clear" w:color="auto" w:fill="FFFFCC"/>
          </w:tcPr>
          <w:p w:rsidR="00905539" w:rsidRPr="00905539" w:rsidRDefault="00905539" w:rsidP="001839EC">
            <w:pPr>
              <w:tabs>
                <w:tab w:val="left" w:pos="427"/>
              </w:tabs>
              <w:contextualSpacing/>
              <w:jc w:val="center"/>
              <w:rPr>
                <w:rFonts w:ascii="Verdana" w:hAnsi="Verdana"/>
                <w:spacing w:val="2"/>
                <w:sz w:val="22"/>
                <w:szCs w:val="22"/>
                <w:lang w:val="ro-RO"/>
              </w:rPr>
            </w:pPr>
            <w:r w:rsidRPr="00905539">
              <w:rPr>
                <w:rFonts w:ascii="Verdana" w:hAnsi="Verdana"/>
                <w:spacing w:val="2"/>
                <w:sz w:val="22"/>
                <w:szCs w:val="22"/>
                <w:lang w:val="ro-RO"/>
              </w:rPr>
              <w:t>1</w:t>
            </w:r>
          </w:p>
        </w:tc>
        <w:tc>
          <w:tcPr>
            <w:tcW w:w="3780" w:type="dxa"/>
            <w:shd w:val="clear" w:color="auto" w:fill="FFFFCC"/>
          </w:tcPr>
          <w:p w:rsidR="00905539" w:rsidRPr="00905539" w:rsidRDefault="00905539" w:rsidP="001839EC">
            <w:pPr>
              <w:tabs>
                <w:tab w:val="left" w:pos="427"/>
              </w:tabs>
              <w:contextualSpacing/>
              <w:jc w:val="both"/>
              <w:rPr>
                <w:rFonts w:ascii="Verdana" w:hAnsi="Verdana"/>
                <w:spacing w:val="2"/>
                <w:sz w:val="22"/>
                <w:szCs w:val="22"/>
                <w:lang w:val="ro-RO"/>
              </w:rPr>
            </w:pPr>
            <w:r w:rsidRPr="00905539">
              <w:rPr>
                <w:rFonts w:ascii="Verdana" w:hAnsi="Verdana"/>
                <w:spacing w:val="2"/>
                <w:sz w:val="22"/>
                <w:szCs w:val="22"/>
                <w:lang w:val="ro-RO"/>
              </w:rPr>
              <w:t>Jocuri sportive</w:t>
            </w:r>
          </w:p>
        </w:tc>
        <w:tc>
          <w:tcPr>
            <w:tcW w:w="2790" w:type="dxa"/>
            <w:shd w:val="clear" w:color="auto" w:fill="FFFFCC"/>
          </w:tcPr>
          <w:p w:rsidR="00905539" w:rsidRPr="00905539" w:rsidRDefault="001B333B" w:rsidP="00406DF6">
            <w:pPr>
              <w:tabs>
                <w:tab w:val="left" w:pos="427"/>
              </w:tabs>
              <w:contextualSpacing/>
              <w:jc w:val="center"/>
              <w:rPr>
                <w:rFonts w:ascii="Verdana" w:hAnsi="Verdana"/>
                <w:spacing w:val="2"/>
                <w:sz w:val="22"/>
                <w:szCs w:val="22"/>
                <w:lang w:val="ro-RO"/>
              </w:rPr>
            </w:pPr>
            <w:r>
              <w:rPr>
                <w:rFonts w:ascii="Verdana" w:hAnsi="Verdana"/>
                <w:spacing w:val="2"/>
                <w:sz w:val="22"/>
                <w:szCs w:val="22"/>
                <w:lang w:val="ro-RO"/>
              </w:rPr>
              <w:t>5</w:t>
            </w:r>
            <w:r w:rsidR="00406DF6">
              <w:rPr>
                <w:rFonts w:ascii="Verdana" w:hAnsi="Verdana"/>
                <w:spacing w:val="2"/>
                <w:sz w:val="22"/>
                <w:szCs w:val="22"/>
                <w:lang w:val="ro-RO"/>
              </w:rPr>
              <w:t>000</w:t>
            </w:r>
          </w:p>
        </w:tc>
        <w:tc>
          <w:tcPr>
            <w:tcW w:w="3060" w:type="dxa"/>
            <w:shd w:val="clear" w:color="auto" w:fill="FFFFCC"/>
          </w:tcPr>
          <w:p w:rsidR="00905539" w:rsidRPr="00905539" w:rsidRDefault="00406DF6" w:rsidP="00406DF6">
            <w:pPr>
              <w:tabs>
                <w:tab w:val="left" w:pos="427"/>
              </w:tabs>
              <w:contextualSpacing/>
              <w:jc w:val="center"/>
              <w:rPr>
                <w:rFonts w:ascii="Verdana" w:hAnsi="Verdana"/>
                <w:spacing w:val="2"/>
                <w:sz w:val="22"/>
                <w:szCs w:val="22"/>
                <w:lang w:val="ro-RO"/>
              </w:rPr>
            </w:pPr>
            <w:r>
              <w:rPr>
                <w:rFonts w:ascii="Verdana" w:hAnsi="Verdana"/>
                <w:spacing w:val="2"/>
                <w:sz w:val="22"/>
                <w:szCs w:val="22"/>
                <w:lang w:val="ro-RO"/>
              </w:rPr>
              <w:t>9000</w:t>
            </w:r>
          </w:p>
        </w:tc>
      </w:tr>
      <w:tr w:rsidR="00C92CAE" w:rsidRPr="00905539" w:rsidTr="008A6014">
        <w:tc>
          <w:tcPr>
            <w:tcW w:w="1008" w:type="dxa"/>
            <w:shd w:val="clear" w:color="auto" w:fill="FFFFCC"/>
          </w:tcPr>
          <w:p w:rsidR="00905539" w:rsidRPr="00905539" w:rsidRDefault="00905539" w:rsidP="001839EC">
            <w:pPr>
              <w:tabs>
                <w:tab w:val="left" w:pos="427"/>
              </w:tabs>
              <w:contextualSpacing/>
              <w:jc w:val="center"/>
              <w:rPr>
                <w:rFonts w:ascii="Verdana" w:hAnsi="Verdana"/>
                <w:spacing w:val="2"/>
                <w:sz w:val="22"/>
                <w:szCs w:val="22"/>
                <w:lang w:val="ro-RO"/>
              </w:rPr>
            </w:pPr>
            <w:r w:rsidRPr="00905539">
              <w:rPr>
                <w:rFonts w:ascii="Verdana" w:hAnsi="Verdana"/>
                <w:spacing w:val="2"/>
                <w:sz w:val="22"/>
                <w:szCs w:val="22"/>
                <w:lang w:val="ro-RO"/>
              </w:rPr>
              <w:t>2</w:t>
            </w:r>
          </w:p>
        </w:tc>
        <w:tc>
          <w:tcPr>
            <w:tcW w:w="3780" w:type="dxa"/>
            <w:shd w:val="clear" w:color="auto" w:fill="FFFFCC"/>
          </w:tcPr>
          <w:p w:rsidR="00905539" w:rsidRPr="00905539" w:rsidRDefault="00905539" w:rsidP="001839EC">
            <w:pPr>
              <w:tabs>
                <w:tab w:val="left" w:pos="427"/>
              </w:tabs>
              <w:contextualSpacing/>
              <w:jc w:val="both"/>
              <w:rPr>
                <w:rFonts w:ascii="Verdana" w:hAnsi="Verdana"/>
                <w:spacing w:val="2"/>
                <w:sz w:val="22"/>
                <w:szCs w:val="22"/>
                <w:lang w:val="ro-RO"/>
              </w:rPr>
            </w:pPr>
            <w:r w:rsidRPr="00905539">
              <w:rPr>
                <w:rFonts w:ascii="Verdana" w:hAnsi="Verdana"/>
                <w:spacing w:val="2"/>
                <w:sz w:val="22"/>
                <w:szCs w:val="22"/>
                <w:lang w:val="ro-RO"/>
              </w:rPr>
              <w:t>Sporturi individuale</w:t>
            </w:r>
          </w:p>
        </w:tc>
        <w:tc>
          <w:tcPr>
            <w:tcW w:w="2790" w:type="dxa"/>
            <w:shd w:val="clear" w:color="auto" w:fill="FFFFCC"/>
          </w:tcPr>
          <w:p w:rsidR="00905539" w:rsidRPr="00905539" w:rsidRDefault="001B333B" w:rsidP="00406DF6">
            <w:pPr>
              <w:tabs>
                <w:tab w:val="left" w:pos="427"/>
              </w:tabs>
              <w:contextualSpacing/>
              <w:jc w:val="center"/>
              <w:rPr>
                <w:rFonts w:ascii="Verdana" w:hAnsi="Verdana"/>
                <w:spacing w:val="2"/>
                <w:sz w:val="22"/>
                <w:szCs w:val="22"/>
                <w:lang w:val="ro-RO"/>
              </w:rPr>
            </w:pPr>
            <w:r>
              <w:rPr>
                <w:rFonts w:ascii="Verdana" w:hAnsi="Verdana"/>
                <w:spacing w:val="2"/>
                <w:sz w:val="22"/>
                <w:szCs w:val="22"/>
                <w:lang w:val="ro-RO"/>
              </w:rPr>
              <w:t>3</w:t>
            </w:r>
            <w:r w:rsidR="00406DF6">
              <w:rPr>
                <w:rFonts w:ascii="Verdana" w:hAnsi="Verdana"/>
                <w:spacing w:val="2"/>
                <w:sz w:val="22"/>
                <w:szCs w:val="22"/>
                <w:lang w:val="ro-RO"/>
              </w:rPr>
              <w:t>000</w:t>
            </w:r>
          </w:p>
        </w:tc>
        <w:tc>
          <w:tcPr>
            <w:tcW w:w="3060" w:type="dxa"/>
            <w:shd w:val="clear" w:color="auto" w:fill="FFFFCC"/>
          </w:tcPr>
          <w:p w:rsidR="00905539" w:rsidRPr="00905539" w:rsidRDefault="00406DF6" w:rsidP="00406DF6">
            <w:pPr>
              <w:tabs>
                <w:tab w:val="left" w:pos="427"/>
              </w:tabs>
              <w:contextualSpacing/>
              <w:jc w:val="center"/>
              <w:rPr>
                <w:rFonts w:ascii="Verdana" w:hAnsi="Verdana"/>
                <w:spacing w:val="2"/>
                <w:sz w:val="22"/>
                <w:szCs w:val="22"/>
                <w:lang w:val="ro-RO"/>
              </w:rPr>
            </w:pPr>
            <w:r>
              <w:rPr>
                <w:rFonts w:ascii="Verdana" w:hAnsi="Verdana"/>
                <w:spacing w:val="2"/>
                <w:sz w:val="22"/>
                <w:szCs w:val="22"/>
                <w:lang w:val="ro-RO"/>
              </w:rPr>
              <w:t>9000</w:t>
            </w:r>
          </w:p>
        </w:tc>
      </w:tr>
    </w:tbl>
    <w:p w:rsidR="00905539" w:rsidRDefault="00905539" w:rsidP="001839EC">
      <w:pPr>
        <w:shd w:val="clear" w:color="auto" w:fill="FFFFFF"/>
        <w:tabs>
          <w:tab w:val="left" w:pos="427"/>
        </w:tabs>
        <w:contextualSpacing/>
        <w:jc w:val="both"/>
        <w:rPr>
          <w:rFonts w:ascii="Verdana" w:hAnsi="Verdana"/>
          <w:spacing w:val="2"/>
          <w:sz w:val="22"/>
          <w:szCs w:val="22"/>
          <w:lang w:val="ro-RO"/>
        </w:rPr>
      </w:pPr>
    </w:p>
    <w:p w:rsidR="00A745CB" w:rsidRDefault="00A745CB" w:rsidP="001839EC">
      <w:pPr>
        <w:shd w:val="clear" w:color="auto" w:fill="FFFFFF"/>
        <w:tabs>
          <w:tab w:val="left" w:pos="427"/>
        </w:tabs>
        <w:contextualSpacing/>
        <w:jc w:val="both"/>
        <w:rPr>
          <w:rFonts w:ascii="Verdana" w:hAnsi="Verdana"/>
          <w:spacing w:val="2"/>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A745CB" w:rsidRPr="00A745CB" w:rsidTr="00263F4A">
        <w:tc>
          <w:tcPr>
            <w:tcW w:w="10638" w:type="dxa"/>
            <w:shd w:val="clear" w:color="auto" w:fill="E2EFD9"/>
          </w:tcPr>
          <w:p w:rsidR="00A745CB" w:rsidRPr="00A745CB" w:rsidRDefault="00A745CB" w:rsidP="001839EC">
            <w:pPr>
              <w:tabs>
                <w:tab w:val="left" w:pos="427"/>
              </w:tabs>
              <w:contextualSpacing/>
              <w:jc w:val="both"/>
              <w:rPr>
                <w:rFonts w:ascii="Verdana" w:hAnsi="Verdana"/>
                <w:b/>
                <w:spacing w:val="2"/>
                <w:sz w:val="22"/>
                <w:szCs w:val="22"/>
                <w:lang w:val="ro-RO"/>
              </w:rPr>
            </w:pPr>
            <w:r w:rsidRPr="00A745CB">
              <w:rPr>
                <w:rFonts w:ascii="Verdana" w:hAnsi="Verdana"/>
                <w:b/>
                <w:spacing w:val="2"/>
                <w:sz w:val="22"/>
                <w:szCs w:val="22"/>
                <w:lang w:val="ro-RO"/>
              </w:rPr>
              <w:t>Informarea publică și transparența decizională</w:t>
            </w:r>
          </w:p>
        </w:tc>
      </w:tr>
    </w:tbl>
    <w:p w:rsidR="00A92695" w:rsidRDefault="00A92695" w:rsidP="001839EC">
      <w:pPr>
        <w:shd w:val="clear" w:color="auto" w:fill="FFFFFF"/>
        <w:tabs>
          <w:tab w:val="left" w:pos="0"/>
        </w:tabs>
        <w:spacing w:before="120"/>
        <w:contextualSpacing/>
        <w:jc w:val="both"/>
        <w:rPr>
          <w:rFonts w:ascii="Verdana" w:hAnsi="Verdana"/>
          <w:spacing w:val="1"/>
          <w:sz w:val="22"/>
          <w:szCs w:val="22"/>
          <w:lang w:val="ro-RO"/>
        </w:rPr>
      </w:pPr>
    </w:p>
    <w:p w:rsidR="008E4C8C" w:rsidRPr="001C7E22" w:rsidRDefault="000525F1" w:rsidP="001839EC">
      <w:pPr>
        <w:shd w:val="clear" w:color="auto" w:fill="FFFFFF"/>
        <w:tabs>
          <w:tab w:val="left" w:pos="0"/>
        </w:tabs>
        <w:spacing w:before="120"/>
        <w:contextualSpacing/>
        <w:jc w:val="both"/>
        <w:rPr>
          <w:rFonts w:ascii="Verdana" w:hAnsi="Verdana"/>
          <w:sz w:val="22"/>
          <w:szCs w:val="22"/>
          <w:lang w:val="ro-RO"/>
        </w:rPr>
      </w:pPr>
      <w:r>
        <w:rPr>
          <w:rFonts w:ascii="Verdana" w:hAnsi="Verdana"/>
          <w:spacing w:val="1"/>
          <w:sz w:val="22"/>
          <w:szCs w:val="22"/>
          <w:lang w:val="ro-RO"/>
        </w:rPr>
        <w:t>Art.</w:t>
      </w:r>
      <w:r w:rsidR="00A745CB">
        <w:rPr>
          <w:rFonts w:ascii="Verdana" w:hAnsi="Verdana"/>
          <w:spacing w:val="1"/>
          <w:sz w:val="22"/>
          <w:szCs w:val="22"/>
          <w:lang w:val="ro-RO"/>
        </w:rPr>
        <w:t>1</w:t>
      </w:r>
      <w:r w:rsidR="002D6F76">
        <w:rPr>
          <w:rFonts w:ascii="Verdana" w:hAnsi="Verdana"/>
          <w:spacing w:val="1"/>
          <w:sz w:val="22"/>
          <w:szCs w:val="22"/>
          <w:lang w:val="ro-RO"/>
        </w:rPr>
        <w:t>3</w:t>
      </w:r>
      <w:r w:rsidR="00A745CB">
        <w:rPr>
          <w:rFonts w:ascii="Verdana" w:hAnsi="Verdana"/>
          <w:spacing w:val="1"/>
          <w:sz w:val="22"/>
          <w:szCs w:val="22"/>
          <w:lang w:val="ro-RO"/>
        </w:rPr>
        <w:t xml:space="preserve">. </w:t>
      </w:r>
      <w:r w:rsidR="00E47358" w:rsidRPr="001C7E22">
        <w:rPr>
          <w:rFonts w:ascii="Verdana" w:hAnsi="Verdana"/>
          <w:spacing w:val="1"/>
          <w:sz w:val="22"/>
          <w:szCs w:val="22"/>
          <w:lang w:val="ro-RO"/>
        </w:rPr>
        <w:t xml:space="preserve">Procedurile de planificare </w:t>
      </w:r>
      <w:r w:rsidR="00A745CB">
        <w:rPr>
          <w:rFonts w:ascii="Verdana" w:hAnsi="Verdana"/>
          <w:spacing w:val="1"/>
          <w:sz w:val="22"/>
          <w:szCs w:val="22"/>
          <w:lang w:val="ro-RO"/>
        </w:rPr>
        <w:t>ș</w:t>
      </w:r>
      <w:r w:rsidR="00E47358" w:rsidRPr="001C7E22">
        <w:rPr>
          <w:rFonts w:ascii="Verdana" w:hAnsi="Verdana"/>
          <w:spacing w:val="1"/>
          <w:sz w:val="22"/>
          <w:szCs w:val="22"/>
          <w:lang w:val="ro-RO"/>
        </w:rPr>
        <w:t>i executare a plafoanelor de cheltuieli privind finan</w:t>
      </w:r>
      <w:r w:rsidR="00A745CB">
        <w:rPr>
          <w:rFonts w:ascii="Verdana" w:hAnsi="Verdana"/>
          <w:spacing w:val="1"/>
          <w:sz w:val="22"/>
          <w:szCs w:val="22"/>
          <w:lang w:val="ro-RO"/>
        </w:rPr>
        <w:t>ț</w:t>
      </w:r>
      <w:r w:rsidR="00E47358" w:rsidRPr="001C7E22">
        <w:rPr>
          <w:rFonts w:ascii="Verdana" w:hAnsi="Verdana"/>
          <w:spacing w:val="1"/>
          <w:sz w:val="22"/>
          <w:szCs w:val="22"/>
          <w:lang w:val="ro-RO"/>
        </w:rPr>
        <w:t>ările nerambursabile, desemnarea membrilor comisiilor de evaluare, procedurile de atribuire a contractelor de finan</w:t>
      </w:r>
      <w:r w:rsidR="00A745CB">
        <w:rPr>
          <w:rFonts w:ascii="Verdana" w:hAnsi="Verdana"/>
          <w:spacing w:val="1"/>
          <w:sz w:val="22"/>
          <w:szCs w:val="22"/>
          <w:lang w:val="ro-RO"/>
        </w:rPr>
        <w:t>ț</w:t>
      </w:r>
      <w:r w:rsidR="00E47358" w:rsidRPr="001C7E22">
        <w:rPr>
          <w:rFonts w:ascii="Verdana" w:hAnsi="Verdana"/>
          <w:spacing w:val="1"/>
          <w:sz w:val="22"/>
          <w:szCs w:val="22"/>
          <w:lang w:val="ro-RO"/>
        </w:rPr>
        <w:t>are, contractele de finan</w:t>
      </w:r>
      <w:r w:rsidR="00A745CB">
        <w:rPr>
          <w:rFonts w:ascii="Verdana" w:hAnsi="Verdana"/>
          <w:spacing w:val="1"/>
          <w:sz w:val="22"/>
          <w:szCs w:val="22"/>
          <w:lang w:val="ro-RO"/>
        </w:rPr>
        <w:t>ț</w:t>
      </w:r>
      <w:r w:rsidR="00E47358" w:rsidRPr="001C7E22">
        <w:rPr>
          <w:rFonts w:ascii="Verdana" w:hAnsi="Verdana"/>
          <w:spacing w:val="1"/>
          <w:sz w:val="22"/>
          <w:szCs w:val="22"/>
          <w:lang w:val="ro-RO"/>
        </w:rPr>
        <w:t xml:space="preserve">are nerambursabilă </w:t>
      </w:r>
      <w:r w:rsidR="00E47358" w:rsidRPr="001C7E22">
        <w:rPr>
          <w:rFonts w:ascii="Verdana" w:hAnsi="Verdana"/>
          <w:sz w:val="22"/>
          <w:szCs w:val="22"/>
          <w:lang w:val="ro-RO"/>
        </w:rPr>
        <w:t>semnate de autoritatea finan</w:t>
      </w:r>
      <w:r w:rsidR="00A745CB">
        <w:rPr>
          <w:rFonts w:ascii="Verdana" w:hAnsi="Verdana"/>
          <w:sz w:val="22"/>
          <w:szCs w:val="22"/>
          <w:lang w:val="ro-RO"/>
        </w:rPr>
        <w:t>ț</w:t>
      </w:r>
      <w:r w:rsidR="00E47358" w:rsidRPr="001C7E22">
        <w:rPr>
          <w:rFonts w:ascii="Verdana" w:hAnsi="Verdana"/>
          <w:sz w:val="22"/>
          <w:szCs w:val="22"/>
          <w:lang w:val="ro-RO"/>
        </w:rPr>
        <w:t xml:space="preserve">atoare cu beneficiarii, precum </w:t>
      </w:r>
      <w:r w:rsidR="00A745CB">
        <w:rPr>
          <w:rFonts w:ascii="Verdana" w:hAnsi="Verdana"/>
          <w:sz w:val="22"/>
          <w:szCs w:val="22"/>
          <w:lang w:val="ro-RO"/>
        </w:rPr>
        <w:t>ș</w:t>
      </w:r>
      <w:r w:rsidR="00E47358" w:rsidRPr="001C7E22">
        <w:rPr>
          <w:rFonts w:ascii="Verdana" w:hAnsi="Verdana"/>
          <w:sz w:val="22"/>
          <w:szCs w:val="22"/>
          <w:lang w:val="ro-RO"/>
        </w:rPr>
        <w:t>i rapoartele de execu</w:t>
      </w:r>
      <w:r w:rsidR="00A745CB">
        <w:rPr>
          <w:rFonts w:ascii="Verdana" w:hAnsi="Verdana"/>
          <w:sz w:val="22"/>
          <w:szCs w:val="22"/>
          <w:lang w:val="ro-RO"/>
        </w:rPr>
        <w:t>ț</w:t>
      </w:r>
      <w:r w:rsidR="00E47358" w:rsidRPr="001C7E22">
        <w:rPr>
          <w:rFonts w:ascii="Verdana" w:hAnsi="Verdana"/>
          <w:sz w:val="22"/>
          <w:szCs w:val="22"/>
          <w:lang w:val="ro-RO"/>
        </w:rPr>
        <w:t xml:space="preserve">ie bugetară </w:t>
      </w:r>
      <w:r w:rsidR="00E47358" w:rsidRPr="001C7E22">
        <w:rPr>
          <w:rFonts w:ascii="Verdana" w:hAnsi="Verdana"/>
          <w:spacing w:val="2"/>
          <w:sz w:val="22"/>
          <w:szCs w:val="22"/>
          <w:lang w:val="ro-RO"/>
        </w:rPr>
        <w:t>privind finan</w:t>
      </w:r>
      <w:r w:rsidR="00A745CB">
        <w:rPr>
          <w:rFonts w:ascii="Verdana" w:hAnsi="Verdana"/>
          <w:spacing w:val="2"/>
          <w:sz w:val="22"/>
          <w:szCs w:val="22"/>
          <w:lang w:val="ro-RO"/>
        </w:rPr>
        <w:t>ț</w:t>
      </w:r>
      <w:r w:rsidR="00E47358" w:rsidRPr="001C7E22">
        <w:rPr>
          <w:rFonts w:ascii="Verdana" w:hAnsi="Verdana"/>
          <w:spacing w:val="2"/>
          <w:sz w:val="22"/>
          <w:szCs w:val="22"/>
          <w:lang w:val="ro-RO"/>
        </w:rPr>
        <w:t>ările, constituie informa</w:t>
      </w:r>
      <w:r w:rsidR="00A745CB">
        <w:rPr>
          <w:rFonts w:ascii="Verdana" w:hAnsi="Verdana"/>
          <w:spacing w:val="2"/>
          <w:sz w:val="22"/>
          <w:szCs w:val="22"/>
          <w:lang w:val="ro-RO"/>
        </w:rPr>
        <w:t>ț</w:t>
      </w:r>
      <w:r w:rsidR="00E47358" w:rsidRPr="001C7E22">
        <w:rPr>
          <w:rFonts w:ascii="Verdana" w:hAnsi="Verdana"/>
          <w:spacing w:val="2"/>
          <w:sz w:val="22"/>
          <w:szCs w:val="22"/>
          <w:lang w:val="ro-RO"/>
        </w:rPr>
        <w:t>ii de interes public, potrivit dispozi</w:t>
      </w:r>
      <w:r w:rsidR="00A745CB">
        <w:rPr>
          <w:rFonts w:ascii="Verdana" w:hAnsi="Verdana"/>
          <w:spacing w:val="2"/>
          <w:sz w:val="22"/>
          <w:szCs w:val="22"/>
          <w:lang w:val="ro-RO"/>
        </w:rPr>
        <w:t>ț</w:t>
      </w:r>
      <w:r w:rsidR="00E47358" w:rsidRPr="001C7E22">
        <w:rPr>
          <w:rFonts w:ascii="Verdana" w:hAnsi="Verdana"/>
          <w:spacing w:val="2"/>
          <w:sz w:val="22"/>
          <w:szCs w:val="22"/>
          <w:lang w:val="ro-RO"/>
        </w:rPr>
        <w:t xml:space="preserve">iilor </w:t>
      </w:r>
      <w:r w:rsidR="00E47358" w:rsidRPr="001C7E22">
        <w:rPr>
          <w:rFonts w:ascii="Verdana" w:hAnsi="Verdana"/>
          <w:spacing w:val="1"/>
          <w:sz w:val="22"/>
          <w:szCs w:val="22"/>
          <w:lang w:val="ro-RO"/>
        </w:rPr>
        <w:t>Legii nr. 544/2001 privind liberul acces la informa</w:t>
      </w:r>
      <w:r w:rsidR="00A745CB">
        <w:rPr>
          <w:rFonts w:ascii="Verdana" w:hAnsi="Verdana"/>
          <w:spacing w:val="1"/>
          <w:sz w:val="22"/>
          <w:szCs w:val="22"/>
          <w:lang w:val="ro-RO"/>
        </w:rPr>
        <w:t>ț</w:t>
      </w:r>
      <w:r w:rsidR="00E47358" w:rsidRPr="001C7E22">
        <w:rPr>
          <w:rFonts w:ascii="Verdana" w:hAnsi="Verdana"/>
          <w:spacing w:val="1"/>
          <w:sz w:val="22"/>
          <w:szCs w:val="22"/>
          <w:lang w:val="ro-RO"/>
        </w:rPr>
        <w:t xml:space="preserve">iile de interes public, cu modificările </w:t>
      </w:r>
      <w:r w:rsidR="00A745CB">
        <w:rPr>
          <w:rFonts w:ascii="Verdana" w:hAnsi="Verdana"/>
          <w:spacing w:val="1"/>
          <w:sz w:val="22"/>
          <w:szCs w:val="22"/>
          <w:lang w:val="ro-RO"/>
        </w:rPr>
        <w:t>ș</w:t>
      </w:r>
      <w:r w:rsidR="00E47358" w:rsidRPr="001C7E22">
        <w:rPr>
          <w:rFonts w:ascii="Verdana" w:hAnsi="Verdana"/>
          <w:spacing w:val="1"/>
          <w:sz w:val="22"/>
          <w:szCs w:val="22"/>
          <w:lang w:val="ro-RO"/>
        </w:rPr>
        <w:t>i completările ulterioare.</w:t>
      </w:r>
    </w:p>
    <w:p w:rsidR="00DF1E34" w:rsidRDefault="00DF1E34" w:rsidP="001839EC">
      <w:pPr>
        <w:shd w:val="clear" w:color="auto" w:fill="FFFFFF"/>
        <w:ind w:left="11"/>
        <w:contextualSpacing/>
        <w:jc w:val="both"/>
        <w:rPr>
          <w:rFonts w:ascii="Verdana" w:hAnsi="Verdana"/>
          <w:b/>
          <w:sz w:val="22"/>
          <w:szCs w:val="22"/>
          <w:lang w:val="ro-RO"/>
        </w:rPr>
      </w:pPr>
    </w:p>
    <w:p w:rsidR="009739DD" w:rsidRDefault="009739DD" w:rsidP="001839EC">
      <w:pPr>
        <w:shd w:val="clear" w:color="auto" w:fill="FFFFFF"/>
        <w:ind w:left="11"/>
        <w:contextualSpacing/>
        <w:jc w:val="both"/>
        <w:rPr>
          <w:rFonts w:ascii="Verdana" w:hAnsi="Verdana"/>
          <w:b/>
          <w:sz w:val="22"/>
          <w:szCs w:val="22"/>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920820" w:rsidRPr="00920820" w:rsidTr="00842561">
        <w:tc>
          <w:tcPr>
            <w:tcW w:w="10627" w:type="dxa"/>
            <w:shd w:val="clear" w:color="auto" w:fill="FFFFCC"/>
          </w:tcPr>
          <w:p w:rsidR="00920820" w:rsidRPr="00920820" w:rsidRDefault="00A92695" w:rsidP="001839EC">
            <w:pPr>
              <w:contextualSpacing/>
              <w:jc w:val="both"/>
              <w:rPr>
                <w:rFonts w:ascii="Verdana" w:hAnsi="Verdana"/>
                <w:b/>
                <w:sz w:val="22"/>
                <w:szCs w:val="22"/>
                <w:lang w:val="ro-RO"/>
              </w:rPr>
            </w:pPr>
            <w:r>
              <w:rPr>
                <w:rFonts w:ascii="Verdana" w:hAnsi="Verdana"/>
                <w:b/>
                <w:sz w:val="22"/>
                <w:szCs w:val="22"/>
                <w:lang w:val="ro-RO"/>
              </w:rPr>
              <w:t>CAPITOLUL II</w:t>
            </w:r>
          </w:p>
        </w:tc>
      </w:tr>
    </w:tbl>
    <w:p w:rsidR="00920820" w:rsidRDefault="00920820" w:rsidP="001839EC">
      <w:pPr>
        <w:shd w:val="clear" w:color="auto" w:fill="FFFFFF"/>
        <w:ind w:left="11"/>
        <w:contextualSpacing/>
        <w:jc w:val="both"/>
        <w:rPr>
          <w:rFonts w:ascii="Verdana" w:hAnsi="Verdana"/>
          <w:b/>
          <w:sz w:val="22"/>
          <w:szCs w:val="22"/>
          <w:lang w:val="ro-RO"/>
        </w:rPr>
      </w:pPr>
    </w:p>
    <w:p w:rsidR="00DF1E34" w:rsidRDefault="00DF1E34" w:rsidP="001839EC">
      <w:pPr>
        <w:shd w:val="clear" w:color="auto" w:fill="FFFFFF"/>
        <w:ind w:left="11"/>
        <w:contextualSpacing/>
        <w:jc w:val="both"/>
        <w:rPr>
          <w:rFonts w:ascii="Verdana" w:hAnsi="Verdana"/>
          <w:b/>
          <w:sz w:val="22"/>
          <w:szCs w:val="22"/>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A92695" w:rsidRPr="00920820" w:rsidTr="00263F4A">
        <w:tc>
          <w:tcPr>
            <w:tcW w:w="10627" w:type="dxa"/>
            <w:shd w:val="clear" w:color="auto" w:fill="E2EFD9"/>
          </w:tcPr>
          <w:p w:rsidR="00A92695" w:rsidRPr="00920820" w:rsidRDefault="00A92695" w:rsidP="001839EC">
            <w:pPr>
              <w:contextualSpacing/>
              <w:jc w:val="both"/>
              <w:rPr>
                <w:rFonts w:ascii="Verdana" w:hAnsi="Verdana"/>
                <w:b/>
                <w:sz w:val="22"/>
                <w:szCs w:val="22"/>
                <w:lang w:val="ro-RO"/>
              </w:rPr>
            </w:pPr>
            <w:r>
              <w:rPr>
                <w:rFonts w:ascii="Verdana" w:hAnsi="Verdana"/>
                <w:b/>
                <w:sz w:val="22"/>
                <w:szCs w:val="22"/>
                <w:lang w:val="ro-RO"/>
              </w:rPr>
              <w:t>Procedura de solicitare a finanțării</w:t>
            </w:r>
          </w:p>
        </w:tc>
      </w:tr>
    </w:tbl>
    <w:p w:rsidR="00FD3F0D" w:rsidRDefault="00FD3F0D" w:rsidP="001839EC">
      <w:pPr>
        <w:shd w:val="clear" w:color="auto" w:fill="FFFFFF"/>
        <w:tabs>
          <w:tab w:val="left" w:pos="264"/>
        </w:tabs>
        <w:ind w:left="5"/>
        <w:contextualSpacing/>
        <w:jc w:val="both"/>
        <w:rPr>
          <w:rFonts w:ascii="Verdana" w:hAnsi="Verdana"/>
          <w:spacing w:val="7"/>
          <w:sz w:val="22"/>
          <w:szCs w:val="22"/>
          <w:lang w:val="ro-RO"/>
        </w:rPr>
      </w:pPr>
      <w:bookmarkStart w:id="7" w:name="_Capitolul_II_-_Procedura de solicit"/>
      <w:bookmarkEnd w:id="7"/>
    </w:p>
    <w:p w:rsidR="00BA17CC" w:rsidRPr="001C7E22" w:rsidRDefault="000525F1" w:rsidP="001839EC">
      <w:pPr>
        <w:shd w:val="clear" w:color="auto" w:fill="FFFFFF"/>
        <w:tabs>
          <w:tab w:val="left" w:pos="264"/>
        </w:tabs>
        <w:ind w:left="5"/>
        <w:contextualSpacing/>
        <w:jc w:val="both"/>
        <w:rPr>
          <w:rFonts w:ascii="Verdana" w:hAnsi="Verdana"/>
          <w:spacing w:val="-3"/>
          <w:sz w:val="22"/>
          <w:szCs w:val="22"/>
          <w:lang w:val="ro-RO"/>
        </w:rPr>
      </w:pPr>
      <w:r w:rsidRPr="00515249">
        <w:rPr>
          <w:rFonts w:ascii="Verdana" w:hAnsi="Verdana"/>
          <w:spacing w:val="7"/>
          <w:sz w:val="22"/>
          <w:szCs w:val="22"/>
          <w:lang w:val="ro-RO"/>
        </w:rPr>
        <w:t>Art.</w:t>
      </w:r>
      <w:r w:rsidR="00FD3F0D" w:rsidRPr="00515249">
        <w:rPr>
          <w:rFonts w:ascii="Verdana" w:hAnsi="Verdana"/>
          <w:spacing w:val="7"/>
          <w:sz w:val="22"/>
          <w:szCs w:val="22"/>
          <w:lang w:val="ro-RO"/>
        </w:rPr>
        <w:t>1</w:t>
      </w:r>
      <w:r w:rsidR="002D6F76" w:rsidRPr="00515249">
        <w:rPr>
          <w:rFonts w:ascii="Verdana" w:hAnsi="Verdana"/>
          <w:spacing w:val="7"/>
          <w:sz w:val="22"/>
          <w:szCs w:val="22"/>
          <w:lang w:val="ro-RO"/>
        </w:rPr>
        <w:t>4</w:t>
      </w:r>
      <w:r w:rsidR="00FD3F0D" w:rsidRPr="00515249">
        <w:rPr>
          <w:rFonts w:ascii="Verdana" w:hAnsi="Verdana"/>
          <w:spacing w:val="7"/>
          <w:sz w:val="22"/>
          <w:szCs w:val="22"/>
          <w:lang w:val="ro-RO"/>
        </w:rPr>
        <w:t>.</w:t>
      </w:r>
      <w:r w:rsidR="00FD3F0D">
        <w:rPr>
          <w:rFonts w:ascii="Verdana" w:hAnsi="Verdana"/>
          <w:spacing w:val="7"/>
          <w:sz w:val="22"/>
          <w:szCs w:val="22"/>
          <w:lang w:val="ro-RO"/>
        </w:rPr>
        <w:t xml:space="preserve"> </w:t>
      </w:r>
      <w:r w:rsidR="00E47358" w:rsidRPr="001C7E22">
        <w:rPr>
          <w:rFonts w:ascii="Verdana" w:hAnsi="Verdana"/>
          <w:spacing w:val="7"/>
          <w:sz w:val="22"/>
          <w:szCs w:val="22"/>
          <w:lang w:val="ro-RO"/>
        </w:rPr>
        <w:t>Atribuirea contractelor de finanţare se face exclusiv pe baza selec</w:t>
      </w:r>
      <w:r w:rsidR="00FD3F0D">
        <w:rPr>
          <w:rFonts w:ascii="Verdana" w:hAnsi="Verdana"/>
          <w:spacing w:val="7"/>
          <w:sz w:val="22"/>
          <w:szCs w:val="22"/>
          <w:lang w:val="ro-RO"/>
        </w:rPr>
        <w:t>ț</w:t>
      </w:r>
      <w:r w:rsidR="00E47358" w:rsidRPr="001C7E22">
        <w:rPr>
          <w:rFonts w:ascii="Verdana" w:hAnsi="Verdana"/>
          <w:spacing w:val="7"/>
          <w:sz w:val="22"/>
          <w:szCs w:val="22"/>
          <w:lang w:val="ro-RO"/>
        </w:rPr>
        <w:t xml:space="preserve">iei </w:t>
      </w:r>
      <w:r w:rsidR="00E47358" w:rsidRPr="001C7E22">
        <w:rPr>
          <w:rFonts w:ascii="Verdana" w:hAnsi="Verdana"/>
          <w:spacing w:val="2"/>
          <w:sz w:val="22"/>
          <w:szCs w:val="22"/>
          <w:lang w:val="ro-RO"/>
        </w:rPr>
        <w:t>de proiecte, procedură care permite atribuirea unui contract de finan</w:t>
      </w:r>
      <w:r w:rsidR="00FD3F0D">
        <w:rPr>
          <w:rFonts w:ascii="Verdana" w:hAnsi="Verdana"/>
          <w:spacing w:val="2"/>
          <w:sz w:val="22"/>
          <w:szCs w:val="22"/>
          <w:lang w:val="ro-RO"/>
        </w:rPr>
        <w:t>ț</w:t>
      </w:r>
      <w:r w:rsidR="00E47358" w:rsidRPr="001C7E22">
        <w:rPr>
          <w:rFonts w:ascii="Verdana" w:hAnsi="Verdana"/>
          <w:spacing w:val="2"/>
          <w:sz w:val="22"/>
          <w:szCs w:val="22"/>
          <w:lang w:val="ro-RO"/>
        </w:rPr>
        <w:t xml:space="preserve">are </w:t>
      </w:r>
      <w:r w:rsidR="00E47358" w:rsidRPr="001C7E22">
        <w:rPr>
          <w:rFonts w:ascii="Verdana" w:hAnsi="Verdana"/>
          <w:spacing w:val="8"/>
          <w:sz w:val="22"/>
          <w:szCs w:val="22"/>
          <w:lang w:val="ro-RO"/>
        </w:rPr>
        <w:t xml:space="preserve">din fonduri publice, </w:t>
      </w:r>
      <w:r w:rsidR="00FD3F0D">
        <w:rPr>
          <w:rFonts w:ascii="Verdana" w:hAnsi="Verdana"/>
          <w:spacing w:val="8"/>
          <w:sz w:val="22"/>
          <w:szCs w:val="22"/>
          <w:lang w:val="ro-RO"/>
        </w:rPr>
        <w:t>veniturile proprii ale Ministerului Tineretului și Sportului</w:t>
      </w:r>
      <w:r w:rsidR="00485482">
        <w:rPr>
          <w:rFonts w:ascii="Verdana" w:hAnsi="Verdana"/>
          <w:spacing w:val="8"/>
          <w:sz w:val="22"/>
          <w:szCs w:val="22"/>
          <w:lang w:val="ro-RO"/>
        </w:rPr>
        <w:t xml:space="preserve"> (</w:t>
      </w:r>
      <w:r w:rsidR="00485482">
        <w:rPr>
          <w:rFonts w:ascii="Verdana" w:hAnsi="Verdana"/>
          <w:spacing w:val="2"/>
          <w:sz w:val="22"/>
          <w:szCs w:val="22"/>
          <w:lang w:val="ro-RO"/>
        </w:rPr>
        <w:t>prin direcțiile județene pentru sport și tineret, respectiv a direcției pentru sport și tineret a municipiului București),</w:t>
      </w:r>
      <w:r w:rsidR="00FD3F0D">
        <w:rPr>
          <w:rFonts w:ascii="Verdana" w:hAnsi="Verdana"/>
          <w:spacing w:val="8"/>
          <w:sz w:val="22"/>
          <w:szCs w:val="22"/>
          <w:lang w:val="ro-RO"/>
        </w:rPr>
        <w:t xml:space="preserve"> </w:t>
      </w:r>
      <w:r w:rsidR="00E47358" w:rsidRPr="001C7E22">
        <w:rPr>
          <w:rFonts w:ascii="Verdana" w:hAnsi="Verdana"/>
          <w:spacing w:val="8"/>
          <w:sz w:val="22"/>
          <w:szCs w:val="22"/>
          <w:lang w:val="ro-RO"/>
        </w:rPr>
        <w:t xml:space="preserve">prin selectarea acestuia de către o  comisie, cu </w:t>
      </w:r>
      <w:r w:rsidR="00E47358" w:rsidRPr="001C7E22">
        <w:rPr>
          <w:rFonts w:ascii="Verdana" w:hAnsi="Verdana"/>
          <w:sz w:val="22"/>
          <w:szCs w:val="22"/>
          <w:lang w:val="ro-RO"/>
        </w:rPr>
        <w:t>respectarea principiilor prevăzute în capitolul I.</w:t>
      </w:r>
    </w:p>
    <w:p w:rsidR="00005154" w:rsidRDefault="000525F1" w:rsidP="001839EC">
      <w:pPr>
        <w:shd w:val="clear" w:color="auto" w:fill="FFFFFF"/>
        <w:tabs>
          <w:tab w:val="left" w:pos="278"/>
        </w:tabs>
        <w:ind w:left="5"/>
        <w:contextualSpacing/>
        <w:jc w:val="both"/>
        <w:rPr>
          <w:rFonts w:ascii="Verdana" w:hAnsi="Verdana"/>
          <w:spacing w:val="7"/>
          <w:sz w:val="22"/>
          <w:szCs w:val="22"/>
          <w:lang w:val="ro-RO"/>
        </w:rPr>
      </w:pPr>
      <w:r>
        <w:rPr>
          <w:rFonts w:ascii="Verdana" w:hAnsi="Verdana"/>
          <w:spacing w:val="7"/>
          <w:sz w:val="22"/>
          <w:szCs w:val="22"/>
          <w:lang w:val="ro-RO"/>
        </w:rPr>
        <w:t>Art.</w:t>
      </w:r>
      <w:r w:rsidR="00FD3F0D">
        <w:rPr>
          <w:rFonts w:ascii="Verdana" w:hAnsi="Verdana"/>
          <w:spacing w:val="7"/>
          <w:sz w:val="22"/>
          <w:szCs w:val="22"/>
          <w:lang w:val="ro-RO"/>
        </w:rPr>
        <w:t>1</w:t>
      </w:r>
      <w:r w:rsidR="00515249">
        <w:rPr>
          <w:rFonts w:ascii="Verdana" w:hAnsi="Verdana"/>
          <w:spacing w:val="7"/>
          <w:sz w:val="22"/>
          <w:szCs w:val="22"/>
          <w:lang w:val="ro-RO"/>
        </w:rPr>
        <w:t>5</w:t>
      </w:r>
      <w:r w:rsidR="00FD3F0D">
        <w:rPr>
          <w:rFonts w:ascii="Verdana" w:hAnsi="Verdana"/>
          <w:spacing w:val="7"/>
          <w:sz w:val="22"/>
          <w:szCs w:val="22"/>
          <w:lang w:val="ro-RO"/>
        </w:rPr>
        <w:t xml:space="preserve">. </w:t>
      </w:r>
      <w:r w:rsidR="001E186F" w:rsidRPr="001C7E22">
        <w:rPr>
          <w:rFonts w:ascii="Verdana" w:hAnsi="Verdana"/>
          <w:spacing w:val="7"/>
          <w:sz w:val="22"/>
          <w:szCs w:val="22"/>
          <w:lang w:val="ro-RO"/>
        </w:rPr>
        <w:t>În cursul anului bugetar 201</w:t>
      </w:r>
      <w:r w:rsidR="00515249">
        <w:rPr>
          <w:rFonts w:ascii="Verdana" w:hAnsi="Verdana"/>
          <w:spacing w:val="7"/>
          <w:sz w:val="22"/>
          <w:szCs w:val="22"/>
          <w:lang w:val="ro-RO"/>
        </w:rPr>
        <w:t>8</w:t>
      </w:r>
      <w:r w:rsidR="001E186F" w:rsidRPr="001C7E22">
        <w:rPr>
          <w:rFonts w:ascii="Verdana" w:hAnsi="Verdana"/>
          <w:spacing w:val="7"/>
          <w:sz w:val="22"/>
          <w:szCs w:val="22"/>
          <w:lang w:val="ro-RO"/>
        </w:rPr>
        <w:t xml:space="preserve"> se pot organiza una sau mai multe sesiuni de selec</w:t>
      </w:r>
      <w:r w:rsidR="00E60683">
        <w:rPr>
          <w:rFonts w:ascii="Verdana" w:hAnsi="Verdana"/>
          <w:spacing w:val="7"/>
          <w:sz w:val="22"/>
          <w:szCs w:val="22"/>
          <w:lang w:val="ro-RO"/>
        </w:rPr>
        <w:t>ț</w:t>
      </w:r>
      <w:r w:rsidR="001E186F" w:rsidRPr="001C7E22">
        <w:rPr>
          <w:rFonts w:ascii="Verdana" w:hAnsi="Verdana"/>
          <w:spacing w:val="7"/>
          <w:sz w:val="22"/>
          <w:szCs w:val="22"/>
          <w:lang w:val="ro-RO"/>
        </w:rPr>
        <w:t>ie a proiectelor care vor beneficia de finan</w:t>
      </w:r>
      <w:r w:rsidR="00E60683">
        <w:rPr>
          <w:rFonts w:ascii="Verdana" w:hAnsi="Verdana"/>
          <w:spacing w:val="7"/>
          <w:sz w:val="22"/>
          <w:szCs w:val="22"/>
          <w:lang w:val="ro-RO"/>
        </w:rPr>
        <w:t>ț</w:t>
      </w:r>
      <w:r w:rsidR="001E186F" w:rsidRPr="001C7E22">
        <w:rPr>
          <w:rFonts w:ascii="Verdana" w:hAnsi="Verdana"/>
          <w:spacing w:val="7"/>
          <w:sz w:val="22"/>
          <w:szCs w:val="22"/>
          <w:lang w:val="ro-RO"/>
        </w:rPr>
        <w:t>are</w:t>
      </w:r>
      <w:r w:rsidR="00E60683">
        <w:rPr>
          <w:rFonts w:ascii="Verdana" w:hAnsi="Verdana"/>
          <w:spacing w:val="7"/>
          <w:sz w:val="22"/>
          <w:szCs w:val="22"/>
          <w:lang w:val="ro-RO"/>
        </w:rPr>
        <w:t xml:space="preserve">, în funcție de solicitări și </w:t>
      </w:r>
      <w:r w:rsidR="001E186F" w:rsidRPr="001C7E22">
        <w:rPr>
          <w:rFonts w:ascii="Verdana" w:hAnsi="Verdana"/>
          <w:spacing w:val="7"/>
          <w:sz w:val="22"/>
          <w:szCs w:val="22"/>
          <w:lang w:val="ro-RO"/>
        </w:rPr>
        <w:t xml:space="preserve">în limita fondurilor aprobate prin </w:t>
      </w:r>
      <w:r w:rsidR="00E60683">
        <w:rPr>
          <w:rFonts w:ascii="Verdana" w:hAnsi="Verdana"/>
          <w:spacing w:val="7"/>
          <w:sz w:val="22"/>
          <w:szCs w:val="22"/>
          <w:lang w:val="ro-RO"/>
        </w:rPr>
        <w:t>ordin al ministrului tineretului și sportului.</w:t>
      </w:r>
    </w:p>
    <w:p w:rsidR="00005154" w:rsidRDefault="000525F1" w:rsidP="001839EC">
      <w:pPr>
        <w:shd w:val="clear" w:color="auto" w:fill="FFFFFF"/>
        <w:tabs>
          <w:tab w:val="left" w:pos="278"/>
        </w:tabs>
        <w:ind w:left="5"/>
        <w:contextualSpacing/>
        <w:jc w:val="both"/>
        <w:rPr>
          <w:rFonts w:ascii="Verdana" w:hAnsi="Verdana"/>
          <w:sz w:val="22"/>
          <w:szCs w:val="22"/>
          <w:lang w:val="ro-RO"/>
        </w:rPr>
      </w:pPr>
      <w:r>
        <w:rPr>
          <w:rFonts w:ascii="Verdana" w:hAnsi="Verdana"/>
          <w:spacing w:val="7"/>
          <w:sz w:val="22"/>
          <w:szCs w:val="22"/>
          <w:lang w:val="ro-RO"/>
        </w:rPr>
        <w:t>Art.</w:t>
      </w:r>
      <w:r w:rsidR="00005154">
        <w:rPr>
          <w:rFonts w:ascii="Verdana" w:hAnsi="Verdana"/>
          <w:spacing w:val="7"/>
          <w:sz w:val="22"/>
          <w:szCs w:val="22"/>
          <w:lang w:val="ro-RO"/>
        </w:rPr>
        <w:t>1</w:t>
      </w:r>
      <w:r w:rsidR="00515249">
        <w:rPr>
          <w:rFonts w:ascii="Verdana" w:hAnsi="Verdana"/>
          <w:spacing w:val="7"/>
          <w:sz w:val="22"/>
          <w:szCs w:val="22"/>
          <w:lang w:val="ro-RO"/>
        </w:rPr>
        <w:t>6</w:t>
      </w:r>
      <w:r w:rsidR="00005154" w:rsidRPr="00005154">
        <w:rPr>
          <w:rFonts w:ascii="Verdana" w:hAnsi="Verdana"/>
          <w:spacing w:val="7"/>
          <w:sz w:val="22"/>
          <w:szCs w:val="22"/>
          <w:lang w:val="ro-RO"/>
        </w:rPr>
        <w:t xml:space="preserve">. </w:t>
      </w:r>
      <w:r w:rsidR="00E47358" w:rsidRPr="00005154">
        <w:rPr>
          <w:rFonts w:ascii="Verdana" w:hAnsi="Verdana"/>
          <w:spacing w:val="2"/>
          <w:sz w:val="22"/>
          <w:szCs w:val="22"/>
          <w:lang w:val="ro-RO"/>
        </w:rPr>
        <w:t>Procedura de selec</w:t>
      </w:r>
      <w:r w:rsidR="00005154" w:rsidRPr="00005154">
        <w:rPr>
          <w:rFonts w:ascii="Verdana" w:hAnsi="Verdana"/>
          <w:spacing w:val="2"/>
          <w:sz w:val="22"/>
          <w:szCs w:val="22"/>
          <w:lang w:val="ro-RO"/>
        </w:rPr>
        <w:t>ț</w:t>
      </w:r>
      <w:r w:rsidR="00E47358" w:rsidRPr="00005154">
        <w:rPr>
          <w:rFonts w:ascii="Verdana" w:hAnsi="Verdana"/>
          <w:spacing w:val="2"/>
          <w:sz w:val="22"/>
          <w:szCs w:val="22"/>
          <w:lang w:val="ro-RO"/>
        </w:rPr>
        <w:t>ie de proiecte, organizată de</w:t>
      </w:r>
      <w:r w:rsidR="00E47358" w:rsidRPr="00E60683">
        <w:rPr>
          <w:rFonts w:ascii="Verdana" w:hAnsi="Verdana"/>
          <w:color w:val="FF0000"/>
          <w:spacing w:val="2"/>
          <w:sz w:val="22"/>
          <w:szCs w:val="22"/>
          <w:lang w:val="ro-RO"/>
        </w:rPr>
        <w:t xml:space="preserve"> </w:t>
      </w:r>
      <w:r w:rsidR="00005154">
        <w:rPr>
          <w:rFonts w:ascii="Verdana" w:hAnsi="Verdana"/>
          <w:spacing w:val="8"/>
          <w:sz w:val="22"/>
          <w:szCs w:val="22"/>
          <w:lang w:val="ro-RO"/>
        </w:rPr>
        <w:t>Ministerului Tineretului și Sportului</w:t>
      </w:r>
      <w:r w:rsidR="00515249">
        <w:rPr>
          <w:rFonts w:ascii="Verdana" w:hAnsi="Verdana"/>
          <w:spacing w:val="8"/>
          <w:sz w:val="22"/>
          <w:szCs w:val="22"/>
          <w:lang w:val="ro-RO"/>
        </w:rPr>
        <w:t>,</w:t>
      </w:r>
      <w:r w:rsidR="00515249" w:rsidRPr="00515249">
        <w:rPr>
          <w:rFonts w:ascii="Verdana" w:hAnsi="Verdana"/>
          <w:spacing w:val="2"/>
          <w:sz w:val="22"/>
          <w:szCs w:val="22"/>
          <w:lang w:val="ro-RO"/>
        </w:rPr>
        <w:t xml:space="preserve"> </w:t>
      </w:r>
      <w:r w:rsidR="00515249">
        <w:rPr>
          <w:rFonts w:ascii="Verdana" w:hAnsi="Verdana"/>
          <w:spacing w:val="2"/>
          <w:sz w:val="22"/>
          <w:szCs w:val="22"/>
          <w:lang w:val="ro-RO"/>
        </w:rPr>
        <w:t>prin direcțiile județene pentru sport și tineret, respectiv a direcției pentru sport și tineret a municipiului București,</w:t>
      </w:r>
      <w:r w:rsidR="00005154" w:rsidRPr="001C7E22">
        <w:rPr>
          <w:rFonts w:ascii="Verdana" w:hAnsi="Verdana"/>
          <w:spacing w:val="10"/>
          <w:sz w:val="22"/>
          <w:szCs w:val="22"/>
          <w:lang w:val="ro-RO"/>
        </w:rPr>
        <w:t xml:space="preserve"> </w:t>
      </w:r>
      <w:r w:rsidR="00E47358" w:rsidRPr="001C7E22">
        <w:rPr>
          <w:rFonts w:ascii="Verdana" w:hAnsi="Verdana"/>
          <w:spacing w:val="10"/>
          <w:sz w:val="22"/>
          <w:szCs w:val="22"/>
          <w:lang w:val="ro-RO"/>
        </w:rPr>
        <w:t xml:space="preserve">va cuprinde </w:t>
      </w:r>
      <w:r w:rsidR="00E47358" w:rsidRPr="001C7E22">
        <w:rPr>
          <w:rFonts w:ascii="Verdana" w:hAnsi="Verdana"/>
          <w:sz w:val="22"/>
          <w:szCs w:val="22"/>
          <w:lang w:val="ro-RO"/>
        </w:rPr>
        <w:t>următoarele etape:</w:t>
      </w:r>
    </w:p>
    <w:p w:rsidR="00005154" w:rsidRDefault="00005154" w:rsidP="001839EC">
      <w:pPr>
        <w:shd w:val="clear" w:color="auto" w:fill="FFFFFF"/>
        <w:tabs>
          <w:tab w:val="left" w:pos="278"/>
        </w:tabs>
        <w:ind w:left="5"/>
        <w:contextualSpacing/>
        <w:jc w:val="both"/>
        <w:rPr>
          <w:rFonts w:ascii="Verdana" w:hAnsi="Verdana"/>
          <w:spacing w:val="1"/>
          <w:sz w:val="22"/>
          <w:szCs w:val="22"/>
          <w:lang w:val="ro-RO"/>
        </w:rPr>
      </w:pPr>
      <w:r>
        <w:rPr>
          <w:rFonts w:ascii="Verdana" w:hAnsi="Verdana"/>
          <w:sz w:val="22"/>
          <w:szCs w:val="22"/>
          <w:lang w:val="ro-RO"/>
        </w:rPr>
        <w:t xml:space="preserve">a) </w:t>
      </w:r>
      <w:r w:rsidR="008E4C8C" w:rsidRPr="001C7E22">
        <w:rPr>
          <w:rFonts w:ascii="Verdana" w:hAnsi="Verdana"/>
          <w:spacing w:val="1"/>
          <w:sz w:val="22"/>
          <w:szCs w:val="22"/>
          <w:lang w:val="ro-RO"/>
        </w:rPr>
        <w:t xml:space="preserve">publicarea </w:t>
      </w:r>
      <w:r>
        <w:rPr>
          <w:rFonts w:ascii="Verdana" w:hAnsi="Verdana"/>
          <w:spacing w:val="1"/>
          <w:sz w:val="22"/>
          <w:szCs w:val="22"/>
          <w:lang w:val="ro-RO"/>
        </w:rPr>
        <w:t xml:space="preserve">ghidului </w:t>
      </w:r>
      <w:r w:rsidR="00E06D1B" w:rsidRPr="001C7E22">
        <w:rPr>
          <w:rFonts w:ascii="Verdana" w:hAnsi="Verdana"/>
          <w:spacing w:val="1"/>
          <w:sz w:val="22"/>
          <w:szCs w:val="22"/>
          <w:lang w:val="ro-RO"/>
        </w:rPr>
        <w:t>finan</w:t>
      </w:r>
      <w:r>
        <w:rPr>
          <w:rFonts w:ascii="Verdana" w:hAnsi="Verdana"/>
          <w:spacing w:val="1"/>
          <w:sz w:val="22"/>
          <w:szCs w:val="22"/>
          <w:lang w:val="ro-RO"/>
        </w:rPr>
        <w:t>ț</w:t>
      </w:r>
      <w:r w:rsidR="00E06D1B" w:rsidRPr="001C7E22">
        <w:rPr>
          <w:rFonts w:ascii="Verdana" w:hAnsi="Verdana"/>
          <w:spacing w:val="1"/>
          <w:sz w:val="22"/>
          <w:szCs w:val="22"/>
          <w:lang w:val="ro-RO"/>
        </w:rPr>
        <w:t>ărilor</w:t>
      </w:r>
      <w:r>
        <w:rPr>
          <w:rFonts w:ascii="Verdana" w:hAnsi="Verdana"/>
          <w:spacing w:val="1"/>
          <w:sz w:val="22"/>
          <w:szCs w:val="22"/>
          <w:lang w:val="ro-RO"/>
        </w:rPr>
        <w:t xml:space="preserve"> acordate </w:t>
      </w:r>
      <w:r w:rsidR="00515249">
        <w:rPr>
          <w:rFonts w:ascii="Verdana" w:hAnsi="Verdana"/>
          <w:spacing w:val="1"/>
          <w:sz w:val="22"/>
          <w:szCs w:val="22"/>
          <w:lang w:val="ro-RO"/>
        </w:rPr>
        <w:t>structurilor sportive</w:t>
      </w:r>
      <w:r w:rsidR="008E4C8C" w:rsidRPr="001C7E22">
        <w:rPr>
          <w:rFonts w:ascii="Verdana" w:hAnsi="Verdana"/>
          <w:spacing w:val="1"/>
          <w:sz w:val="22"/>
          <w:szCs w:val="22"/>
          <w:lang w:val="ro-RO"/>
        </w:rPr>
        <w:t>;</w:t>
      </w:r>
    </w:p>
    <w:p w:rsidR="00005154" w:rsidRDefault="00005154" w:rsidP="001839EC">
      <w:pPr>
        <w:shd w:val="clear" w:color="auto" w:fill="FFFFFF"/>
        <w:tabs>
          <w:tab w:val="left" w:pos="278"/>
        </w:tabs>
        <w:ind w:left="5"/>
        <w:contextualSpacing/>
        <w:jc w:val="both"/>
        <w:rPr>
          <w:rFonts w:ascii="Verdana" w:hAnsi="Verdana"/>
          <w:sz w:val="22"/>
          <w:szCs w:val="22"/>
          <w:lang w:val="ro-RO"/>
        </w:rPr>
      </w:pPr>
      <w:r>
        <w:rPr>
          <w:rFonts w:ascii="Verdana" w:hAnsi="Verdana"/>
          <w:spacing w:val="1"/>
          <w:sz w:val="22"/>
          <w:szCs w:val="22"/>
          <w:lang w:val="ro-RO"/>
        </w:rPr>
        <w:t xml:space="preserve">b) </w:t>
      </w:r>
      <w:r w:rsidR="008E4C8C" w:rsidRPr="001C7E22">
        <w:rPr>
          <w:rFonts w:ascii="Verdana" w:hAnsi="Verdana"/>
          <w:sz w:val="22"/>
          <w:szCs w:val="22"/>
          <w:lang w:val="ro-RO"/>
        </w:rPr>
        <w:t xml:space="preserve">publicarea </w:t>
      </w:r>
      <w:r w:rsidR="00E47358" w:rsidRPr="001C7E22">
        <w:rPr>
          <w:rFonts w:ascii="Verdana" w:hAnsi="Verdana"/>
          <w:sz w:val="22"/>
          <w:szCs w:val="22"/>
          <w:lang w:val="ro-RO"/>
        </w:rPr>
        <w:t>anunţului</w:t>
      </w:r>
      <w:r w:rsidR="008E4C8C" w:rsidRPr="001C7E22">
        <w:rPr>
          <w:rFonts w:ascii="Verdana" w:hAnsi="Verdana"/>
          <w:sz w:val="22"/>
          <w:szCs w:val="22"/>
          <w:lang w:val="ro-RO"/>
        </w:rPr>
        <w:t xml:space="preserve"> de participare;</w:t>
      </w:r>
    </w:p>
    <w:p w:rsidR="00005154" w:rsidRDefault="00005154" w:rsidP="001839EC">
      <w:pPr>
        <w:shd w:val="clear" w:color="auto" w:fill="FFFFFF"/>
        <w:tabs>
          <w:tab w:val="left" w:pos="278"/>
        </w:tabs>
        <w:ind w:left="5"/>
        <w:contextualSpacing/>
        <w:jc w:val="both"/>
        <w:rPr>
          <w:rFonts w:ascii="Verdana" w:hAnsi="Verdana"/>
          <w:sz w:val="22"/>
          <w:szCs w:val="22"/>
          <w:lang w:val="ro-RO"/>
        </w:rPr>
      </w:pPr>
      <w:r>
        <w:rPr>
          <w:rFonts w:ascii="Verdana" w:hAnsi="Verdana"/>
          <w:sz w:val="22"/>
          <w:szCs w:val="22"/>
          <w:lang w:val="ro-RO"/>
        </w:rPr>
        <w:t xml:space="preserve">c) </w:t>
      </w:r>
      <w:r w:rsidR="00321DF9" w:rsidRPr="001C7E22">
        <w:rPr>
          <w:rFonts w:ascii="Verdana" w:hAnsi="Verdana"/>
          <w:sz w:val="22"/>
          <w:szCs w:val="22"/>
          <w:lang w:val="ro-RO"/>
        </w:rPr>
        <w:t xml:space="preserve">depunerea </w:t>
      </w:r>
      <w:r w:rsidR="008E4C8C" w:rsidRPr="001C7E22">
        <w:rPr>
          <w:rFonts w:ascii="Verdana" w:hAnsi="Verdana"/>
          <w:sz w:val="22"/>
          <w:szCs w:val="22"/>
          <w:lang w:val="ro-RO"/>
        </w:rPr>
        <w:t>propunerilor de proiecte;</w:t>
      </w:r>
    </w:p>
    <w:p w:rsidR="00005154" w:rsidRDefault="00005154" w:rsidP="001839EC">
      <w:pPr>
        <w:shd w:val="clear" w:color="auto" w:fill="FFFFFF"/>
        <w:tabs>
          <w:tab w:val="left" w:pos="278"/>
        </w:tabs>
        <w:ind w:left="5"/>
        <w:contextualSpacing/>
        <w:jc w:val="both"/>
        <w:rPr>
          <w:rFonts w:ascii="Verdana" w:hAnsi="Verdana"/>
          <w:spacing w:val="1"/>
          <w:sz w:val="22"/>
          <w:szCs w:val="22"/>
          <w:lang w:val="ro-RO"/>
        </w:rPr>
      </w:pPr>
      <w:r>
        <w:rPr>
          <w:rFonts w:ascii="Verdana" w:hAnsi="Verdana"/>
          <w:sz w:val="22"/>
          <w:szCs w:val="22"/>
          <w:lang w:val="ro-RO"/>
        </w:rPr>
        <w:t xml:space="preserve">d) </w:t>
      </w:r>
      <w:r w:rsidR="00E47358" w:rsidRPr="001C7E22">
        <w:rPr>
          <w:rFonts w:ascii="Verdana" w:hAnsi="Verdana"/>
          <w:spacing w:val="6"/>
          <w:sz w:val="22"/>
          <w:szCs w:val="22"/>
          <w:lang w:val="ro-RO"/>
        </w:rPr>
        <w:t>verificarea eligibilită</w:t>
      </w:r>
      <w:r>
        <w:rPr>
          <w:rFonts w:ascii="Verdana" w:hAnsi="Verdana"/>
          <w:spacing w:val="6"/>
          <w:sz w:val="22"/>
          <w:szCs w:val="22"/>
          <w:lang w:val="ro-RO"/>
        </w:rPr>
        <w:t>ț</w:t>
      </w:r>
      <w:r w:rsidR="00E47358" w:rsidRPr="001C7E22">
        <w:rPr>
          <w:rFonts w:ascii="Verdana" w:hAnsi="Verdana"/>
          <w:spacing w:val="6"/>
          <w:sz w:val="22"/>
          <w:szCs w:val="22"/>
          <w:lang w:val="ro-RO"/>
        </w:rPr>
        <w:t xml:space="preserve">ii, înregistrării </w:t>
      </w:r>
      <w:r>
        <w:rPr>
          <w:rFonts w:ascii="Verdana" w:hAnsi="Verdana"/>
          <w:spacing w:val="6"/>
          <w:sz w:val="22"/>
          <w:szCs w:val="22"/>
          <w:lang w:val="ro-RO"/>
        </w:rPr>
        <w:t>ș</w:t>
      </w:r>
      <w:r w:rsidR="00E47358" w:rsidRPr="001C7E22">
        <w:rPr>
          <w:rFonts w:ascii="Verdana" w:hAnsi="Verdana"/>
          <w:spacing w:val="6"/>
          <w:sz w:val="22"/>
          <w:szCs w:val="22"/>
          <w:lang w:val="ro-RO"/>
        </w:rPr>
        <w:t xml:space="preserve">i a îndeplinirii criteriilor referitoare la capacitatea </w:t>
      </w:r>
      <w:r w:rsidR="00E47358" w:rsidRPr="001C7E22">
        <w:rPr>
          <w:rFonts w:ascii="Verdana" w:hAnsi="Verdana"/>
          <w:spacing w:val="1"/>
          <w:sz w:val="22"/>
          <w:szCs w:val="22"/>
          <w:lang w:val="ro-RO"/>
        </w:rPr>
        <w:t xml:space="preserve">tehnică </w:t>
      </w:r>
      <w:r>
        <w:rPr>
          <w:rFonts w:ascii="Verdana" w:hAnsi="Verdana"/>
          <w:spacing w:val="1"/>
          <w:sz w:val="22"/>
          <w:szCs w:val="22"/>
          <w:lang w:val="ro-RO"/>
        </w:rPr>
        <w:t>ș</w:t>
      </w:r>
      <w:r w:rsidR="00E47358" w:rsidRPr="001C7E22">
        <w:rPr>
          <w:rFonts w:ascii="Verdana" w:hAnsi="Verdana"/>
          <w:spacing w:val="1"/>
          <w:sz w:val="22"/>
          <w:szCs w:val="22"/>
          <w:lang w:val="ro-RO"/>
        </w:rPr>
        <w:t>i financiară;</w:t>
      </w:r>
    </w:p>
    <w:p w:rsidR="00005154" w:rsidRDefault="00005154" w:rsidP="001839EC">
      <w:pPr>
        <w:shd w:val="clear" w:color="auto" w:fill="FFFFFF"/>
        <w:tabs>
          <w:tab w:val="left" w:pos="278"/>
        </w:tabs>
        <w:ind w:left="5"/>
        <w:contextualSpacing/>
        <w:jc w:val="both"/>
        <w:rPr>
          <w:rFonts w:ascii="Verdana" w:hAnsi="Verdana"/>
          <w:spacing w:val="-1"/>
          <w:sz w:val="22"/>
          <w:szCs w:val="22"/>
          <w:lang w:val="ro-RO"/>
        </w:rPr>
      </w:pPr>
      <w:r>
        <w:rPr>
          <w:rFonts w:ascii="Verdana" w:hAnsi="Verdana"/>
          <w:spacing w:val="1"/>
          <w:sz w:val="22"/>
          <w:szCs w:val="22"/>
          <w:lang w:val="ro-RO"/>
        </w:rPr>
        <w:t xml:space="preserve">e) </w:t>
      </w:r>
      <w:r w:rsidR="008E4C8C" w:rsidRPr="001C7E22">
        <w:rPr>
          <w:rFonts w:ascii="Verdana" w:hAnsi="Verdana"/>
          <w:spacing w:val="-1"/>
          <w:sz w:val="22"/>
          <w:szCs w:val="22"/>
          <w:lang w:val="ro-RO"/>
        </w:rPr>
        <w:t>evaluarea propunerilor de proiecte;</w:t>
      </w:r>
    </w:p>
    <w:p w:rsidR="00005154" w:rsidRDefault="00005154" w:rsidP="001839EC">
      <w:pPr>
        <w:shd w:val="clear" w:color="auto" w:fill="FFFFFF"/>
        <w:tabs>
          <w:tab w:val="left" w:pos="278"/>
        </w:tabs>
        <w:ind w:left="5"/>
        <w:contextualSpacing/>
        <w:jc w:val="both"/>
        <w:rPr>
          <w:rFonts w:ascii="Verdana" w:hAnsi="Verdana"/>
          <w:sz w:val="22"/>
          <w:szCs w:val="22"/>
          <w:lang w:val="ro-RO"/>
        </w:rPr>
      </w:pPr>
      <w:r>
        <w:rPr>
          <w:rFonts w:ascii="Verdana" w:hAnsi="Verdana"/>
          <w:spacing w:val="-1"/>
          <w:sz w:val="22"/>
          <w:szCs w:val="22"/>
          <w:lang w:val="ro-RO"/>
        </w:rPr>
        <w:t xml:space="preserve">f) </w:t>
      </w:r>
      <w:r w:rsidR="008E4C8C" w:rsidRPr="001C7E22">
        <w:rPr>
          <w:rFonts w:ascii="Verdana" w:hAnsi="Verdana"/>
          <w:sz w:val="22"/>
          <w:szCs w:val="22"/>
          <w:lang w:val="ro-RO"/>
        </w:rPr>
        <w:t>comunicarea rezultatelor;</w:t>
      </w:r>
    </w:p>
    <w:p w:rsidR="00005154" w:rsidRDefault="00005154" w:rsidP="001839EC">
      <w:pPr>
        <w:shd w:val="clear" w:color="auto" w:fill="FFFFFF"/>
        <w:tabs>
          <w:tab w:val="left" w:pos="278"/>
        </w:tabs>
        <w:ind w:left="5"/>
        <w:contextualSpacing/>
        <w:jc w:val="both"/>
        <w:rPr>
          <w:rFonts w:ascii="Verdana" w:hAnsi="Verdana"/>
          <w:sz w:val="22"/>
          <w:szCs w:val="22"/>
          <w:lang w:val="ro-RO"/>
        </w:rPr>
      </w:pPr>
      <w:r>
        <w:rPr>
          <w:rFonts w:ascii="Verdana" w:hAnsi="Verdana"/>
          <w:sz w:val="22"/>
          <w:szCs w:val="22"/>
          <w:lang w:val="ro-RO"/>
        </w:rPr>
        <w:t xml:space="preserve">g) </w:t>
      </w:r>
      <w:r w:rsidR="00967FFB" w:rsidRPr="001C7E22">
        <w:rPr>
          <w:rFonts w:ascii="Verdana" w:hAnsi="Verdana"/>
          <w:sz w:val="22"/>
          <w:szCs w:val="22"/>
          <w:lang w:val="ro-RO"/>
        </w:rPr>
        <w:t>solu</w:t>
      </w:r>
      <w:r>
        <w:rPr>
          <w:rFonts w:ascii="Verdana" w:hAnsi="Verdana"/>
          <w:sz w:val="22"/>
          <w:szCs w:val="22"/>
          <w:lang w:val="ro-RO"/>
        </w:rPr>
        <w:t>ț</w:t>
      </w:r>
      <w:r w:rsidR="00967FFB" w:rsidRPr="001C7E22">
        <w:rPr>
          <w:rFonts w:ascii="Verdana" w:hAnsi="Verdana"/>
          <w:sz w:val="22"/>
          <w:szCs w:val="22"/>
          <w:lang w:val="ro-RO"/>
        </w:rPr>
        <w:t>ionarea contesta</w:t>
      </w:r>
      <w:r>
        <w:rPr>
          <w:rFonts w:ascii="Verdana" w:hAnsi="Verdana"/>
          <w:sz w:val="22"/>
          <w:szCs w:val="22"/>
          <w:lang w:val="ro-RO"/>
        </w:rPr>
        <w:t>ț</w:t>
      </w:r>
      <w:r w:rsidR="00967FFB" w:rsidRPr="001C7E22">
        <w:rPr>
          <w:rFonts w:ascii="Verdana" w:hAnsi="Verdana"/>
          <w:sz w:val="22"/>
          <w:szCs w:val="22"/>
          <w:lang w:val="ro-RO"/>
        </w:rPr>
        <w:t>iilor;</w:t>
      </w:r>
    </w:p>
    <w:p w:rsidR="00005154" w:rsidRDefault="00005154" w:rsidP="001839EC">
      <w:pPr>
        <w:shd w:val="clear" w:color="auto" w:fill="FFFFFF"/>
        <w:tabs>
          <w:tab w:val="left" w:pos="278"/>
        </w:tabs>
        <w:ind w:left="5"/>
        <w:contextualSpacing/>
        <w:jc w:val="both"/>
        <w:rPr>
          <w:rFonts w:ascii="Verdana" w:hAnsi="Verdana"/>
          <w:spacing w:val="1"/>
          <w:sz w:val="22"/>
          <w:szCs w:val="22"/>
          <w:lang w:val="ro-RO"/>
        </w:rPr>
      </w:pPr>
      <w:r>
        <w:rPr>
          <w:rFonts w:ascii="Verdana" w:hAnsi="Verdana"/>
          <w:sz w:val="22"/>
          <w:szCs w:val="22"/>
          <w:lang w:val="ro-RO"/>
        </w:rPr>
        <w:lastRenderedPageBreak/>
        <w:t xml:space="preserve">h) </w:t>
      </w:r>
      <w:r w:rsidR="00E47358" w:rsidRPr="001C7E22">
        <w:rPr>
          <w:rFonts w:ascii="Verdana" w:hAnsi="Verdana"/>
          <w:spacing w:val="1"/>
          <w:sz w:val="22"/>
          <w:szCs w:val="22"/>
          <w:lang w:val="ro-RO"/>
        </w:rPr>
        <w:t>încheierea</w:t>
      </w:r>
      <w:r w:rsidR="008E4C8C" w:rsidRPr="001C7E22">
        <w:rPr>
          <w:rFonts w:ascii="Verdana" w:hAnsi="Verdana"/>
          <w:spacing w:val="1"/>
          <w:sz w:val="22"/>
          <w:szCs w:val="22"/>
          <w:lang w:val="ro-RO"/>
        </w:rPr>
        <w:t xml:space="preserve"> contractelor de </w:t>
      </w:r>
      <w:r w:rsidR="00E06D1B" w:rsidRPr="001C7E22">
        <w:rPr>
          <w:rFonts w:ascii="Verdana" w:hAnsi="Verdana"/>
          <w:spacing w:val="1"/>
          <w:sz w:val="22"/>
          <w:szCs w:val="22"/>
          <w:lang w:val="ro-RO"/>
        </w:rPr>
        <w:t>finanţare</w:t>
      </w:r>
      <w:r w:rsidR="008E4C8C" w:rsidRPr="001C7E22">
        <w:rPr>
          <w:rFonts w:ascii="Verdana" w:hAnsi="Verdana"/>
          <w:spacing w:val="1"/>
          <w:sz w:val="22"/>
          <w:szCs w:val="22"/>
          <w:lang w:val="ro-RO"/>
        </w:rPr>
        <w:t xml:space="preserve"> </w:t>
      </w:r>
      <w:r w:rsidR="00E06D1B" w:rsidRPr="001C7E22">
        <w:rPr>
          <w:rFonts w:ascii="Verdana" w:hAnsi="Verdana"/>
          <w:spacing w:val="1"/>
          <w:sz w:val="22"/>
          <w:szCs w:val="22"/>
          <w:lang w:val="ro-RO"/>
        </w:rPr>
        <w:t>nerambursabilă</w:t>
      </w:r>
      <w:r w:rsidR="008E4C8C" w:rsidRPr="001C7E22">
        <w:rPr>
          <w:rFonts w:ascii="Verdana" w:hAnsi="Verdana"/>
          <w:spacing w:val="1"/>
          <w:sz w:val="22"/>
          <w:szCs w:val="22"/>
          <w:lang w:val="ro-RO"/>
        </w:rPr>
        <w:t>;</w:t>
      </w:r>
    </w:p>
    <w:p w:rsidR="008E4C8C" w:rsidRPr="001C7E22" w:rsidRDefault="00005154" w:rsidP="001839EC">
      <w:pPr>
        <w:shd w:val="clear" w:color="auto" w:fill="FFFFFF"/>
        <w:tabs>
          <w:tab w:val="left" w:pos="278"/>
        </w:tabs>
        <w:ind w:left="5"/>
        <w:contextualSpacing/>
        <w:jc w:val="both"/>
        <w:rPr>
          <w:rFonts w:ascii="Verdana" w:hAnsi="Verdana"/>
          <w:sz w:val="22"/>
          <w:szCs w:val="22"/>
          <w:lang w:val="ro-RO"/>
        </w:rPr>
      </w:pPr>
      <w:r>
        <w:rPr>
          <w:rFonts w:ascii="Verdana" w:hAnsi="Verdana"/>
          <w:spacing w:val="1"/>
          <w:sz w:val="22"/>
          <w:szCs w:val="22"/>
          <w:lang w:val="ro-RO"/>
        </w:rPr>
        <w:t xml:space="preserve">i) </w:t>
      </w:r>
      <w:r w:rsidR="00BB62BC" w:rsidRPr="001C7E22">
        <w:rPr>
          <w:rFonts w:ascii="Verdana" w:hAnsi="Verdana"/>
          <w:spacing w:val="3"/>
          <w:sz w:val="22"/>
          <w:szCs w:val="22"/>
          <w:lang w:val="ro-RO"/>
        </w:rPr>
        <w:t xml:space="preserve">publicarea </w:t>
      </w:r>
      <w:r w:rsidR="00E47358" w:rsidRPr="001C7E22">
        <w:rPr>
          <w:rFonts w:ascii="Verdana" w:hAnsi="Verdana"/>
          <w:spacing w:val="3"/>
          <w:sz w:val="22"/>
          <w:szCs w:val="22"/>
          <w:lang w:val="ro-RO"/>
        </w:rPr>
        <w:t>anun</w:t>
      </w:r>
      <w:r>
        <w:rPr>
          <w:rFonts w:ascii="Verdana" w:hAnsi="Verdana"/>
          <w:spacing w:val="3"/>
          <w:sz w:val="22"/>
          <w:szCs w:val="22"/>
          <w:lang w:val="ro-RO"/>
        </w:rPr>
        <w:t>ț</w:t>
      </w:r>
      <w:r w:rsidR="00E47358" w:rsidRPr="001C7E22">
        <w:rPr>
          <w:rFonts w:ascii="Verdana" w:hAnsi="Verdana"/>
          <w:spacing w:val="3"/>
          <w:sz w:val="22"/>
          <w:szCs w:val="22"/>
          <w:lang w:val="ro-RO"/>
        </w:rPr>
        <w:t>ului</w:t>
      </w:r>
      <w:r w:rsidR="00BB62BC" w:rsidRPr="001C7E22">
        <w:rPr>
          <w:rFonts w:ascii="Verdana" w:hAnsi="Verdana"/>
          <w:spacing w:val="3"/>
          <w:sz w:val="22"/>
          <w:szCs w:val="22"/>
          <w:lang w:val="ro-RO"/>
        </w:rPr>
        <w:t xml:space="preserve"> </w:t>
      </w:r>
      <w:r w:rsidR="008E4C8C" w:rsidRPr="001C7E22">
        <w:rPr>
          <w:rFonts w:ascii="Verdana" w:hAnsi="Verdana"/>
          <w:spacing w:val="3"/>
          <w:sz w:val="22"/>
          <w:szCs w:val="22"/>
          <w:lang w:val="ro-RO"/>
        </w:rPr>
        <w:t xml:space="preserve">de atribuire a contractelor de </w:t>
      </w:r>
      <w:r w:rsidR="00E06D1B" w:rsidRPr="001C7E22">
        <w:rPr>
          <w:rFonts w:ascii="Verdana" w:hAnsi="Verdana"/>
          <w:spacing w:val="3"/>
          <w:sz w:val="22"/>
          <w:szCs w:val="22"/>
          <w:lang w:val="ro-RO"/>
        </w:rPr>
        <w:t>finan</w:t>
      </w:r>
      <w:r>
        <w:rPr>
          <w:rFonts w:ascii="Verdana" w:hAnsi="Verdana"/>
          <w:spacing w:val="3"/>
          <w:sz w:val="22"/>
          <w:szCs w:val="22"/>
          <w:lang w:val="ro-RO"/>
        </w:rPr>
        <w:t>ț</w:t>
      </w:r>
      <w:r w:rsidR="00E06D1B" w:rsidRPr="001C7E22">
        <w:rPr>
          <w:rFonts w:ascii="Verdana" w:hAnsi="Verdana"/>
          <w:spacing w:val="3"/>
          <w:sz w:val="22"/>
          <w:szCs w:val="22"/>
          <w:lang w:val="ro-RO"/>
        </w:rPr>
        <w:t>are</w:t>
      </w:r>
      <w:r>
        <w:rPr>
          <w:rFonts w:ascii="Verdana" w:hAnsi="Verdana"/>
          <w:spacing w:val="3"/>
          <w:sz w:val="22"/>
          <w:szCs w:val="22"/>
          <w:lang w:val="ro-RO"/>
        </w:rPr>
        <w:t>.</w:t>
      </w:r>
    </w:p>
    <w:p w:rsidR="000E7A04" w:rsidRPr="001C7E22" w:rsidRDefault="000525F1" w:rsidP="001839EC">
      <w:pPr>
        <w:shd w:val="clear" w:color="auto" w:fill="FFFFFF"/>
        <w:tabs>
          <w:tab w:val="left" w:pos="278"/>
        </w:tabs>
        <w:spacing w:before="5"/>
        <w:contextualSpacing/>
        <w:jc w:val="both"/>
        <w:rPr>
          <w:rFonts w:ascii="Verdana" w:hAnsi="Verdana"/>
          <w:spacing w:val="-10"/>
          <w:sz w:val="22"/>
          <w:szCs w:val="22"/>
          <w:lang w:val="ro-RO"/>
        </w:rPr>
      </w:pPr>
      <w:r>
        <w:rPr>
          <w:rFonts w:ascii="Verdana" w:hAnsi="Verdana"/>
          <w:spacing w:val="4"/>
          <w:sz w:val="22"/>
          <w:szCs w:val="22"/>
          <w:lang w:val="ro-RO"/>
        </w:rPr>
        <w:t>Art.</w:t>
      </w:r>
      <w:r w:rsidR="00005154">
        <w:rPr>
          <w:rFonts w:ascii="Verdana" w:hAnsi="Verdana"/>
          <w:spacing w:val="4"/>
          <w:sz w:val="22"/>
          <w:szCs w:val="22"/>
          <w:lang w:val="ro-RO"/>
        </w:rPr>
        <w:t>1</w:t>
      </w:r>
      <w:r w:rsidR="00515249">
        <w:rPr>
          <w:rFonts w:ascii="Verdana" w:hAnsi="Verdana"/>
          <w:spacing w:val="4"/>
          <w:sz w:val="22"/>
          <w:szCs w:val="22"/>
          <w:lang w:val="ro-RO"/>
        </w:rPr>
        <w:t>7</w:t>
      </w:r>
      <w:r w:rsidR="000E7A04" w:rsidRPr="001C7E22">
        <w:rPr>
          <w:rFonts w:ascii="Verdana" w:hAnsi="Verdana"/>
          <w:spacing w:val="4"/>
          <w:sz w:val="22"/>
          <w:szCs w:val="22"/>
          <w:lang w:val="ro-RO"/>
        </w:rPr>
        <w:t xml:space="preserve">. </w:t>
      </w:r>
      <w:r w:rsidR="00E47358" w:rsidRPr="001C7E22">
        <w:rPr>
          <w:rFonts w:ascii="Verdana" w:hAnsi="Verdana"/>
          <w:spacing w:val="4"/>
          <w:sz w:val="22"/>
          <w:szCs w:val="22"/>
          <w:lang w:val="ro-RO"/>
        </w:rPr>
        <w:t>Documenta</w:t>
      </w:r>
      <w:r w:rsidR="00005154">
        <w:rPr>
          <w:rFonts w:ascii="Verdana" w:hAnsi="Verdana"/>
          <w:spacing w:val="4"/>
          <w:sz w:val="22"/>
          <w:szCs w:val="22"/>
          <w:lang w:val="ro-RO"/>
        </w:rPr>
        <w:t>ț</w:t>
      </w:r>
      <w:r w:rsidR="00E47358" w:rsidRPr="001C7E22">
        <w:rPr>
          <w:rFonts w:ascii="Verdana" w:hAnsi="Verdana"/>
          <w:spacing w:val="4"/>
          <w:sz w:val="22"/>
          <w:szCs w:val="22"/>
          <w:lang w:val="ro-RO"/>
        </w:rPr>
        <w:t>ia de solicitare a finan</w:t>
      </w:r>
      <w:r w:rsidR="00005154">
        <w:rPr>
          <w:rFonts w:ascii="Verdana" w:hAnsi="Verdana"/>
          <w:spacing w:val="4"/>
          <w:sz w:val="22"/>
          <w:szCs w:val="22"/>
          <w:lang w:val="ro-RO"/>
        </w:rPr>
        <w:t>ț</w:t>
      </w:r>
      <w:r w:rsidR="00E47358" w:rsidRPr="001C7E22">
        <w:rPr>
          <w:rFonts w:ascii="Verdana" w:hAnsi="Verdana"/>
          <w:spacing w:val="4"/>
          <w:sz w:val="22"/>
          <w:szCs w:val="22"/>
          <w:lang w:val="ro-RO"/>
        </w:rPr>
        <w:t>ării, înso</w:t>
      </w:r>
      <w:r w:rsidR="00005154">
        <w:rPr>
          <w:rFonts w:ascii="Verdana" w:hAnsi="Verdana"/>
          <w:spacing w:val="4"/>
          <w:sz w:val="22"/>
          <w:szCs w:val="22"/>
          <w:lang w:val="ro-RO"/>
        </w:rPr>
        <w:t>ț</w:t>
      </w:r>
      <w:r w:rsidR="00E47358" w:rsidRPr="001C7E22">
        <w:rPr>
          <w:rFonts w:ascii="Verdana" w:hAnsi="Verdana"/>
          <w:spacing w:val="4"/>
          <w:sz w:val="22"/>
          <w:szCs w:val="22"/>
          <w:lang w:val="ro-RO"/>
        </w:rPr>
        <w:t xml:space="preserve">ită de o </w:t>
      </w:r>
      <w:r w:rsidR="00E47358" w:rsidRPr="001C7E22">
        <w:rPr>
          <w:rFonts w:ascii="Verdana" w:hAnsi="Verdana" w:cs="Arial"/>
          <w:spacing w:val="6"/>
          <w:sz w:val="22"/>
          <w:szCs w:val="22"/>
          <w:lang w:val="ro-RO"/>
        </w:rPr>
        <w:t>scrisoare de interes</w:t>
      </w:r>
      <w:r w:rsidR="00E47358" w:rsidRPr="001C7E22">
        <w:rPr>
          <w:rFonts w:ascii="Verdana" w:hAnsi="Verdana"/>
          <w:spacing w:val="4"/>
          <w:sz w:val="22"/>
          <w:szCs w:val="22"/>
          <w:lang w:val="ro-RO"/>
        </w:rPr>
        <w:t xml:space="preserve"> întocmită conform modelului prezentat în </w:t>
      </w:r>
      <w:r w:rsidR="004C11D4" w:rsidRPr="001C7E22">
        <w:rPr>
          <w:rFonts w:ascii="Verdana" w:hAnsi="Verdana"/>
          <w:spacing w:val="4"/>
          <w:sz w:val="22"/>
          <w:szCs w:val="22"/>
          <w:lang w:val="ro-RO"/>
        </w:rPr>
        <w:t>Anexa</w:t>
      </w:r>
      <w:r w:rsidR="007C146B" w:rsidRPr="001C7E22">
        <w:rPr>
          <w:rFonts w:ascii="Verdana" w:hAnsi="Verdana"/>
          <w:spacing w:val="4"/>
          <w:sz w:val="22"/>
          <w:szCs w:val="22"/>
          <w:lang w:val="ro-RO"/>
        </w:rPr>
        <w:t xml:space="preserve"> 1</w:t>
      </w:r>
      <w:r w:rsidR="004C11D4" w:rsidRPr="001C7E22">
        <w:rPr>
          <w:rFonts w:ascii="Verdana" w:hAnsi="Verdana"/>
          <w:spacing w:val="4"/>
          <w:sz w:val="22"/>
          <w:szCs w:val="22"/>
          <w:lang w:val="ro-RO"/>
        </w:rPr>
        <w:t xml:space="preserve">, </w:t>
      </w:r>
      <w:r w:rsidR="00E47358" w:rsidRPr="001C7E22">
        <w:rPr>
          <w:rFonts w:ascii="Verdana" w:hAnsi="Verdana"/>
          <w:spacing w:val="4"/>
          <w:sz w:val="22"/>
          <w:szCs w:val="22"/>
          <w:lang w:val="ro-RO"/>
        </w:rPr>
        <w:t xml:space="preserve">se va depune într-un singur exemplar original pe suport de hârtie </w:t>
      </w:r>
      <w:r w:rsidR="00005154">
        <w:rPr>
          <w:rFonts w:ascii="Verdana" w:hAnsi="Verdana"/>
          <w:spacing w:val="4"/>
          <w:sz w:val="22"/>
          <w:szCs w:val="22"/>
          <w:lang w:val="ro-RO"/>
        </w:rPr>
        <w:t>ș</w:t>
      </w:r>
      <w:r w:rsidR="00E47358" w:rsidRPr="001C7E22">
        <w:rPr>
          <w:rFonts w:ascii="Verdana" w:hAnsi="Verdana"/>
          <w:spacing w:val="4"/>
          <w:sz w:val="22"/>
          <w:szCs w:val="22"/>
          <w:lang w:val="ro-RO"/>
        </w:rPr>
        <w:t xml:space="preserve">i în format electronic (CD sau DVD) la </w:t>
      </w:r>
      <w:r w:rsidR="00005154">
        <w:rPr>
          <w:rFonts w:ascii="Verdana" w:hAnsi="Verdana"/>
          <w:spacing w:val="4"/>
          <w:sz w:val="22"/>
          <w:szCs w:val="22"/>
          <w:lang w:val="ro-RO"/>
        </w:rPr>
        <w:t>regi</w:t>
      </w:r>
      <w:r w:rsidR="00831185">
        <w:rPr>
          <w:rFonts w:ascii="Verdana" w:hAnsi="Verdana"/>
          <w:spacing w:val="4"/>
          <w:sz w:val="22"/>
          <w:szCs w:val="22"/>
          <w:lang w:val="ro-RO"/>
        </w:rPr>
        <w:t>s</w:t>
      </w:r>
      <w:r w:rsidR="00005154">
        <w:rPr>
          <w:rFonts w:ascii="Verdana" w:hAnsi="Verdana"/>
          <w:spacing w:val="4"/>
          <w:sz w:val="22"/>
          <w:szCs w:val="22"/>
          <w:lang w:val="ro-RO"/>
        </w:rPr>
        <w:t>tratura</w:t>
      </w:r>
      <w:r w:rsidR="00286845">
        <w:rPr>
          <w:rFonts w:ascii="Verdana" w:hAnsi="Verdana"/>
          <w:spacing w:val="4"/>
          <w:sz w:val="22"/>
          <w:szCs w:val="22"/>
          <w:lang w:val="ro-RO"/>
        </w:rPr>
        <w:t xml:space="preserve"> </w:t>
      </w:r>
      <w:r w:rsidR="00286845">
        <w:rPr>
          <w:rFonts w:ascii="Verdana" w:hAnsi="Verdana"/>
          <w:spacing w:val="2"/>
          <w:sz w:val="22"/>
          <w:szCs w:val="22"/>
          <w:lang w:val="ro-RO"/>
        </w:rPr>
        <w:t>direcțiilor județene pentru sport și tineret, respectiv a direcției pentru sport și tineret a municipiului București, din raza teritorială a fiecărei structuri sportive eligibile,</w:t>
      </w:r>
      <w:r w:rsidR="00005154">
        <w:rPr>
          <w:rFonts w:ascii="Verdana" w:hAnsi="Verdana"/>
          <w:spacing w:val="4"/>
          <w:sz w:val="22"/>
          <w:szCs w:val="22"/>
          <w:lang w:val="ro-RO"/>
        </w:rPr>
        <w:t xml:space="preserve"> </w:t>
      </w:r>
      <w:r w:rsidR="00005154">
        <w:rPr>
          <w:rFonts w:ascii="Verdana" w:hAnsi="Verdana"/>
          <w:spacing w:val="10"/>
          <w:sz w:val="22"/>
          <w:szCs w:val="22"/>
          <w:lang w:val="ro-RO"/>
        </w:rPr>
        <w:t>cu mențiunea "</w:t>
      </w:r>
      <w:r w:rsidR="00286845">
        <w:rPr>
          <w:rFonts w:ascii="Verdana" w:hAnsi="Verdana"/>
          <w:spacing w:val="10"/>
          <w:sz w:val="22"/>
          <w:szCs w:val="22"/>
          <w:lang w:val="ro-RO"/>
        </w:rPr>
        <w:t>Pentru finanțarea nerambursabilă a stru</w:t>
      </w:r>
      <w:r w:rsidR="00384163">
        <w:rPr>
          <w:rFonts w:ascii="Verdana" w:hAnsi="Verdana"/>
          <w:spacing w:val="10"/>
          <w:sz w:val="22"/>
          <w:szCs w:val="22"/>
          <w:lang w:val="ro-RO"/>
        </w:rPr>
        <w:t>c</w:t>
      </w:r>
      <w:r w:rsidR="00286845">
        <w:rPr>
          <w:rFonts w:ascii="Verdana" w:hAnsi="Verdana"/>
          <w:spacing w:val="10"/>
          <w:sz w:val="22"/>
          <w:szCs w:val="22"/>
          <w:lang w:val="ro-RO"/>
        </w:rPr>
        <w:t>turilor sportive</w:t>
      </w:r>
      <w:r w:rsidR="00005154">
        <w:rPr>
          <w:rFonts w:ascii="Verdana" w:hAnsi="Verdana"/>
          <w:spacing w:val="4"/>
          <w:sz w:val="22"/>
          <w:szCs w:val="22"/>
          <w:lang w:val="ro-RO"/>
        </w:rPr>
        <w:t xml:space="preserve">". </w:t>
      </w:r>
      <w:r w:rsidR="002E555D" w:rsidRPr="001C7E22">
        <w:rPr>
          <w:rFonts w:ascii="Verdana" w:hAnsi="Verdana"/>
          <w:spacing w:val="4"/>
          <w:sz w:val="22"/>
          <w:szCs w:val="22"/>
          <w:lang w:val="ro-RO"/>
        </w:rPr>
        <w:t>Documentaţia</w:t>
      </w:r>
      <w:r w:rsidR="003B2DC9" w:rsidRPr="001C7E22">
        <w:rPr>
          <w:rFonts w:ascii="Verdana" w:hAnsi="Verdana"/>
          <w:spacing w:val="4"/>
          <w:sz w:val="22"/>
          <w:szCs w:val="22"/>
          <w:lang w:val="ro-RO"/>
        </w:rPr>
        <w:t xml:space="preserve"> de solicitare a </w:t>
      </w:r>
      <w:r w:rsidR="00E47358" w:rsidRPr="001C7E22">
        <w:rPr>
          <w:rFonts w:ascii="Verdana" w:hAnsi="Verdana"/>
          <w:spacing w:val="4"/>
          <w:sz w:val="22"/>
          <w:szCs w:val="22"/>
          <w:lang w:val="ro-RO"/>
        </w:rPr>
        <w:t>finan</w:t>
      </w:r>
      <w:r w:rsidR="00005154">
        <w:rPr>
          <w:rFonts w:ascii="Verdana" w:hAnsi="Verdana"/>
          <w:spacing w:val="4"/>
          <w:sz w:val="22"/>
          <w:szCs w:val="22"/>
          <w:lang w:val="ro-RO"/>
        </w:rPr>
        <w:t>ț</w:t>
      </w:r>
      <w:r w:rsidR="00E47358" w:rsidRPr="001C7E22">
        <w:rPr>
          <w:rFonts w:ascii="Verdana" w:hAnsi="Verdana"/>
          <w:spacing w:val="4"/>
          <w:sz w:val="22"/>
          <w:szCs w:val="22"/>
          <w:lang w:val="ro-RO"/>
        </w:rPr>
        <w:t>ări</w:t>
      </w:r>
      <w:r w:rsidR="003B2DC9" w:rsidRPr="001C7E22">
        <w:rPr>
          <w:rFonts w:ascii="Verdana" w:hAnsi="Verdana"/>
          <w:spacing w:val="4"/>
          <w:sz w:val="22"/>
          <w:szCs w:val="22"/>
          <w:lang w:val="ro-RO"/>
        </w:rPr>
        <w:t>i</w:t>
      </w:r>
      <w:r w:rsidR="000E7A04" w:rsidRPr="001C7E22">
        <w:rPr>
          <w:rFonts w:ascii="Verdana" w:hAnsi="Verdana" w:cs="Arial"/>
          <w:spacing w:val="1"/>
          <w:sz w:val="22"/>
          <w:szCs w:val="22"/>
          <w:lang w:val="ro-RO"/>
        </w:rPr>
        <w:t xml:space="preserve"> se introduc</w:t>
      </w:r>
      <w:r w:rsidR="003B2DC9" w:rsidRPr="001C7E22">
        <w:rPr>
          <w:rFonts w:ascii="Verdana" w:hAnsi="Verdana" w:cs="Arial"/>
          <w:spacing w:val="1"/>
          <w:sz w:val="22"/>
          <w:szCs w:val="22"/>
          <w:lang w:val="ro-RO"/>
        </w:rPr>
        <w:t>e</w:t>
      </w:r>
      <w:r w:rsidR="000E7A04" w:rsidRPr="001C7E22">
        <w:rPr>
          <w:rFonts w:ascii="Verdana" w:hAnsi="Verdana" w:cs="Arial"/>
          <w:spacing w:val="1"/>
          <w:sz w:val="22"/>
          <w:szCs w:val="22"/>
          <w:lang w:val="ro-RO"/>
        </w:rPr>
        <w:t xml:space="preserve"> </w:t>
      </w:r>
      <w:r w:rsidR="002E555D" w:rsidRPr="001C7E22">
        <w:rPr>
          <w:rFonts w:ascii="Verdana" w:hAnsi="Verdana" w:cs="Arial"/>
          <w:spacing w:val="1"/>
          <w:sz w:val="22"/>
          <w:szCs w:val="22"/>
          <w:lang w:val="ro-RO"/>
        </w:rPr>
        <w:t>î</w:t>
      </w:r>
      <w:r w:rsidR="000E7A04" w:rsidRPr="001C7E22">
        <w:rPr>
          <w:rFonts w:ascii="Verdana" w:hAnsi="Verdana" w:cs="Arial"/>
          <w:spacing w:val="1"/>
          <w:sz w:val="22"/>
          <w:szCs w:val="22"/>
          <w:lang w:val="ro-RO"/>
        </w:rPr>
        <w:t>ntr-un plic sigilat</w:t>
      </w:r>
      <w:r w:rsidR="007B3B09" w:rsidRPr="001C7E22">
        <w:rPr>
          <w:rFonts w:ascii="Verdana" w:hAnsi="Verdana" w:cs="Arial"/>
          <w:spacing w:val="1"/>
          <w:sz w:val="22"/>
          <w:szCs w:val="22"/>
          <w:lang w:val="ro-RO"/>
        </w:rPr>
        <w:t xml:space="preserve">, </w:t>
      </w:r>
      <w:r w:rsidR="00831185">
        <w:rPr>
          <w:rFonts w:ascii="Verdana" w:hAnsi="Verdana" w:cs="Arial"/>
          <w:spacing w:val="1"/>
          <w:sz w:val="22"/>
          <w:szCs w:val="22"/>
          <w:lang w:val="ro-RO"/>
        </w:rPr>
        <w:t xml:space="preserve">și va fi </w:t>
      </w:r>
      <w:r w:rsidR="004C11D4" w:rsidRPr="001C7E22">
        <w:rPr>
          <w:rFonts w:ascii="Verdana" w:hAnsi="Verdana"/>
          <w:spacing w:val="4"/>
          <w:sz w:val="22"/>
          <w:szCs w:val="22"/>
          <w:lang w:val="ro-RO"/>
        </w:rPr>
        <w:t>întocmită conform modelului prezentat în Anexa 1</w:t>
      </w:r>
      <w:r w:rsidR="001E5CCD" w:rsidRPr="001C7E22">
        <w:rPr>
          <w:rFonts w:ascii="Verdana" w:hAnsi="Verdana"/>
          <w:spacing w:val="4"/>
          <w:sz w:val="22"/>
          <w:szCs w:val="22"/>
          <w:lang w:val="ro-RO"/>
        </w:rPr>
        <w:t>.</w:t>
      </w:r>
      <w:r w:rsidR="000E7A04" w:rsidRPr="001C7E22">
        <w:rPr>
          <w:rFonts w:ascii="Verdana" w:hAnsi="Verdana" w:cs="Arial"/>
          <w:spacing w:val="1"/>
          <w:sz w:val="22"/>
          <w:szCs w:val="22"/>
          <w:lang w:val="ro-RO"/>
        </w:rPr>
        <w:t xml:space="preserve"> </w:t>
      </w:r>
    </w:p>
    <w:p w:rsidR="00320A74" w:rsidRPr="001C7E22" w:rsidRDefault="000525F1" w:rsidP="001839EC">
      <w:pPr>
        <w:shd w:val="clear" w:color="auto" w:fill="FFFFFF"/>
        <w:tabs>
          <w:tab w:val="left" w:pos="278"/>
        </w:tabs>
        <w:spacing w:before="5"/>
        <w:contextualSpacing/>
        <w:jc w:val="both"/>
        <w:rPr>
          <w:rFonts w:ascii="Verdana" w:hAnsi="Verdana"/>
          <w:spacing w:val="-10"/>
          <w:sz w:val="22"/>
          <w:szCs w:val="22"/>
          <w:lang w:val="ro-RO"/>
        </w:rPr>
      </w:pPr>
      <w:r>
        <w:rPr>
          <w:rFonts w:ascii="Verdana" w:hAnsi="Verdana"/>
          <w:sz w:val="22"/>
          <w:szCs w:val="22"/>
          <w:lang w:val="ro-RO"/>
        </w:rPr>
        <w:t>Art.</w:t>
      </w:r>
      <w:r w:rsidR="00005154">
        <w:rPr>
          <w:rFonts w:ascii="Verdana" w:hAnsi="Verdana"/>
          <w:sz w:val="22"/>
          <w:szCs w:val="22"/>
          <w:lang w:val="ro-RO"/>
        </w:rPr>
        <w:t>1</w:t>
      </w:r>
      <w:r w:rsidR="00286845">
        <w:rPr>
          <w:rFonts w:ascii="Verdana" w:hAnsi="Verdana"/>
          <w:sz w:val="22"/>
          <w:szCs w:val="22"/>
          <w:lang w:val="ro-RO"/>
        </w:rPr>
        <w:t>8</w:t>
      </w:r>
      <w:r w:rsidR="00320A74" w:rsidRPr="001C7E22">
        <w:rPr>
          <w:rFonts w:ascii="Verdana" w:hAnsi="Verdana"/>
          <w:sz w:val="22"/>
          <w:szCs w:val="22"/>
          <w:lang w:val="ro-RO"/>
        </w:rPr>
        <w:t xml:space="preserve">. </w:t>
      </w:r>
      <w:r w:rsidR="002E555D" w:rsidRPr="001C7E22">
        <w:rPr>
          <w:rFonts w:ascii="Verdana" w:hAnsi="Verdana"/>
          <w:sz w:val="22"/>
          <w:szCs w:val="22"/>
          <w:lang w:val="ro-RO"/>
        </w:rPr>
        <w:t>Documentaţia</w:t>
      </w:r>
      <w:r w:rsidR="008E4C8C" w:rsidRPr="001C7E22">
        <w:rPr>
          <w:rFonts w:ascii="Verdana" w:hAnsi="Verdana"/>
          <w:sz w:val="22"/>
          <w:szCs w:val="22"/>
          <w:lang w:val="ro-RO"/>
        </w:rPr>
        <w:t xml:space="preserve"> va fi </w:t>
      </w:r>
      <w:r w:rsidR="002E555D" w:rsidRPr="001C7E22">
        <w:rPr>
          <w:rFonts w:ascii="Verdana" w:hAnsi="Verdana"/>
          <w:sz w:val="22"/>
          <w:szCs w:val="22"/>
          <w:lang w:val="ro-RO"/>
        </w:rPr>
        <w:t>î</w:t>
      </w:r>
      <w:r w:rsidR="008E4C8C" w:rsidRPr="001C7E22">
        <w:rPr>
          <w:rFonts w:ascii="Verdana" w:hAnsi="Verdana"/>
          <w:sz w:val="22"/>
          <w:szCs w:val="22"/>
          <w:lang w:val="ro-RO"/>
        </w:rPr>
        <w:t>ntocmit</w:t>
      </w:r>
      <w:r w:rsidR="002E555D" w:rsidRPr="001C7E22">
        <w:rPr>
          <w:rFonts w:ascii="Verdana" w:hAnsi="Verdana"/>
          <w:sz w:val="22"/>
          <w:szCs w:val="22"/>
          <w:lang w:val="ro-RO"/>
        </w:rPr>
        <w:t>ă</w:t>
      </w:r>
      <w:r w:rsidR="008E4C8C" w:rsidRPr="001C7E22">
        <w:rPr>
          <w:rFonts w:ascii="Verdana" w:hAnsi="Verdana"/>
          <w:sz w:val="22"/>
          <w:szCs w:val="22"/>
          <w:lang w:val="ro-RO"/>
        </w:rPr>
        <w:t xml:space="preserve"> </w:t>
      </w:r>
      <w:r w:rsidR="002E555D" w:rsidRPr="001C7E22">
        <w:rPr>
          <w:rFonts w:ascii="Verdana" w:hAnsi="Verdana"/>
          <w:sz w:val="22"/>
          <w:szCs w:val="22"/>
          <w:lang w:val="ro-RO"/>
        </w:rPr>
        <w:t>î</w:t>
      </w:r>
      <w:r w:rsidR="008E4C8C" w:rsidRPr="001C7E22">
        <w:rPr>
          <w:rFonts w:ascii="Verdana" w:hAnsi="Verdana"/>
          <w:sz w:val="22"/>
          <w:szCs w:val="22"/>
          <w:lang w:val="ro-RO"/>
        </w:rPr>
        <w:t>n limba rom</w:t>
      </w:r>
      <w:r w:rsidR="002E555D" w:rsidRPr="001C7E22">
        <w:rPr>
          <w:rFonts w:ascii="Verdana" w:hAnsi="Verdana"/>
          <w:sz w:val="22"/>
          <w:szCs w:val="22"/>
          <w:lang w:val="ro-RO"/>
        </w:rPr>
        <w:t>â</w:t>
      </w:r>
      <w:r w:rsidR="008E4C8C" w:rsidRPr="001C7E22">
        <w:rPr>
          <w:rFonts w:ascii="Verdana" w:hAnsi="Verdana"/>
          <w:sz w:val="22"/>
          <w:szCs w:val="22"/>
          <w:lang w:val="ro-RO"/>
        </w:rPr>
        <w:t>n</w:t>
      </w:r>
      <w:r w:rsidR="002E555D" w:rsidRPr="001C7E22">
        <w:rPr>
          <w:rFonts w:ascii="Verdana" w:hAnsi="Verdana"/>
          <w:sz w:val="22"/>
          <w:szCs w:val="22"/>
          <w:lang w:val="ro-RO"/>
        </w:rPr>
        <w:t>ă</w:t>
      </w:r>
      <w:r w:rsidR="008E4C8C" w:rsidRPr="001C7E22">
        <w:rPr>
          <w:rFonts w:ascii="Verdana" w:hAnsi="Verdana"/>
          <w:sz w:val="22"/>
          <w:szCs w:val="22"/>
          <w:lang w:val="ro-RO"/>
        </w:rPr>
        <w:t>.</w:t>
      </w:r>
    </w:p>
    <w:p w:rsidR="00320A74" w:rsidRPr="001C7E22" w:rsidRDefault="000525F1" w:rsidP="001839EC">
      <w:pPr>
        <w:shd w:val="clear" w:color="auto" w:fill="FFFFFF"/>
        <w:tabs>
          <w:tab w:val="left" w:pos="278"/>
        </w:tabs>
        <w:spacing w:before="5"/>
        <w:contextualSpacing/>
        <w:jc w:val="both"/>
        <w:rPr>
          <w:rFonts w:ascii="Verdana" w:hAnsi="Verdana"/>
          <w:spacing w:val="-10"/>
          <w:sz w:val="22"/>
          <w:szCs w:val="22"/>
          <w:lang w:val="ro-RO"/>
        </w:rPr>
      </w:pPr>
      <w:r>
        <w:rPr>
          <w:rFonts w:ascii="Verdana" w:hAnsi="Verdana"/>
          <w:spacing w:val="1"/>
          <w:sz w:val="22"/>
          <w:szCs w:val="22"/>
          <w:lang w:val="ro-RO"/>
        </w:rPr>
        <w:t>Art.</w:t>
      </w:r>
      <w:r w:rsidR="00286845">
        <w:rPr>
          <w:rFonts w:ascii="Verdana" w:hAnsi="Verdana"/>
          <w:spacing w:val="1"/>
          <w:sz w:val="22"/>
          <w:szCs w:val="22"/>
          <w:lang w:val="ro-RO"/>
        </w:rPr>
        <w:t>19</w:t>
      </w:r>
      <w:r w:rsidR="00320A74" w:rsidRPr="001C7E22">
        <w:rPr>
          <w:rFonts w:ascii="Verdana" w:hAnsi="Verdana"/>
          <w:spacing w:val="1"/>
          <w:sz w:val="22"/>
          <w:szCs w:val="22"/>
          <w:lang w:val="ro-RO"/>
        </w:rPr>
        <w:t xml:space="preserve">. </w:t>
      </w:r>
      <w:r w:rsidR="008E4C8C" w:rsidRPr="001C7E22">
        <w:rPr>
          <w:rFonts w:ascii="Verdana" w:hAnsi="Verdana"/>
          <w:spacing w:val="1"/>
          <w:sz w:val="22"/>
          <w:szCs w:val="22"/>
          <w:lang w:val="ro-RO"/>
        </w:rPr>
        <w:t>Propunere</w:t>
      </w:r>
      <w:r w:rsidR="002E555D" w:rsidRPr="001C7E22">
        <w:rPr>
          <w:rFonts w:ascii="Verdana" w:hAnsi="Verdana"/>
          <w:spacing w:val="1"/>
          <w:sz w:val="22"/>
          <w:szCs w:val="22"/>
          <w:lang w:val="ro-RO"/>
        </w:rPr>
        <w:t>a de proiect are caracter ferm ş</w:t>
      </w:r>
      <w:r w:rsidR="008E4C8C" w:rsidRPr="001C7E22">
        <w:rPr>
          <w:rFonts w:ascii="Verdana" w:hAnsi="Verdana"/>
          <w:spacing w:val="1"/>
          <w:sz w:val="22"/>
          <w:szCs w:val="22"/>
          <w:lang w:val="ro-RO"/>
        </w:rPr>
        <w:t>i obligatoriu din punct de vedere al con</w:t>
      </w:r>
      <w:r w:rsidR="00EA0965">
        <w:rPr>
          <w:rFonts w:ascii="Verdana" w:hAnsi="Verdana"/>
          <w:spacing w:val="1"/>
          <w:sz w:val="22"/>
          <w:szCs w:val="22"/>
          <w:lang w:val="ro-RO"/>
        </w:rPr>
        <w:t>ț</w:t>
      </w:r>
      <w:r w:rsidR="008E4C8C" w:rsidRPr="001C7E22">
        <w:rPr>
          <w:rFonts w:ascii="Verdana" w:hAnsi="Verdana"/>
          <w:spacing w:val="1"/>
          <w:sz w:val="22"/>
          <w:szCs w:val="22"/>
          <w:lang w:val="ro-RO"/>
        </w:rPr>
        <w:t>inutului</w:t>
      </w:r>
      <w:r w:rsidR="00270E30" w:rsidRPr="001C7E22">
        <w:rPr>
          <w:rFonts w:ascii="Verdana" w:hAnsi="Verdana"/>
          <w:spacing w:val="1"/>
          <w:sz w:val="22"/>
          <w:szCs w:val="22"/>
          <w:lang w:val="ro-RO"/>
        </w:rPr>
        <w:t xml:space="preserve"> </w:t>
      </w:r>
      <w:r w:rsidR="00EA0965">
        <w:rPr>
          <w:rFonts w:ascii="Verdana" w:hAnsi="Verdana"/>
          <w:spacing w:val="1"/>
          <w:sz w:val="22"/>
          <w:szCs w:val="22"/>
          <w:lang w:val="ro-RO"/>
        </w:rPr>
        <w:t>ș</w:t>
      </w:r>
      <w:r w:rsidR="008E4C8C" w:rsidRPr="001C7E22">
        <w:rPr>
          <w:rFonts w:ascii="Verdana" w:hAnsi="Verdana"/>
          <w:spacing w:val="1"/>
          <w:sz w:val="22"/>
          <w:szCs w:val="22"/>
          <w:lang w:val="ro-RO"/>
        </w:rPr>
        <w:t>i</w:t>
      </w:r>
      <w:r w:rsidR="00270E30" w:rsidRPr="001C7E22">
        <w:rPr>
          <w:rFonts w:ascii="Verdana" w:hAnsi="Verdana"/>
          <w:spacing w:val="1"/>
          <w:sz w:val="22"/>
          <w:szCs w:val="22"/>
          <w:lang w:val="ro-RO"/>
        </w:rPr>
        <w:t xml:space="preserve"> </w:t>
      </w:r>
      <w:r w:rsidR="008E4C8C" w:rsidRPr="001C7E22">
        <w:rPr>
          <w:rFonts w:ascii="Verdana" w:hAnsi="Verdana"/>
          <w:spacing w:val="6"/>
          <w:sz w:val="22"/>
          <w:szCs w:val="22"/>
          <w:lang w:val="ro-RO"/>
        </w:rPr>
        <w:t>trebuie s</w:t>
      </w:r>
      <w:r w:rsidR="002E555D" w:rsidRPr="001C7E22">
        <w:rPr>
          <w:rFonts w:ascii="Verdana" w:hAnsi="Verdana"/>
          <w:spacing w:val="6"/>
          <w:sz w:val="22"/>
          <w:szCs w:val="22"/>
          <w:lang w:val="ro-RO"/>
        </w:rPr>
        <w:t>ă</w:t>
      </w:r>
      <w:r w:rsidR="008E4C8C" w:rsidRPr="001C7E22">
        <w:rPr>
          <w:rFonts w:ascii="Verdana" w:hAnsi="Verdana"/>
          <w:spacing w:val="6"/>
          <w:sz w:val="22"/>
          <w:szCs w:val="22"/>
          <w:lang w:val="ro-RO"/>
        </w:rPr>
        <w:t xml:space="preserve"> fie semnat</w:t>
      </w:r>
      <w:r w:rsidR="002E555D" w:rsidRPr="001C7E22">
        <w:rPr>
          <w:rFonts w:ascii="Verdana" w:hAnsi="Verdana"/>
          <w:spacing w:val="6"/>
          <w:sz w:val="22"/>
          <w:szCs w:val="22"/>
          <w:lang w:val="ro-RO"/>
        </w:rPr>
        <w:t>ă</w:t>
      </w:r>
      <w:r w:rsidR="008E4C8C" w:rsidRPr="001C7E22">
        <w:rPr>
          <w:rFonts w:ascii="Verdana" w:hAnsi="Verdana"/>
          <w:spacing w:val="6"/>
          <w:sz w:val="22"/>
          <w:szCs w:val="22"/>
          <w:lang w:val="ro-RO"/>
        </w:rPr>
        <w:t>, pe propria r</w:t>
      </w:r>
      <w:r w:rsidR="002E555D" w:rsidRPr="001C7E22">
        <w:rPr>
          <w:rFonts w:ascii="Verdana" w:hAnsi="Verdana"/>
          <w:spacing w:val="6"/>
          <w:sz w:val="22"/>
          <w:szCs w:val="22"/>
          <w:lang w:val="ro-RO"/>
        </w:rPr>
        <w:t>ă</w:t>
      </w:r>
      <w:r w:rsidR="008E4C8C" w:rsidRPr="001C7E22">
        <w:rPr>
          <w:rFonts w:ascii="Verdana" w:hAnsi="Verdana"/>
          <w:spacing w:val="6"/>
          <w:sz w:val="22"/>
          <w:szCs w:val="22"/>
          <w:lang w:val="ro-RO"/>
        </w:rPr>
        <w:t xml:space="preserve">spundere, de </w:t>
      </w:r>
      <w:r w:rsidR="00E06D1B" w:rsidRPr="001C7E22">
        <w:rPr>
          <w:rFonts w:ascii="Verdana" w:hAnsi="Verdana"/>
          <w:spacing w:val="6"/>
          <w:sz w:val="22"/>
          <w:szCs w:val="22"/>
          <w:lang w:val="ro-RO"/>
        </w:rPr>
        <w:t>către</w:t>
      </w:r>
      <w:r w:rsidR="008E4C8C" w:rsidRPr="001C7E22">
        <w:rPr>
          <w:rFonts w:ascii="Verdana" w:hAnsi="Verdana"/>
          <w:spacing w:val="6"/>
          <w:sz w:val="22"/>
          <w:szCs w:val="22"/>
          <w:lang w:val="ro-RO"/>
        </w:rPr>
        <w:t xml:space="preserve"> solicitant sau de </w:t>
      </w:r>
      <w:r w:rsidR="00E06D1B" w:rsidRPr="001C7E22">
        <w:rPr>
          <w:rFonts w:ascii="Verdana" w:hAnsi="Verdana"/>
          <w:spacing w:val="6"/>
          <w:sz w:val="22"/>
          <w:szCs w:val="22"/>
          <w:lang w:val="ro-RO"/>
        </w:rPr>
        <w:t>către</w:t>
      </w:r>
      <w:r w:rsidR="008E4C8C" w:rsidRPr="001C7E22">
        <w:rPr>
          <w:rFonts w:ascii="Verdana" w:hAnsi="Verdana"/>
          <w:spacing w:val="6"/>
          <w:sz w:val="22"/>
          <w:szCs w:val="22"/>
          <w:lang w:val="ro-RO"/>
        </w:rPr>
        <w:t xml:space="preserve"> o persoan</w:t>
      </w:r>
      <w:r w:rsidR="002E555D" w:rsidRPr="001C7E22">
        <w:rPr>
          <w:rFonts w:ascii="Verdana" w:hAnsi="Verdana"/>
          <w:spacing w:val="6"/>
          <w:sz w:val="22"/>
          <w:szCs w:val="22"/>
          <w:lang w:val="ro-RO"/>
        </w:rPr>
        <w:t>ă</w:t>
      </w:r>
      <w:r w:rsidR="00270E30" w:rsidRPr="001C7E22">
        <w:rPr>
          <w:rFonts w:ascii="Verdana" w:hAnsi="Verdana"/>
          <w:spacing w:val="6"/>
          <w:sz w:val="22"/>
          <w:szCs w:val="22"/>
          <w:lang w:val="ro-RO"/>
        </w:rPr>
        <w:t xml:space="preserve"> </w:t>
      </w:r>
      <w:r w:rsidR="002E555D" w:rsidRPr="001C7E22">
        <w:rPr>
          <w:rFonts w:ascii="Verdana" w:hAnsi="Verdana"/>
          <w:spacing w:val="6"/>
          <w:sz w:val="22"/>
          <w:szCs w:val="22"/>
          <w:lang w:val="ro-RO"/>
        </w:rPr>
        <w:t>î</w:t>
      </w:r>
      <w:r w:rsidR="008E4C8C" w:rsidRPr="001C7E22">
        <w:rPr>
          <w:rFonts w:ascii="Verdana" w:hAnsi="Verdana"/>
          <w:sz w:val="22"/>
          <w:szCs w:val="22"/>
          <w:lang w:val="ro-RO"/>
        </w:rPr>
        <w:t>mputernicit</w:t>
      </w:r>
      <w:r w:rsidR="002E555D" w:rsidRPr="001C7E22">
        <w:rPr>
          <w:rFonts w:ascii="Verdana" w:hAnsi="Verdana"/>
          <w:sz w:val="22"/>
          <w:szCs w:val="22"/>
          <w:lang w:val="ro-RO"/>
        </w:rPr>
        <w:t>ă</w:t>
      </w:r>
      <w:r w:rsidR="008E4C8C" w:rsidRPr="001C7E22">
        <w:rPr>
          <w:rFonts w:ascii="Verdana" w:hAnsi="Verdana"/>
          <w:sz w:val="22"/>
          <w:szCs w:val="22"/>
          <w:lang w:val="ro-RO"/>
        </w:rPr>
        <w:t xml:space="preserve"> legal de acesta.</w:t>
      </w:r>
    </w:p>
    <w:p w:rsidR="00320A74" w:rsidRPr="001C7E22" w:rsidRDefault="000525F1" w:rsidP="001839EC">
      <w:pPr>
        <w:shd w:val="clear" w:color="auto" w:fill="FFFFFF"/>
        <w:tabs>
          <w:tab w:val="left" w:pos="278"/>
        </w:tabs>
        <w:spacing w:before="5"/>
        <w:contextualSpacing/>
        <w:jc w:val="both"/>
        <w:rPr>
          <w:rFonts w:ascii="Verdana" w:hAnsi="Verdana"/>
          <w:spacing w:val="-10"/>
          <w:sz w:val="22"/>
          <w:szCs w:val="22"/>
          <w:lang w:val="ro-RO"/>
        </w:rPr>
      </w:pPr>
      <w:r>
        <w:rPr>
          <w:rFonts w:ascii="Verdana" w:hAnsi="Verdana"/>
          <w:spacing w:val="-10"/>
          <w:sz w:val="22"/>
          <w:szCs w:val="22"/>
          <w:lang w:val="ro-RO"/>
        </w:rPr>
        <w:t>Art.</w:t>
      </w:r>
      <w:r w:rsidR="00EA0965">
        <w:rPr>
          <w:rFonts w:ascii="Verdana" w:hAnsi="Verdana"/>
          <w:spacing w:val="-10"/>
          <w:sz w:val="22"/>
          <w:szCs w:val="22"/>
          <w:lang w:val="ro-RO"/>
        </w:rPr>
        <w:t>2</w:t>
      </w:r>
      <w:r w:rsidR="00286845">
        <w:rPr>
          <w:rFonts w:ascii="Verdana" w:hAnsi="Verdana"/>
          <w:spacing w:val="-10"/>
          <w:sz w:val="22"/>
          <w:szCs w:val="22"/>
          <w:lang w:val="ro-RO"/>
        </w:rPr>
        <w:t>0</w:t>
      </w:r>
      <w:r w:rsidR="00320A74" w:rsidRPr="001C7E22">
        <w:rPr>
          <w:rFonts w:ascii="Verdana" w:hAnsi="Verdana"/>
          <w:spacing w:val="-10"/>
          <w:sz w:val="22"/>
          <w:szCs w:val="22"/>
          <w:lang w:val="ro-RO"/>
        </w:rPr>
        <w:t xml:space="preserve">. </w:t>
      </w:r>
      <w:r w:rsidR="008E4C8C" w:rsidRPr="001C7E22">
        <w:rPr>
          <w:rFonts w:ascii="Verdana" w:hAnsi="Verdana"/>
          <w:spacing w:val="3"/>
          <w:sz w:val="22"/>
          <w:szCs w:val="22"/>
          <w:lang w:val="ro-RO"/>
        </w:rPr>
        <w:t xml:space="preserve">Bugetul proiectului va fi prezentat exclusiv </w:t>
      </w:r>
      <w:r w:rsidR="002E555D" w:rsidRPr="001C7E22">
        <w:rPr>
          <w:rFonts w:ascii="Verdana" w:hAnsi="Verdana"/>
          <w:spacing w:val="3"/>
          <w:sz w:val="22"/>
          <w:szCs w:val="22"/>
          <w:lang w:val="ro-RO"/>
        </w:rPr>
        <w:t>î</w:t>
      </w:r>
      <w:r w:rsidR="008E4C8C" w:rsidRPr="001C7E22">
        <w:rPr>
          <w:rFonts w:ascii="Verdana" w:hAnsi="Verdana"/>
          <w:spacing w:val="3"/>
          <w:sz w:val="22"/>
          <w:szCs w:val="22"/>
          <w:lang w:val="ro-RO"/>
        </w:rPr>
        <w:t xml:space="preserve">n lei </w:t>
      </w:r>
      <w:r w:rsidR="002E555D" w:rsidRPr="001C7E22">
        <w:rPr>
          <w:rFonts w:ascii="Verdana" w:hAnsi="Verdana"/>
          <w:spacing w:val="3"/>
          <w:sz w:val="22"/>
          <w:szCs w:val="22"/>
          <w:lang w:val="ro-RO"/>
        </w:rPr>
        <w:t>ş</w:t>
      </w:r>
      <w:r w:rsidR="008E4C8C" w:rsidRPr="001C7E22">
        <w:rPr>
          <w:rFonts w:ascii="Verdana" w:hAnsi="Verdana"/>
          <w:spacing w:val="3"/>
          <w:sz w:val="22"/>
          <w:szCs w:val="22"/>
          <w:lang w:val="ro-RO"/>
        </w:rPr>
        <w:t>i va r</w:t>
      </w:r>
      <w:r w:rsidR="002E555D" w:rsidRPr="001C7E22">
        <w:rPr>
          <w:rFonts w:ascii="Verdana" w:hAnsi="Verdana"/>
          <w:spacing w:val="3"/>
          <w:sz w:val="22"/>
          <w:szCs w:val="22"/>
          <w:lang w:val="ro-RO"/>
        </w:rPr>
        <w:t>ă</w:t>
      </w:r>
      <w:r w:rsidR="008E4C8C" w:rsidRPr="001C7E22">
        <w:rPr>
          <w:rFonts w:ascii="Verdana" w:hAnsi="Verdana"/>
          <w:spacing w:val="3"/>
          <w:sz w:val="22"/>
          <w:szCs w:val="22"/>
          <w:lang w:val="ro-RO"/>
        </w:rPr>
        <w:t>m</w:t>
      </w:r>
      <w:r w:rsidR="002E555D" w:rsidRPr="001C7E22">
        <w:rPr>
          <w:rFonts w:ascii="Verdana" w:hAnsi="Verdana"/>
          <w:spacing w:val="3"/>
          <w:sz w:val="22"/>
          <w:szCs w:val="22"/>
          <w:lang w:val="ro-RO"/>
        </w:rPr>
        <w:t>âne ferm pe toată</w:t>
      </w:r>
      <w:r w:rsidR="008E4C8C" w:rsidRPr="001C7E22">
        <w:rPr>
          <w:rFonts w:ascii="Verdana" w:hAnsi="Verdana"/>
          <w:spacing w:val="3"/>
          <w:sz w:val="22"/>
          <w:szCs w:val="22"/>
          <w:lang w:val="ro-RO"/>
        </w:rPr>
        <w:t xml:space="preserve"> durata</w:t>
      </w:r>
      <w:r w:rsidR="00EA0965">
        <w:rPr>
          <w:rFonts w:ascii="Verdana" w:hAnsi="Verdana"/>
          <w:spacing w:val="3"/>
          <w:sz w:val="22"/>
          <w:szCs w:val="22"/>
          <w:lang w:val="ro-RO"/>
        </w:rPr>
        <w:t xml:space="preserve"> </w:t>
      </w:r>
      <w:r w:rsidR="002E555D" w:rsidRPr="001C7E22">
        <w:rPr>
          <w:rFonts w:ascii="Verdana" w:hAnsi="Verdana"/>
          <w:spacing w:val="2"/>
          <w:sz w:val="22"/>
          <w:szCs w:val="22"/>
          <w:lang w:val="ro-RO"/>
        </w:rPr>
        <w:t>de î</w:t>
      </w:r>
      <w:r w:rsidR="008E4C8C" w:rsidRPr="001C7E22">
        <w:rPr>
          <w:rFonts w:ascii="Verdana" w:hAnsi="Verdana"/>
          <w:spacing w:val="2"/>
          <w:sz w:val="22"/>
          <w:szCs w:val="22"/>
          <w:lang w:val="ro-RO"/>
        </w:rPr>
        <w:t xml:space="preserve">ndeplinire a contractului de </w:t>
      </w:r>
      <w:r w:rsidR="00E06D1B" w:rsidRPr="001C7E22">
        <w:rPr>
          <w:rFonts w:ascii="Verdana" w:hAnsi="Verdana"/>
          <w:spacing w:val="2"/>
          <w:sz w:val="22"/>
          <w:szCs w:val="22"/>
          <w:lang w:val="ro-RO"/>
        </w:rPr>
        <w:t>finanţare</w:t>
      </w:r>
      <w:r w:rsidR="00EA0965">
        <w:rPr>
          <w:rFonts w:ascii="Verdana" w:hAnsi="Verdana"/>
          <w:spacing w:val="2"/>
          <w:sz w:val="22"/>
          <w:szCs w:val="22"/>
          <w:lang w:val="ro-RO"/>
        </w:rPr>
        <w:t>.</w:t>
      </w:r>
    </w:p>
    <w:p w:rsidR="00EA0965" w:rsidRPr="002268A7" w:rsidRDefault="000525F1" w:rsidP="001839EC">
      <w:pPr>
        <w:shd w:val="clear" w:color="auto" w:fill="FFFFFF"/>
        <w:tabs>
          <w:tab w:val="left" w:pos="274"/>
        </w:tabs>
        <w:spacing w:before="5"/>
        <w:contextualSpacing/>
        <w:jc w:val="both"/>
        <w:rPr>
          <w:rFonts w:ascii="Verdana" w:hAnsi="Verdana"/>
          <w:spacing w:val="-10"/>
          <w:sz w:val="22"/>
          <w:szCs w:val="22"/>
          <w:lang w:val="ro-RO"/>
        </w:rPr>
      </w:pPr>
      <w:r>
        <w:rPr>
          <w:rFonts w:ascii="Verdana" w:hAnsi="Verdana"/>
          <w:spacing w:val="-10"/>
          <w:sz w:val="22"/>
          <w:szCs w:val="22"/>
          <w:lang w:val="ro-RO"/>
        </w:rPr>
        <w:t>Art.</w:t>
      </w:r>
      <w:r w:rsidR="00EA0965" w:rsidRPr="002268A7">
        <w:rPr>
          <w:rFonts w:ascii="Verdana" w:hAnsi="Verdana"/>
          <w:spacing w:val="-10"/>
          <w:sz w:val="22"/>
          <w:szCs w:val="22"/>
          <w:lang w:val="ro-RO"/>
        </w:rPr>
        <w:t>2</w:t>
      </w:r>
      <w:r w:rsidR="00286845">
        <w:rPr>
          <w:rFonts w:ascii="Verdana" w:hAnsi="Verdana"/>
          <w:spacing w:val="-10"/>
          <w:sz w:val="22"/>
          <w:szCs w:val="22"/>
          <w:lang w:val="ro-RO"/>
        </w:rPr>
        <w:t>1</w:t>
      </w:r>
      <w:r w:rsidR="00D96D60" w:rsidRPr="002268A7">
        <w:rPr>
          <w:rFonts w:ascii="Verdana" w:hAnsi="Verdana"/>
          <w:spacing w:val="-10"/>
          <w:sz w:val="22"/>
          <w:szCs w:val="22"/>
          <w:lang w:val="ro-RO"/>
        </w:rPr>
        <w:t>. Documenta</w:t>
      </w:r>
      <w:r w:rsidR="008B190B" w:rsidRPr="002268A7">
        <w:rPr>
          <w:rFonts w:ascii="Verdana" w:hAnsi="Verdana"/>
          <w:spacing w:val="-10"/>
          <w:sz w:val="22"/>
          <w:szCs w:val="22"/>
          <w:lang w:val="ro-RO"/>
        </w:rPr>
        <w:t>ț</w:t>
      </w:r>
      <w:r w:rsidR="00D96D60" w:rsidRPr="002268A7">
        <w:rPr>
          <w:rFonts w:ascii="Verdana" w:hAnsi="Verdana"/>
          <w:spacing w:val="-10"/>
          <w:sz w:val="22"/>
          <w:szCs w:val="22"/>
          <w:lang w:val="ro-RO"/>
        </w:rPr>
        <w:t>ia solicitan</w:t>
      </w:r>
      <w:r w:rsidR="00EA0965" w:rsidRPr="002268A7">
        <w:rPr>
          <w:rFonts w:ascii="Verdana" w:hAnsi="Verdana"/>
          <w:spacing w:val="-10"/>
          <w:sz w:val="22"/>
          <w:szCs w:val="22"/>
          <w:lang w:val="ro-RO"/>
        </w:rPr>
        <w:t>ț</w:t>
      </w:r>
      <w:r w:rsidR="00D96D60" w:rsidRPr="002268A7">
        <w:rPr>
          <w:rFonts w:ascii="Verdana" w:hAnsi="Verdana"/>
          <w:spacing w:val="-10"/>
          <w:sz w:val="22"/>
          <w:szCs w:val="22"/>
          <w:lang w:val="ro-RO"/>
        </w:rPr>
        <w:t>ilor va con</w:t>
      </w:r>
      <w:r w:rsidR="008B190B" w:rsidRPr="002268A7">
        <w:rPr>
          <w:rFonts w:ascii="Verdana" w:hAnsi="Verdana"/>
          <w:spacing w:val="-10"/>
          <w:sz w:val="22"/>
          <w:szCs w:val="22"/>
          <w:lang w:val="ro-RO"/>
        </w:rPr>
        <w:t>ț</w:t>
      </w:r>
      <w:r w:rsidR="00D96D60" w:rsidRPr="002268A7">
        <w:rPr>
          <w:rFonts w:ascii="Verdana" w:hAnsi="Verdana"/>
          <w:spacing w:val="-10"/>
          <w:sz w:val="22"/>
          <w:szCs w:val="22"/>
          <w:lang w:val="ro-RO"/>
        </w:rPr>
        <w:t>ine următoarele acte:</w:t>
      </w:r>
    </w:p>
    <w:p w:rsidR="00EA0965" w:rsidRDefault="00EA0965" w:rsidP="001839EC">
      <w:pPr>
        <w:shd w:val="clear" w:color="auto" w:fill="FFFFFF"/>
        <w:tabs>
          <w:tab w:val="left" w:pos="274"/>
        </w:tabs>
        <w:spacing w:before="5"/>
        <w:contextualSpacing/>
        <w:jc w:val="both"/>
        <w:rPr>
          <w:rFonts w:ascii="Verdana" w:hAnsi="Verdana"/>
          <w:sz w:val="22"/>
          <w:szCs w:val="22"/>
          <w:lang w:val="ro-RO"/>
        </w:rPr>
      </w:pPr>
      <w:r w:rsidRPr="00EA0965">
        <w:rPr>
          <w:rFonts w:ascii="Verdana" w:hAnsi="Verdana"/>
          <w:spacing w:val="-10"/>
          <w:sz w:val="22"/>
          <w:szCs w:val="22"/>
          <w:lang w:val="ro-RO"/>
        </w:rPr>
        <w:t>a)</w:t>
      </w:r>
      <w:r>
        <w:rPr>
          <w:rFonts w:ascii="Verdana" w:hAnsi="Verdana"/>
          <w:b/>
          <w:spacing w:val="-10"/>
          <w:sz w:val="22"/>
          <w:szCs w:val="22"/>
          <w:lang w:val="ro-RO"/>
        </w:rPr>
        <w:t xml:space="preserve"> </w:t>
      </w:r>
      <w:r w:rsidR="00D96D60" w:rsidRPr="001C7E22">
        <w:rPr>
          <w:rFonts w:ascii="Verdana" w:hAnsi="Verdana"/>
          <w:sz w:val="22"/>
          <w:szCs w:val="22"/>
          <w:lang w:val="ro-RO"/>
        </w:rPr>
        <w:t>formularul de solicitare</w:t>
      </w:r>
      <w:r w:rsidR="001E5CCD" w:rsidRPr="001C7E22">
        <w:rPr>
          <w:rFonts w:ascii="Verdana" w:hAnsi="Verdana"/>
          <w:sz w:val="22"/>
          <w:szCs w:val="22"/>
          <w:lang w:val="ro-RO"/>
        </w:rPr>
        <w:t xml:space="preserve"> a finanţării conform </w:t>
      </w:r>
      <w:hyperlink w:anchor="_ANEXA_A2.1" w:history="1">
        <w:r w:rsidR="001E5CCD" w:rsidRPr="00EA0965">
          <w:rPr>
            <w:rStyle w:val="Hyperlink"/>
            <w:rFonts w:ascii="Verdana" w:hAnsi="Verdana"/>
            <w:color w:val="auto"/>
            <w:sz w:val="22"/>
            <w:szCs w:val="22"/>
            <w:u w:val="none"/>
            <w:lang w:val="ro-RO"/>
          </w:rPr>
          <w:t>Anexei 2</w:t>
        </w:r>
        <w:r w:rsidR="00D96D60" w:rsidRPr="00EA0965">
          <w:rPr>
            <w:rStyle w:val="Hyperlink"/>
            <w:rFonts w:ascii="Verdana" w:hAnsi="Verdana"/>
            <w:color w:val="auto"/>
            <w:sz w:val="22"/>
            <w:szCs w:val="22"/>
            <w:u w:val="none"/>
            <w:lang w:val="ro-RO"/>
          </w:rPr>
          <w:t>;</w:t>
        </w:r>
      </w:hyperlink>
    </w:p>
    <w:p w:rsidR="00EA0965" w:rsidRDefault="00EA0965" w:rsidP="001839EC">
      <w:pPr>
        <w:shd w:val="clear" w:color="auto" w:fill="FFFFFF"/>
        <w:tabs>
          <w:tab w:val="left" w:pos="274"/>
        </w:tabs>
        <w:spacing w:before="5"/>
        <w:contextualSpacing/>
        <w:jc w:val="both"/>
        <w:rPr>
          <w:rFonts w:ascii="Verdana" w:hAnsi="Verdana"/>
          <w:spacing w:val="1"/>
          <w:sz w:val="22"/>
          <w:szCs w:val="22"/>
          <w:lang w:val="ro-RO"/>
        </w:rPr>
      </w:pPr>
      <w:r>
        <w:rPr>
          <w:rFonts w:ascii="Verdana" w:hAnsi="Verdana"/>
          <w:sz w:val="22"/>
          <w:szCs w:val="22"/>
          <w:lang w:val="ro-RO"/>
        </w:rPr>
        <w:t xml:space="preserve">b) </w:t>
      </w:r>
      <w:r w:rsidR="00D96D60" w:rsidRPr="001C7E22">
        <w:rPr>
          <w:rFonts w:ascii="Verdana" w:hAnsi="Verdana"/>
          <w:spacing w:val="1"/>
          <w:sz w:val="22"/>
          <w:szCs w:val="22"/>
          <w:lang w:val="ro-RO"/>
        </w:rPr>
        <w:t xml:space="preserve">bugetul de venituri </w:t>
      </w:r>
      <w:r>
        <w:rPr>
          <w:rFonts w:ascii="Verdana" w:hAnsi="Verdana"/>
          <w:spacing w:val="1"/>
          <w:sz w:val="22"/>
          <w:szCs w:val="22"/>
          <w:lang w:val="ro-RO"/>
        </w:rPr>
        <w:t>ș</w:t>
      </w:r>
      <w:r w:rsidR="00D96D60" w:rsidRPr="001C7E22">
        <w:rPr>
          <w:rFonts w:ascii="Verdana" w:hAnsi="Verdana"/>
          <w:spacing w:val="1"/>
          <w:sz w:val="22"/>
          <w:szCs w:val="22"/>
          <w:lang w:val="ro-RO"/>
        </w:rPr>
        <w:t xml:space="preserve">i cheltuieli al proiectului, prezentat conform </w:t>
      </w:r>
      <w:hyperlink w:anchor="_Anexa_B1.1_la_Ghidul solicitantului" w:history="1">
        <w:r>
          <w:rPr>
            <w:rStyle w:val="Hyperlink"/>
            <w:rFonts w:ascii="Verdana" w:hAnsi="Verdana"/>
            <w:color w:val="auto"/>
            <w:spacing w:val="1"/>
            <w:sz w:val="22"/>
            <w:szCs w:val="22"/>
            <w:u w:val="none"/>
            <w:lang w:val="ro-RO"/>
          </w:rPr>
          <w:t xml:space="preserve">Anexei </w:t>
        </w:r>
        <w:r w:rsidR="00E62308">
          <w:rPr>
            <w:rStyle w:val="Hyperlink"/>
            <w:rFonts w:ascii="Verdana" w:hAnsi="Verdana"/>
            <w:color w:val="auto"/>
            <w:spacing w:val="1"/>
            <w:sz w:val="22"/>
            <w:szCs w:val="22"/>
            <w:u w:val="none"/>
            <w:lang w:val="ro-RO"/>
          </w:rPr>
          <w:t>3</w:t>
        </w:r>
        <w:r w:rsidR="00D96D60" w:rsidRPr="00EA0965">
          <w:rPr>
            <w:rStyle w:val="Hyperlink"/>
            <w:rFonts w:ascii="Verdana" w:hAnsi="Verdana"/>
            <w:color w:val="auto"/>
            <w:spacing w:val="1"/>
            <w:sz w:val="22"/>
            <w:szCs w:val="22"/>
            <w:u w:val="none"/>
            <w:lang w:val="ro-RO"/>
          </w:rPr>
          <w:t>;</w:t>
        </w:r>
      </w:hyperlink>
    </w:p>
    <w:p w:rsidR="00EA0965" w:rsidRDefault="00EA0965" w:rsidP="001839EC">
      <w:pPr>
        <w:shd w:val="clear" w:color="auto" w:fill="FFFFFF"/>
        <w:tabs>
          <w:tab w:val="left" w:pos="274"/>
        </w:tabs>
        <w:spacing w:before="5"/>
        <w:contextualSpacing/>
        <w:jc w:val="both"/>
        <w:rPr>
          <w:rFonts w:ascii="Verdana" w:hAnsi="Verdana"/>
          <w:spacing w:val="1"/>
          <w:sz w:val="22"/>
          <w:szCs w:val="22"/>
          <w:lang w:val="ro-RO"/>
        </w:rPr>
      </w:pPr>
      <w:r>
        <w:rPr>
          <w:rFonts w:ascii="Verdana" w:hAnsi="Verdana"/>
          <w:spacing w:val="1"/>
          <w:sz w:val="22"/>
          <w:szCs w:val="22"/>
          <w:lang w:val="ro-RO"/>
        </w:rPr>
        <w:t xml:space="preserve">c) </w:t>
      </w:r>
      <w:r w:rsidR="00D96D60" w:rsidRPr="001C7E22">
        <w:rPr>
          <w:rFonts w:ascii="Verdana" w:hAnsi="Verdana"/>
          <w:spacing w:val="1"/>
          <w:sz w:val="22"/>
          <w:szCs w:val="22"/>
          <w:lang w:val="ro-RO"/>
        </w:rPr>
        <w:t>b</w:t>
      </w:r>
      <w:r>
        <w:rPr>
          <w:rFonts w:ascii="Verdana" w:hAnsi="Verdana"/>
          <w:spacing w:val="1"/>
          <w:sz w:val="22"/>
          <w:szCs w:val="22"/>
          <w:lang w:val="ro-RO"/>
        </w:rPr>
        <w:t>uget detaliat-</w:t>
      </w:r>
      <w:r w:rsidR="00D96D60" w:rsidRPr="001C7E22">
        <w:rPr>
          <w:rFonts w:ascii="Verdana" w:hAnsi="Verdana"/>
          <w:spacing w:val="1"/>
          <w:sz w:val="22"/>
          <w:szCs w:val="22"/>
          <w:lang w:val="ro-RO"/>
        </w:rPr>
        <w:t xml:space="preserve">buget prin care vor fi fundamentate toate categoriile de cheltuieli, conform modelului prevăzut în </w:t>
      </w:r>
      <w:hyperlink w:anchor="_Anexa_B2_la_Ghidul solicitantului" w:history="1">
        <w:r w:rsidR="00D96D60" w:rsidRPr="00EA0965">
          <w:rPr>
            <w:rStyle w:val="Hyperlink"/>
            <w:rFonts w:ascii="Verdana" w:hAnsi="Verdana"/>
            <w:color w:val="auto"/>
            <w:spacing w:val="1"/>
            <w:sz w:val="22"/>
            <w:szCs w:val="22"/>
            <w:u w:val="none"/>
            <w:lang w:val="ro-RO"/>
          </w:rPr>
          <w:t xml:space="preserve">Anexa </w:t>
        </w:r>
        <w:r w:rsidR="00E62308">
          <w:rPr>
            <w:rStyle w:val="Hyperlink"/>
            <w:rFonts w:ascii="Verdana" w:hAnsi="Verdana"/>
            <w:color w:val="auto"/>
            <w:spacing w:val="1"/>
            <w:sz w:val="22"/>
            <w:szCs w:val="22"/>
            <w:u w:val="none"/>
            <w:lang w:val="ro-RO"/>
          </w:rPr>
          <w:t>4</w:t>
        </w:r>
      </w:hyperlink>
      <w:r w:rsidR="00D96D60" w:rsidRPr="001C7E22">
        <w:rPr>
          <w:rFonts w:ascii="Verdana" w:hAnsi="Verdana"/>
          <w:spacing w:val="1"/>
          <w:sz w:val="22"/>
          <w:szCs w:val="22"/>
          <w:lang w:val="ro-RO"/>
        </w:rPr>
        <w:t>;</w:t>
      </w:r>
    </w:p>
    <w:p w:rsidR="00EA0965" w:rsidRDefault="00EA0965" w:rsidP="001839EC">
      <w:pPr>
        <w:shd w:val="clear" w:color="auto" w:fill="FFFFFF"/>
        <w:tabs>
          <w:tab w:val="left" w:pos="274"/>
        </w:tabs>
        <w:spacing w:before="5"/>
        <w:contextualSpacing/>
        <w:jc w:val="both"/>
        <w:rPr>
          <w:rFonts w:ascii="Verdana" w:hAnsi="Verdana" w:cs="Arial"/>
          <w:bCs/>
          <w:spacing w:val="-5"/>
          <w:sz w:val="22"/>
          <w:szCs w:val="22"/>
          <w:lang w:val="ro-RO"/>
        </w:rPr>
      </w:pPr>
      <w:r>
        <w:rPr>
          <w:rFonts w:ascii="Verdana" w:hAnsi="Verdana"/>
          <w:spacing w:val="1"/>
          <w:sz w:val="22"/>
          <w:szCs w:val="22"/>
          <w:lang w:val="ro-RO"/>
        </w:rPr>
        <w:t xml:space="preserve">d) </w:t>
      </w:r>
      <w:r w:rsidR="00D96D60" w:rsidRPr="001C7E22">
        <w:rPr>
          <w:rFonts w:ascii="Verdana" w:hAnsi="Verdana" w:cs="Arial"/>
          <w:spacing w:val="-5"/>
          <w:sz w:val="22"/>
          <w:szCs w:val="22"/>
          <w:lang w:val="ro-RO"/>
        </w:rPr>
        <w:t xml:space="preserve">declaraţiile conducătorului organizaţiei solicitante, </w:t>
      </w:r>
      <w:r w:rsidR="00D96D60" w:rsidRPr="001C7E22">
        <w:rPr>
          <w:rFonts w:ascii="Verdana" w:hAnsi="Verdana" w:cs="Arial"/>
          <w:bCs/>
          <w:spacing w:val="-5"/>
          <w:sz w:val="22"/>
          <w:szCs w:val="22"/>
          <w:lang w:val="ro-RO"/>
        </w:rPr>
        <w:t>co</w:t>
      </w:r>
      <w:r w:rsidR="001E5CCD" w:rsidRPr="001C7E22">
        <w:rPr>
          <w:rFonts w:ascii="Verdana" w:hAnsi="Verdana" w:cs="Arial"/>
          <w:bCs/>
          <w:spacing w:val="-5"/>
          <w:sz w:val="22"/>
          <w:szCs w:val="22"/>
          <w:lang w:val="ro-RO"/>
        </w:rPr>
        <w:t xml:space="preserve">nform anexelor </w:t>
      </w:r>
      <w:hyperlink w:anchor="_ANEXA_D01.1_la_Ghidul solicitantulu" w:history="1">
        <w:r w:rsidR="001E5CCD" w:rsidRPr="00EA0965">
          <w:rPr>
            <w:rStyle w:val="Hyperlink"/>
            <w:rFonts w:ascii="Verdana" w:hAnsi="Verdana" w:cs="Arial"/>
            <w:bCs/>
            <w:color w:val="auto"/>
            <w:spacing w:val="-5"/>
            <w:sz w:val="22"/>
            <w:szCs w:val="22"/>
            <w:u w:val="none"/>
            <w:lang w:val="ro-RO"/>
          </w:rPr>
          <w:t>D1, D2, D3</w:t>
        </w:r>
        <w:r w:rsidR="00D96D60" w:rsidRPr="00EA0965">
          <w:rPr>
            <w:rStyle w:val="Hyperlink"/>
            <w:rFonts w:ascii="Verdana" w:hAnsi="Verdana" w:cs="Arial"/>
            <w:bCs/>
            <w:color w:val="auto"/>
            <w:spacing w:val="-5"/>
            <w:sz w:val="22"/>
            <w:szCs w:val="22"/>
            <w:u w:val="none"/>
            <w:lang w:val="ro-RO"/>
          </w:rPr>
          <w:t>;</w:t>
        </w:r>
      </w:hyperlink>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bCs/>
          <w:spacing w:val="-5"/>
          <w:sz w:val="22"/>
          <w:szCs w:val="22"/>
          <w:lang w:val="ro-RO"/>
        </w:rPr>
        <w:t xml:space="preserve">e) </w:t>
      </w:r>
      <w:r w:rsidR="00D96D60" w:rsidRPr="001C7E22">
        <w:rPr>
          <w:rFonts w:ascii="Verdana" w:hAnsi="Verdana" w:cs="Arial"/>
          <w:sz w:val="22"/>
          <w:szCs w:val="22"/>
          <w:lang w:val="ro-RO"/>
        </w:rPr>
        <w:t xml:space="preserve">raport de activitate, conform </w:t>
      </w:r>
      <w:hyperlink w:anchor="_Anexa_E_la_Ghidul solicitantului" w:history="1">
        <w:r w:rsidR="00D96D60" w:rsidRPr="00EA0965">
          <w:rPr>
            <w:rStyle w:val="Hyperlink"/>
            <w:rFonts w:ascii="Verdana" w:hAnsi="Verdana" w:cs="Arial"/>
            <w:color w:val="auto"/>
            <w:sz w:val="22"/>
            <w:szCs w:val="22"/>
            <w:u w:val="none"/>
            <w:lang w:val="ro-RO"/>
          </w:rPr>
          <w:t>Anexei E</w:t>
        </w:r>
      </w:hyperlink>
      <w:r w:rsidR="00D96D60" w:rsidRPr="001C7E22">
        <w:rPr>
          <w:rFonts w:ascii="Verdana" w:hAnsi="Verdana" w:cs="Arial"/>
          <w:sz w:val="22"/>
          <w:szCs w:val="22"/>
          <w:lang w:val="ro-RO"/>
        </w:rPr>
        <w:t>;</w:t>
      </w:r>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f) </w:t>
      </w:r>
      <w:r w:rsidR="00D96D60" w:rsidRPr="001C7E22">
        <w:rPr>
          <w:rFonts w:ascii="Verdana" w:hAnsi="Verdana" w:cs="Arial"/>
          <w:sz w:val="22"/>
          <w:szCs w:val="22"/>
          <w:lang w:val="ro-RO"/>
        </w:rPr>
        <w:t xml:space="preserve">lista de activităţi, conform </w:t>
      </w:r>
      <w:hyperlink w:anchor="_Anexa_F_la_Ghidul solicitantului" w:history="1">
        <w:r w:rsidR="00D96D60" w:rsidRPr="00EA0965">
          <w:rPr>
            <w:rStyle w:val="Hyperlink"/>
            <w:rFonts w:ascii="Verdana" w:hAnsi="Verdana" w:cs="Arial"/>
            <w:color w:val="auto"/>
            <w:sz w:val="22"/>
            <w:szCs w:val="22"/>
            <w:u w:val="none"/>
            <w:lang w:val="ro-RO"/>
          </w:rPr>
          <w:t>Anexei F</w:t>
        </w:r>
      </w:hyperlink>
      <w:r w:rsidR="00D96D60" w:rsidRPr="00EA0965">
        <w:rPr>
          <w:rFonts w:ascii="Verdana" w:hAnsi="Verdana" w:cs="Arial"/>
          <w:sz w:val="22"/>
          <w:szCs w:val="22"/>
          <w:lang w:val="ro-RO"/>
        </w:rPr>
        <w:t>;</w:t>
      </w:r>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g) </w:t>
      </w:r>
      <w:r w:rsidR="00D96D60" w:rsidRPr="001C7E22">
        <w:rPr>
          <w:rFonts w:ascii="Verdana" w:hAnsi="Verdana" w:cs="Arial"/>
          <w:sz w:val="22"/>
          <w:szCs w:val="22"/>
          <w:lang w:val="ro-RO"/>
        </w:rPr>
        <w:t>buget defalcat pe activităţi</w:t>
      </w:r>
      <w:r w:rsidR="00D96D60" w:rsidRPr="00EA0965">
        <w:rPr>
          <w:rFonts w:ascii="Verdana" w:hAnsi="Verdana" w:cs="Arial"/>
          <w:sz w:val="22"/>
          <w:szCs w:val="22"/>
          <w:lang w:val="ro-RO"/>
        </w:rPr>
        <w:t>;</w:t>
      </w:r>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h) </w:t>
      </w:r>
      <w:r w:rsidR="00D96D60" w:rsidRPr="001C7E22">
        <w:rPr>
          <w:rFonts w:ascii="Verdana" w:hAnsi="Verdana" w:cs="Arial"/>
          <w:sz w:val="22"/>
          <w:szCs w:val="22"/>
          <w:lang w:val="ro-RO"/>
        </w:rPr>
        <w:t>scopul, obiectivele şi indicatorii de evaluare</w:t>
      </w:r>
      <w:hyperlink w:anchor="_Anexa_H_la_contractul-cadru" w:history="1">
        <w:r w:rsidR="00D96D60" w:rsidRPr="00EA0965">
          <w:rPr>
            <w:rStyle w:val="Hyperlink"/>
            <w:rFonts w:ascii="Verdana" w:hAnsi="Verdana" w:cs="Arial"/>
            <w:color w:val="auto"/>
            <w:sz w:val="22"/>
            <w:szCs w:val="22"/>
            <w:u w:val="none"/>
            <w:lang w:val="ro-RO"/>
          </w:rPr>
          <w:t>;</w:t>
        </w:r>
      </w:hyperlink>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i) </w:t>
      </w:r>
      <w:r w:rsidR="00D96D60" w:rsidRPr="001C7E22">
        <w:rPr>
          <w:rFonts w:ascii="Verdana" w:hAnsi="Verdana" w:cs="Arial"/>
          <w:sz w:val="22"/>
          <w:szCs w:val="22"/>
          <w:lang w:val="ro-RO"/>
        </w:rPr>
        <w:t>certificat de atestare fiscală din care să rezulte că solicitantul nu are datorii la bugetul consolidat al statului, emis de unitatea administrativ</w:t>
      </w:r>
      <w:r>
        <w:rPr>
          <w:rFonts w:ascii="Verdana" w:hAnsi="Verdana" w:cs="Arial"/>
          <w:sz w:val="22"/>
          <w:szCs w:val="22"/>
          <w:lang w:val="ro-RO"/>
        </w:rPr>
        <w:t>-</w:t>
      </w:r>
      <w:r w:rsidR="00D96D60" w:rsidRPr="001C7E22">
        <w:rPr>
          <w:rFonts w:ascii="Verdana" w:hAnsi="Verdana" w:cs="Arial"/>
          <w:sz w:val="22"/>
          <w:szCs w:val="22"/>
          <w:lang w:val="ro-RO"/>
        </w:rPr>
        <w:t>teritorială în care are sediul;</w:t>
      </w:r>
    </w:p>
    <w:p w:rsidR="00EA0965"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j) </w:t>
      </w:r>
      <w:r w:rsidR="00D96D60" w:rsidRPr="001C7E22">
        <w:rPr>
          <w:rFonts w:ascii="Verdana" w:hAnsi="Verdana" w:cs="Arial"/>
          <w:sz w:val="22"/>
          <w:szCs w:val="22"/>
          <w:lang w:val="ro-RO"/>
        </w:rPr>
        <w:t>certificat de atestare fiscală privind impozitele şi taxele locale, din care să rezulte că solicitantul nu are datorii la bugetul local,</w:t>
      </w:r>
      <w:r>
        <w:rPr>
          <w:rFonts w:ascii="Verdana" w:hAnsi="Verdana" w:cs="Arial"/>
          <w:sz w:val="22"/>
          <w:szCs w:val="22"/>
          <w:lang w:val="ro-RO"/>
        </w:rPr>
        <w:t xml:space="preserve"> emis de unitatea administrativ-</w:t>
      </w:r>
      <w:r w:rsidR="00D96D60" w:rsidRPr="001C7E22">
        <w:rPr>
          <w:rFonts w:ascii="Verdana" w:hAnsi="Verdana" w:cs="Arial"/>
          <w:sz w:val="22"/>
          <w:szCs w:val="22"/>
          <w:lang w:val="ro-RO"/>
        </w:rPr>
        <w:t>teritorială în care are sediul;</w:t>
      </w:r>
    </w:p>
    <w:p w:rsidR="00D96D60" w:rsidRDefault="00EA0965" w:rsidP="001839EC">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k) </w:t>
      </w:r>
      <w:r w:rsidR="00831185">
        <w:rPr>
          <w:rFonts w:ascii="Verdana" w:hAnsi="Verdana" w:cs="Arial"/>
          <w:sz w:val="22"/>
          <w:szCs w:val="22"/>
          <w:lang w:val="ro-RO"/>
        </w:rPr>
        <w:t>dovada afilierii la federația sportivă națională/ramură de sport</w:t>
      </w:r>
      <w:r w:rsidR="0096097D">
        <w:rPr>
          <w:rFonts w:ascii="Verdana" w:hAnsi="Verdana" w:cs="Arial"/>
          <w:sz w:val="22"/>
          <w:szCs w:val="22"/>
          <w:lang w:val="ro-RO"/>
        </w:rPr>
        <w:t xml:space="preserve"> </w:t>
      </w:r>
      <w:r w:rsidR="00831185">
        <w:rPr>
          <w:rFonts w:ascii="Verdana" w:hAnsi="Verdana" w:cs="Arial"/>
          <w:sz w:val="22"/>
          <w:szCs w:val="22"/>
          <w:lang w:val="ro-RO"/>
        </w:rPr>
        <w:t>(asociația județeană/</w:t>
      </w:r>
      <w:r w:rsidR="00831185" w:rsidRPr="00831185">
        <w:rPr>
          <w:rFonts w:ascii="Verdana" w:hAnsi="Verdana" w:cs="Arial"/>
          <w:sz w:val="22"/>
          <w:szCs w:val="22"/>
          <w:lang w:val="ro-RO"/>
        </w:rPr>
        <w:t xml:space="preserve"> </w:t>
      </w:r>
      <w:r w:rsidR="00831185">
        <w:rPr>
          <w:rFonts w:ascii="Verdana" w:hAnsi="Verdana" w:cs="Arial"/>
          <w:sz w:val="22"/>
          <w:szCs w:val="22"/>
          <w:lang w:val="ro-RO"/>
        </w:rPr>
        <w:t>ramură de sport</w:t>
      </w:r>
      <w:r w:rsidR="0096097D">
        <w:rPr>
          <w:rFonts w:ascii="Verdana" w:hAnsi="Verdana" w:cs="Arial"/>
          <w:sz w:val="22"/>
          <w:szCs w:val="22"/>
          <w:lang w:val="ro-RO"/>
        </w:rPr>
        <w:t>)</w:t>
      </w:r>
      <w:r w:rsidR="00831185" w:rsidRPr="001C7E22">
        <w:rPr>
          <w:rFonts w:ascii="Verdana" w:hAnsi="Verdana" w:cs="Arial"/>
          <w:sz w:val="22"/>
          <w:szCs w:val="22"/>
          <w:lang w:val="ro-RO"/>
        </w:rPr>
        <w:t>;</w:t>
      </w:r>
    </w:p>
    <w:p w:rsidR="00831185" w:rsidRDefault="00831185" w:rsidP="00831185">
      <w:pPr>
        <w:shd w:val="clear" w:color="auto" w:fill="FFFFFF"/>
        <w:tabs>
          <w:tab w:val="left" w:pos="274"/>
        </w:tabs>
        <w:spacing w:before="5"/>
        <w:contextualSpacing/>
        <w:jc w:val="both"/>
        <w:rPr>
          <w:rFonts w:ascii="Verdana" w:hAnsi="Verdana" w:cs="Arial"/>
          <w:sz w:val="22"/>
          <w:szCs w:val="22"/>
          <w:lang w:val="ro-RO"/>
        </w:rPr>
      </w:pPr>
      <w:r>
        <w:rPr>
          <w:rFonts w:ascii="Verdana" w:hAnsi="Verdana" w:cs="Arial"/>
          <w:sz w:val="22"/>
          <w:szCs w:val="22"/>
          <w:lang w:val="ro-RO"/>
        </w:rPr>
        <w:t xml:space="preserve">l) </w:t>
      </w:r>
      <w:r w:rsidRPr="001C7E22">
        <w:rPr>
          <w:rFonts w:ascii="Verdana" w:hAnsi="Verdana" w:cs="Arial"/>
          <w:sz w:val="22"/>
          <w:szCs w:val="22"/>
          <w:lang w:val="ro-RO"/>
        </w:rPr>
        <w:t>alte documente considerate relevante de către aplicant.</w:t>
      </w:r>
    </w:p>
    <w:p w:rsidR="008B190B" w:rsidRPr="001C7E22" w:rsidRDefault="008B190B" w:rsidP="001839EC">
      <w:pPr>
        <w:shd w:val="clear" w:color="auto" w:fill="FFFFFF"/>
        <w:tabs>
          <w:tab w:val="left" w:pos="274"/>
        </w:tabs>
        <w:spacing w:before="5"/>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8B190B" w:rsidRPr="008015E1" w:rsidTr="00965F11">
        <w:tc>
          <w:tcPr>
            <w:tcW w:w="10638" w:type="dxa"/>
            <w:shd w:val="clear" w:color="auto" w:fill="FFFFCC"/>
          </w:tcPr>
          <w:p w:rsidR="008B190B" w:rsidRPr="008015E1" w:rsidRDefault="008B190B" w:rsidP="001839EC">
            <w:pPr>
              <w:contextualSpacing/>
              <w:jc w:val="both"/>
              <w:rPr>
                <w:rFonts w:ascii="Verdana" w:hAnsi="Verdana"/>
                <w:b/>
                <w:sz w:val="22"/>
                <w:szCs w:val="22"/>
                <w:lang w:val="ro-RO"/>
              </w:rPr>
            </w:pPr>
            <w:r w:rsidRPr="008015E1">
              <w:rPr>
                <w:rFonts w:ascii="Verdana" w:hAnsi="Verdana"/>
                <w:b/>
                <w:sz w:val="22"/>
                <w:szCs w:val="22"/>
                <w:lang w:val="ro-RO"/>
              </w:rPr>
              <w:t>CAPITOLUL III</w:t>
            </w:r>
          </w:p>
        </w:tc>
      </w:tr>
    </w:tbl>
    <w:p w:rsidR="008B190B" w:rsidRDefault="008B190B" w:rsidP="001839EC">
      <w:pPr>
        <w:shd w:val="clear" w:color="auto" w:fill="FFFFFF"/>
        <w:tabs>
          <w:tab w:val="left" w:pos="274"/>
        </w:tabs>
        <w:spacing w:before="5"/>
        <w:contextualSpacing/>
        <w:jc w:val="both"/>
        <w:rPr>
          <w:rFonts w:ascii="Verdana" w:hAnsi="Verdana" w:cs="Arial"/>
          <w:sz w:val="22"/>
          <w:szCs w:val="22"/>
          <w:lang w:val="ro-RO"/>
        </w:rPr>
      </w:pPr>
    </w:p>
    <w:p w:rsidR="008B190B" w:rsidRPr="001C7E22" w:rsidRDefault="008B190B" w:rsidP="001839EC">
      <w:pPr>
        <w:shd w:val="clear" w:color="auto" w:fill="FFFFFF"/>
        <w:tabs>
          <w:tab w:val="left" w:pos="274"/>
        </w:tabs>
        <w:spacing w:before="5"/>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8B190B" w:rsidRPr="008015E1" w:rsidTr="00263F4A">
        <w:tc>
          <w:tcPr>
            <w:tcW w:w="10638" w:type="dxa"/>
            <w:shd w:val="clear" w:color="auto" w:fill="E2EFD9"/>
          </w:tcPr>
          <w:p w:rsidR="008B190B" w:rsidRPr="008015E1" w:rsidRDefault="008B190B" w:rsidP="001839EC">
            <w:pPr>
              <w:contextualSpacing/>
              <w:jc w:val="both"/>
              <w:rPr>
                <w:rFonts w:ascii="Verdana" w:hAnsi="Verdana"/>
                <w:b/>
                <w:sz w:val="22"/>
                <w:szCs w:val="22"/>
                <w:lang w:val="ro-RO"/>
              </w:rPr>
            </w:pPr>
            <w:r w:rsidRPr="008015E1">
              <w:rPr>
                <w:rFonts w:ascii="Verdana" w:hAnsi="Verdana"/>
                <w:b/>
                <w:sz w:val="22"/>
                <w:szCs w:val="22"/>
                <w:lang w:val="ro-RO"/>
              </w:rPr>
              <w:t>Organizarea și funcționarea comisiei de evaluare</w:t>
            </w:r>
          </w:p>
        </w:tc>
      </w:tr>
    </w:tbl>
    <w:p w:rsidR="00D96D60" w:rsidRDefault="00D96D60" w:rsidP="001839EC">
      <w:pPr>
        <w:shd w:val="clear" w:color="auto" w:fill="FFFFFF"/>
        <w:contextualSpacing/>
        <w:jc w:val="both"/>
        <w:rPr>
          <w:rFonts w:ascii="Verdana" w:hAnsi="Verdana"/>
          <w:sz w:val="22"/>
          <w:szCs w:val="22"/>
          <w:lang w:val="ro-RO"/>
        </w:rPr>
      </w:pPr>
    </w:p>
    <w:p w:rsidR="009C2B90" w:rsidRDefault="000525F1" w:rsidP="001839EC">
      <w:pPr>
        <w:contextualSpacing/>
        <w:jc w:val="both"/>
        <w:rPr>
          <w:rFonts w:ascii="Verdana" w:hAnsi="Verdana" w:cs="Arial"/>
          <w:sz w:val="22"/>
          <w:szCs w:val="22"/>
          <w:lang w:val="ro-RO"/>
        </w:rPr>
      </w:pPr>
      <w:bookmarkStart w:id="8" w:name="_Capitolul_III_-_Organizarea si func"/>
      <w:bookmarkEnd w:id="8"/>
      <w:r>
        <w:rPr>
          <w:rFonts w:ascii="Verdana" w:hAnsi="Verdana" w:cs="Arial"/>
          <w:sz w:val="22"/>
          <w:szCs w:val="22"/>
          <w:lang w:val="ro-RO"/>
        </w:rPr>
        <w:t>Art.</w:t>
      </w:r>
      <w:r w:rsidR="00161AFC" w:rsidRPr="00161AFC">
        <w:rPr>
          <w:rFonts w:ascii="Verdana" w:hAnsi="Verdana" w:cs="Arial"/>
          <w:sz w:val="22"/>
          <w:szCs w:val="22"/>
          <w:lang w:val="ro-RO"/>
        </w:rPr>
        <w:t>2</w:t>
      </w:r>
      <w:r w:rsidR="00286845">
        <w:rPr>
          <w:rFonts w:ascii="Verdana" w:hAnsi="Verdana" w:cs="Arial"/>
          <w:sz w:val="22"/>
          <w:szCs w:val="22"/>
          <w:lang w:val="ro-RO"/>
        </w:rPr>
        <w:t>2</w:t>
      </w:r>
      <w:r w:rsidR="00161AFC" w:rsidRPr="00161AFC">
        <w:rPr>
          <w:rFonts w:ascii="Verdana" w:hAnsi="Verdana" w:cs="Arial"/>
          <w:sz w:val="22"/>
          <w:szCs w:val="22"/>
          <w:lang w:val="ro-RO"/>
        </w:rPr>
        <w:t>.</w:t>
      </w:r>
      <w:r w:rsidR="00161AFC">
        <w:rPr>
          <w:rFonts w:ascii="Verdana" w:hAnsi="Verdana" w:cs="Arial"/>
          <w:sz w:val="22"/>
          <w:szCs w:val="22"/>
          <w:lang w:val="ro-RO"/>
        </w:rPr>
        <w:t xml:space="preserve"> </w:t>
      </w:r>
      <w:r w:rsidR="005E7FA9" w:rsidRPr="001C7E22">
        <w:rPr>
          <w:rFonts w:ascii="Verdana" w:hAnsi="Verdana" w:cs="Arial"/>
          <w:sz w:val="22"/>
          <w:szCs w:val="22"/>
          <w:lang w:val="ro-RO"/>
        </w:rPr>
        <w:t xml:space="preserve">Evaluarea </w:t>
      </w:r>
      <w:r w:rsidR="003F401D" w:rsidRPr="001C7E22">
        <w:rPr>
          <w:rFonts w:ascii="Verdana" w:hAnsi="Verdana" w:cs="Arial"/>
          <w:sz w:val="22"/>
          <w:szCs w:val="22"/>
          <w:lang w:val="ro-RO"/>
        </w:rPr>
        <w:t>s</w:t>
      </w:r>
      <w:r w:rsidR="005E7FA9" w:rsidRPr="001C7E22">
        <w:rPr>
          <w:rFonts w:ascii="Verdana" w:hAnsi="Verdana" w:cs="Arial"/>
          <w:sz w:val="22"/>
          <w:szCs w:val="22"/>
          <w:lang w:val="ro-RO"/>
        </w:rPr>
        <w:t xml:space="preserve">i </w:t>
      </w:r>
      <w:r w:rsidR="004519DC" w:rsidRPr="001C7E22">
        <w:rPr>
          <w:rFonts w:ascii="Verdana" w:hAnsi="Verdana" w:cs="Arial"/>
          <w:sz w:val="22"/>
          <w:szCs w:val="22"/>
          <w:lang w:val="ro-RO"/>
        </w:rPr>
        <w:t>selec</w:t>
      </w:r>
      <w:r w:rsidR="00161AFC">
        <w:rPr>
          <w:rFonts w:ascii="Verdana" w:hAnsi="Verdana" w:cs="Arial"/>
          <w:sz w:val="22"/>
          <w:szCs w:val="22"/>
          <w:lang w:val="ro-RO"/>
        </w:rPr>
        <w:t>ț</w:t>
      </w:r>
      <w:r w:rsidR="004519DC" w:rsidRPr="001C7E22">
        <w:rPr>
          <w:rFonts w:ascii="Verdana" w:hAnsi="Verdana" w:cs="Arial"/>
          <w:sz w:val="22"/>
          <w:szCs w:val="22"/>
          <w:lang w:val="ro-RO"/>
        </w:rPr>
        <w:t>ia</w:t>
      </w:r>
      <w:r w:rsidR="005E7FA9" w:rsidRPr="001C7E22">
        <w:rPr>
          <w:rFonts w:ascii="Verdana" w:hAnsi="Verdana" w:cs="Arial"/>
          <w:sz w:val="22"/>
          <w:szCs w:val="22"/>
          <w:lang w:val="ro-RO"/>
        </w:rPr>
        <w:t xml:space="preserve"> </w:t>
      </w:r>
      <w:r w:rsidR="004519DC" w:rsidRPr="001C7E22">
        <w:rPr>
          <w:rFonts w:ascii="Verdana" w:hAnsi="Verdana" w:cs="Arial"/>
          <w:sz w:val="22"/>
          <w:szCs w:val="22"/>
          <w:lang w:val="ro-RO"/>
        </w:rPr>
        <w:t>solicitări</w:t>
      </w:r>
      <w:r w:rsidR="005E7FA9" w:rsidRPr="001C7E22">
        <w:rPr>
          <w:rFonts w:ascii="Verdana" w:hAnsi="Verdana" w:cs="Arial"/>
          <w:sz w:val="22"/>
          <w:szCs w:val="22"/>
          <w:lang w:val="ro-RO"/>
        </w:rPr>
        <w:t xml:space="preserve">lor se va face de </w:t>
      </w:r>
      <w:r w:rsidR="00E06D1B" w:rsidRPr="001C7E22">
        <w:rPr>
          <w:rFonts w:ascii="Verdana" w:hAnsi="Verdana" w:cs="Arial"/>
          <w:sz w:val="22"/>
          <w:szCs w:val="22"/>
          <w:lang w:val="ro-RO"/>
        </w:rPr>
        <w:t>către</w:t>
      </w:r>
      <w:r w:rsidR="005E7FA9" w:rsidRPr="001C7E22">
        <w:rPr>
          <w:rFonts w:ascii="Verdana" w:hAnsi="Verdana" w:cs="Arial"/>
          <w:sz w:val="22"/>
          <w:szCs w:val="22"/>
          <w:lang w:val="ro-RO"/>
        </w:rPr>
        <w:t xml:space="preserve"> comisi</w:t>
      </w:r>
      <w:r w:rsidR="00286845">
        <w:rPr>
          <w:rFonts w:ascii="Verdana" w:hAnsi="Verdana" w:cs="Arial"/>
          <w:sz w:val="22"/>
          <w:szCs w:val="22"/>
          <w:lang w:val="ro-RO"/>
        </w:rPr>
        <w:t>ile</w:t>
      </w:r>
      <w:r w:rsidR="005E7FA9" w:rsidRPr="001C7E22">
        <w:rPr>
          <w:rFonts w:ascii="Verdana" w:hAnsi="Verdana" w:cs="Arial"/>
          <w:sz w:val="22"/>
          <w:szCs w:val="22"/>
          <w:lang w:val="ro-RO"/>
        </w:rPr>
        <w:t xml:space="preserve"> d</w:t>
      </w:r>
      <w:r w:rsidR="004519DC" w:rsidRPr="001C7E22">
        <w:rPr>
          <w:rFonts w:ascii="Verdana" w:hAnsi="Verdana" w:cs="Arial"/>
          <w:sz w:val="22"/>
          <w:szCs w:val="22"/>
          <w:lang w:val="ro-RO"/>
        </w:rPr>
        <w:t xml:space="preserve">e evaluare organizate </w:t>
      </w:r>
      <w:r w:rsidR="00286845">
        <w:rPr>
          <w:rFonts w:ascii="Verdana" w:hAnsi="Verdana"/>
          <w:spacing w:val="2"/>
          <w:sz w:val="22"/>
          <w:szCs w:val="22"/>
          <w:lang w:val="ro-RO"/>
        </w:rPr>
        <w:t>la nivelul direcțiilor județene pentru sport și tineret, respectiv a direcției pentru sport și tineret a municipiului București</w:t>
      </w:r>
      <w:r w:rsidR="00286845">
        <w:rPr>
          <w:rFonts w:ascii="Verdana" w:hAnsi="Verdana" w:cs="Arial"/>
          <w:sz w:val="22"/>
          <w:szCs w:val="22"/>
          <w:lang w:val="ro-RO"/>
        </w:rPr>
        <w:t xml:space="preserve"> </w:t>
      </w:r>
      <w:r w:rsidR="00EA4981">
        <w:rPr>
          <w:rFonts w:ascii="Verdana" w:hAnsi="Verdana" w:cs="Arial"/>
          <w:sz w:val="22"/>
          <w:szCs w:val="22"/>
          <w:lang w:val="ro-RO"/>
        </w:rPr>
        <w:t xml:space="preserve">prin </w:t>
      </w:r>
      <w:r w:rsidR="00286845">
        <w:rPr>
          <w:rFonts w:ascii="Verdana" w:hAnsi="Verdana" w:cs="Arial"/>
          <w:sz w:val="22"/>
          <w:szCs w:val="22"/>
          <w:lang w:val="ro-RO"/>
        </w:rPr>
        <w:t>decizia directorului executiv</w:t>
      </w:r>
      <w:r w:rsidR="005E7FA9" w:rsidRPr="001C7E22">
        <w:rPr>
          <w:rFonts w:ascii="Verdana" w:hAnsi="Verdana" w:cs="Arial"/>
          <w:sz w:val="22"/>
          <w:szCs w:val="22"/>
          <w:lang w:val="ro-RO"/>
        </w:rPr>
        <w:t xml:space="preserve">. Misiunea </w:t>
      </w:r>
      <w:r w:rsidR="00840131" w:rsidRPr="001C7E22">
        <w:rPr>
          <w:rFonts w:ascii="Verdana" w:hAnsi="Verdana" w:cs="Arial"/>
          <w:sz w:val="22"/>
          <w:szCs w:val="22"/>
          <w:lang w:val="ro-RO"/>
        </w:rPr>
        <w:t>c</w:t>
      </w:r>
      <w:r w:rsidR="005E7FA9" w:rsidRPr="001C7E22">
        <w:rPr>
          <w:rFonts w:ascii="Verdana" w:hAnsi="Verdana" w:cs="Arial"/>
          <w:sz w:val="22"/>
          <w:szCs w:val="22"/>
          <w:lang w:val="ro-RO"/>
        </w:rPr>
        <w:t>omisi</w:t>
      </w:r>
      <w:r w:rsidR="00EA4981">
        <w:rPr>
          <w:rFonts w:ascii="Verdana" w:hAnsi="Verdana" w:cs="Arial"/>
          <w:sz w:val="22"/>
          <w:szCs w:val="22"/>
          <w:lang w:val="ro-RO"/>
        </w:rPr>
        <w:t>ei</w:t>
      </w:r>
      <w:r w:rsidR="005E7FA9" w:rsidRPr="001C7E22">
        <w:rPr>
          <w:rFonts w:ascii="Verdana" w:hAnsi="Verdana" w:cs="Arial"/>
          <w:sz w:val="22"/>
          <w:szCs w:val="22"/>
          <w:lang w:val="ro-RO"/>
        </w:rPr>
        <w:t xml:space="preserve"> este de a realiza </w:t>
      </w:r>
      <w:r w:rsidR="004519DC" w:rsidRPr="001C7E22">
        <w:rPr>
          <w:rFonts w:ascii="Verdana" w:hAnsi="Verdana" w:cs="Arial"/>
          <w:spacing w:val="7"/>
          <w:sz w:val="22"/>
          <w:szCs w:val="22"/>
          <w:lang w:val="ro-RO"/>
        </w:rPr>
        <w:t>selec</w:t>
      </w:r>
      <w:r w:rsidR="00EA4981">
        <w:rPr>
          <w:rFonts w:ascii="Verdana" w:hAnsi="Verdana" w:cs="Arial"/>
          <w:spacing w:val="7"/>
          <w:sz w:val="22"/>
          <w:szCs w:val="22"/>
          <w:lang w:val="ro-RO"/>
        </w:rPr>
        <w:t>ț</w:t>
      </w:r>
      <w:r w:rsidR="004519DC" w:rsidRPr="001C7E22">
        <w:rPr>
          <w:rFonts w:ascii="Verdana" w:hAnsi="Verdana" w:cs="Arial"/>
          <w:spacing w:val="7"/>
          <w:sz w:val="22"/>
          <w:szCs w:val="22"/>
          <w:lang w:val="ro-RO"/>
        </w:rPr>
        <w:t>ia</w:t>
      </w:r>
      <w:r w:rsidR="005E7FA9" w:rsidRPr="001C7E22">
        <w:rPr>
          <w:rFonts w:ascii="Verdana" w:hAnsi="Verdana" w:cs="Arial"/>
          <w:spacing w:val="7"/>
          <w:sz w:val="22"/>
          <w:szCs w:val="22"/>
          <w:lang w:val="ro-RO"/>
        </w:rPr>
        <w:t xml:space="preserve"> </w:t>
      </w:r>
      <w:r w:rsidR="005E7FA9" w:rsidRPr="001C7E22">
        <w:rPr>
          <w:rFonts w:ascii="Verdana" w:hAnsi="Verdana" w:cs="Arial"/>
          <w:spacing w:val="2"/>
          <w:sz w:val="22"/>
          <w:szCs w:val="22"/>
          <w:lang w:val="ro-RO"/>
        </w:rPr>
        <w:t>public</w:t>
      </w:r>
      <w:r w:rsidR="004519DC" w:rsidRPr="001C7E22">
        <w:rPr>
          <w:rFonts w:ascii="Verdana" w:hAnsi="Verdana" w:cs="Arial"/>
          <w:spacing w:val="2"/>
          <w:sz w:val="22"/>
          <w:szCs w:val="22"/>
          <w:lang w:val="ro-RO"/>
        </w:rPr>
        <w:t>ă</w:t>
      </w:r>
      <w:r w:rsidR="005E7FA9" w:rsidRPr="001C7E22">
        <w:rPr>
          <w:rFonts w:ascii="Verdana" w:hAnsi="Verdana" w:cs="Arial"/>
          <w:spacing w:val="2"/>
          <w:sz w:val="22"/>
          <w:szCs w:val="22"/>
          <w:lang w:val="ro-RO"/>
        </w:rPr>
        <w:t xml:space="preserve"> a proiectelor </w:t>
      </w:r>
      <w:r w:rsidR="005E7FA9" w:rsidRPr="001C7E22">
        <w:rPr>
          <w:rFonts w:ascii="Verdana" w:hAnsi="Verdana" w:cs="Arial"/>
          <w:bCs/>
          <w:sz w:val="22"/>
          <w:szCs w:val="22"/>
          <w:lang w:val="ro-RO"/>
        </w:rPr>
        <w:t xml:space="preserve">care </w:t>
      </w:r>
      <w:r w:rsidR="005E7FA9" w:rsidRPr="001C7E22">
        <w:rPr>
          <w:rFonts w:ascii="Verdana" w:hAnsi="Verdana" w:cs="Arial"/>
          <w:sz w:val="22"/>
          <w:szCs w:val="22"/>
          <w:lang w:val="ro-RO"/>
        </w:rPr>
        <w:t xml:space="preserve">vor beneficia de </w:t>
      </w:r>
      <w:r w:rsidR="00E06D1B" w:rsidRPr="001C7E22">
        <w:rPr>
          <w:rFonts w:ascii="Verdana" w:hAnsi="Verdana" w:cs="Arial"/>
          <w:sz w:val="22"/>
          <w:szCs w:val="22"/>
          <w:lang w:val="ro-RO"/>
        </w:rPr>
        <w:t>finan</w:t>
      </w:r>
      <w:r w:rsidR="00EA4981">
        <w:rPr>
          <w:rFonts w:ascii="Verdana" w:hAnsi="Verdana" w:cs="Arial"/>
          <w:sz w:val="22"/>
          <w:szCs w:val="22"/>
          <w:lang w:val="ro-RO"/>
        </w:rPr>
        <w:t>ț</w:t>
      </w:r>
      <w:r w:rsidR="00E06D1B" w:rsidRPr="001C7E22">
        <w:rPr>
          <w:rFonts w:ascii="Verdana" w:hAnsi="Verdana" w:cs="Arial"/>
          <w:sz w:val="22"/>
          <w:szCs w:val="22"/>
          <w:lang w:val="ro-RO"/>
        </w:rPr>
        <w:t>are</w:t>
      </w:r>
      <w:r w:rsidR="005E7FA9" w:rsidRPr="001C7E22">
        <w:rPr>
          <w:rFonts w:ascii="Verdana" w:hAnsi="Verdana" w:cs="Arial"/>
          <w:sz w:val="22"/>
          <w:szCs w:val="22"/>
          <w:lang w:val="ro-RO"/>
        </w:rPr>
        <w:t xml:space="preserve"> de la bugetul </w:t>
      </w:r>
      <w:r w:rsidR="00EA4981">
        <w:rPr>
          <w:rFonts w:ascii="Verdana" w:hAnsi="Verdana" w:cs="Arial"/>
          <w:sz w:val="22"/>
          <w:szCs w:val="22"/>
          <w:lang w:val="ro-RO"/>
        </w:rPr>
        <w:t>Ministerului Tineretului și Sportului</w:t>
      </w:r>
      <w:r w:rsidR="00D433AE">
        <w:rPr>
          <w:rFonts w:ascii="Verdana" w:hAnsi="Verdana" w:cs="Arial"/>
          <w:sz w:val="22"/>
          <w:szCs w:val="22"/>
          <w:lang w:val="ro-RO"/>
        </w:rPr>
        <w:t>,</w:t>
      </w:r>
      <w:r w:rsidR="00D433AE" w:rsidRPr="00D433AE">
        <w:rPr>
          <w:rFonts w:ascii="Verdana" w:hAnsi="Verdana"/>
          <w:spacing w:val="2"/>
          <w:sz w:val="22"/>
          <w:szCs w:val="22"/>
          <w:lang w:val="ro-RO"/>
        </w:rPr>
        <w:t xml:space="preserve"> </w:t>
      </w:r>
      <w:r w:rsidR="00D433AE">
        <w:rPr>
          <w:rFonts w:ascii="Verdana" w:hAnsi="Verdana"/>
          <w:spacing w:val="2"/>
          <w:sz w:val="22"/>
          <w:szCs w:val="22"/>
          <w:lang w:val="ro-RO"/>
        </w:rPr>
        <w:t>prin direcțiile județene pentru sport și tineret, respectiv a direcției pentru sport și tineret a municipiului București</w:t>
      </w:r>
      <w:r w:rsidR="005E7FA9" w:rsidRPr="001C7E22">
        <w:rPr>
          <w:rFonts w:ascii="Verdana" w:hAnsi="Verdana" w:cs="Arial"/>
          <w:sz w:val="22"/>
          <w:szCs w:val="22"/>
          <w:lang w:val="ro-RO"/>
        </w:rPr>
        <w:t>.</w:t>
      </w:r>
    </w:p>
    <w:p w:rsidR="00982DD5" w:rsidRPr="001C7E22"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9C2B90">
        <w:rPr>
          <w:rFonts w:ascii="Verdana" w:hAnsi="Verdana" w:cs="Arial"/>
          <w:sz w:val="22"/>
          <w:szCs w:val="22"/>
          <w:lang w:val="ro-RO"/>
        </w:rPr>
        <w:t>2</w:t>
      </w:r>
      <w:r w:rsidR="00D433AE">
        <w:rPr>
          <w:rFonts w:ascii="Verdana" w:hAnsi="Verdana" w:cs="Arial"/>
          <w:sz w:val="22"/>
          <w:szCs w:val="22"/>
          <w:lang w:val="ro-RO"/>
        </w:rPr>
        <w:t>3</w:t>
      </w:r>
      <w:r w:rsidR="009C2B90">
        <w:rPr>
          <w:rFonts w:ascii="Verdana" w:hAnsi="Verdana" w:cs="Arial"/>
          <w:sz w:val="22"/>
          <w:szCs w:val="22"/>
          <w:lang w:val="ro-RO"/>
        </w:rPr>
        <w:t xml:space="preserve">. </w:t>
      </w:r>
      <w:r w:rsidR="00982DD5" w:rsidRPr="001C7E22">
        <w:rPr>
          <w:rFonts w:ascii="Verdana" w:hAnsi="Verdana" w:cs="Arial"/>
          <w:sz w:val="22"/>
          <w:szCs w:val="22"/>
          <w:lang w:val="ro-RO"/>
        </w:rPr>
        <w:t>Comisi</w:t>
      </w:r>
      <w:r w:rsidR="009C2B90">
        <w:rPr>
          <w:rFonts w:ascii="Verdana" w:hAnsi="Verdana" w:cs="Arial"/>
          <w:sz w:val="22"/>
          <w:szCs w:val="22"/>
          <w:lang w:val="ro-RO"/>
        </w:rPr>
        <w:t>a</w:t>
      </w:r>
      <w:r w:rsidR="005E7FA9" w:rsidRPr="001C7E22">
        <w:rPr>
          <w:rFonts w:ascii="Verdana" w:hAnsi="Verdana" w:cs="Arial"/>
          <w:sz w:val="22"/>
          <w:szCs w:val="22"/>
          <w:lang w:val="ro-RO"/>
        </w:rPr>
        <w:t xml:space="preserve"> </w:t>
      </w:r>
      <w:r w:rsidR="00982DD5" w:rsidRPr="001C7E22">
        <w:rPr>
          <w:rFonts w:ascii="Verdana" w:hAnsi="Verdana" w:cs="Arial"/>
          <w:sz w:val="22"/>
          <w:szCs w:val="22"/>
          <w:lang w:val="ro-RO"/>
        </w:rPr>
        <w:t>de evaluare v</w:t>
      </w:r>
      <w:r w:rsidR="009C2B90">
        <w:rPr>
          <w:rFonts w:ascii="Verdana" w:hAnsi="Verdana" w:cs="Arial"/>
          <w:sz w:val="22"/>
          <w:szCs w:val="22"/>
          <w:lang w:val="ro-RO"/>
        </w:rPr>
        <w:t>a</w:t>
      </w:r>
      <w:r w:rsidR="00982DD5" w:rsidRPr="001C7E22">
        <w:rPr>
          <w:rFonts w:ascii="Verdana" w:hAnsi="Verdana" w:cs="Arial"/>
          <w:sz w:val="22"/>
          <w:szCs w:val="22"/>
          <w:lang w:val="ro-RO"/>
        </w:rPr>
        <w:t xml:space="preserve"> fi format</w:t>
      </w:r>
      <w:r w:rsidR="009C2B90">
        <w:rPr>
          <w:rFonts w:ascii="Verdana" w:hAnsi="Verdana" w:cs="Arial"/>
          <w:sz w:val="22"/>
          <w:szCs w:val="22"/>
          <w:lang w:val="ro-RO"/>
        </w:rPr>
        <w:t>ă</w:t>
      </w:r>
      <w:r w:rsidR="005E7FA9" w:rsidRPr="001C7E22">
        <w:rPr>
          <w:rFonts w:ascii="Verdana" w:hAnsi="Verdana" w:cs="Arial"/>
          <w:sz w:val="22"/>
          <w:szCs w:val="22"/>
          <w:lang w:val="ro-RO"/>
        </w:rPr>
        <w:t xml:space="preserve"> din </w:t>
      </w:r>
      <w:r w:rsidR="00C87AC4" w:rsidRPr="001C7E22">
        <w:rPr>
          <w:rFonts w:ascii="Verdana" w:hAnsi="Verdana" w:cs="Arial"/>
          <w:sz w:val="22"/>
          <w:szCs w:val="22"/>
          <w:lang w:val="ro-RO"/>
        </w:rPr>
        <w:t xml:space="preserve">minim </w:t>
      </w:r>
      <w:r w:rsidR="00D433AE">
        <w:rPr>
          <w:rFonts w:ascii="Verdana" w:hAnsi="Verdana" w:cs="Arial"/>
          <w:sz w:val="22"/>
          <w:szCs w:val="22"/>
          <w:lang w:val="ro-RO"/>
        </w:rPr>
        <w:t>3</w:t>
      </w:r>
      <w:r w:rsidR="005E7FA9" w:rsidRPr="001C7E22">
        <w:rPr>
          <w:rFonts w:ascii="Verdana" w:hAnsi="Verdana" w:cs="Arial"/>
          <w:sz w:val="22"/>
          <w:szCs w:val="22"/>
          <w:lang w:val="ro-RO"/>
        </w:rPr>
        <w:t xml:space="preserve"> persoane</w:t>
      </w:r>
      <w:r w:rsidR="00434134">
        <w:rPr>
          <w:rFonts w:ascii="Verdana" w:hAnsi="Verdana" w:cs="Arial"/>
          <w:sz w:val="22"/>
          <w:szCs w:val="22"/>
          <w:lang w:val="ro-RO"/>
        </w:rPr>
        <w:t xml:space="preserve">, </w:t>
      </w:r>
      <w:r w:rsidR="005E7FA9" w:rsidRPr="001C7E22">
        <w:rPr>
          <w:rFonts w:ascii="Verdana" w:hAnsi="Verdana" w:cs="Arial"/>
          <w:sz w:val="22"/>
          <w:szCs w:val="22"/>
          <w:lang w:val="ro-RO"/>
        </w:rPr>
        <w:t xml:space="preserve">numite prin </w:t>
      </w:r>
      <w:r w:rsidR="00D433AE">
        <w:rPr>
          <w:rFonts w:ascii="Verdana" w:hAnsi="Verdana" w:cs="Arial"/>
          <w:sz w:val="22"/>
          <w:szCs w:val="22"/>
          <w:lang w:val="ro-RO"/>
        </w:rPr>
        <w:t xml:space="preserve">decizia directorului executiv al fiecărei </w:t>
      </w:r>
      <w:r w:rsidR="00D433AE">
        <w:rPr>
          <w:rFonts w:ascii="Verdana" w:hAnsi="Verdana"/>
          <w:spacing w:val="2"/>
          <w:sz w:val="22"/>
          <w:szCs w:val="22"/>
          <w:lang w:val="ro-RO"/>
        </w:rPr>
        <w:t>direcții județene pentru sport și tineret, respectiv a direcției pentru sport și tineret a municipiului București</w:t>
      </w:r>
      <w:r w:rsidR="009C2B90">
        <w:rPr>
          <w:rFonts w:ascii="Verdana" w:hAnsi="Verdana" w:cs="Arial"/>
          <w:sz w:val="22"/>
          <w:szCs w:val="22"/>
          <w:lang w:val="ro-RO"/>
        </w:rPr>
        <w:t>.</w:t>
      </w:r>
      <w:r w:rsidR="005E7FA9" w:rsidRPr="001C7E22">
        <w:rPr>
          <w:rFonts w:ascii="Verdana" w:hAnsi="Verdana" w:cs="Arial"/>
          <w:sz w:val="22"/>
          <w:szCs w:val="22"/>
          <w:lang w:val="ro-RO"/>
        </w:rPr>
        <w:t xml:space="preserve"> Comisi</w:t>
      </w:r>
      <w:r w:rsidR="009C2B90">
        <w:rPr>
          <w:rFonts w:ascii="Verdana" w:hAnsi="Verdana" w:cs="Arial"/>
          <w:sz w:val="22"/>
          <w:szCs w:val="22"/>
          <w:lang w:val="ro-RO"/>
        </w:rPr>
        <w:t>a</w:t>
      </w:r>
      <w:r w:rsidR="00982DD5" w:rsidRPr="001C7E22">
        <w:rPr>
          <w:rFonts w:ascii="Verdana" w:hAnsi="Verdana" w:cs="Arial"/>
          <w:sz w:val="22"/>
          <w:szCs w:val="22"/>
          <w:lang w:val="ro-RO"/>
        </w:rPr>
        <w:t xml:space="preserve"> </w:t>
      </w:r>
      <w:r w:rsidR="009C2B90">
        <w:rPr>
          <w:rFonts w:ascii="Verdana" w:hAnsi="Verdana" w:cs="Arial"/>
          <w:sz w:val="22"/>
          <w:szCs w:val="22"/>
          <w:lang w:val="ro-RO"/>
        </w:rPr>
        <w:t>este</w:t>
      </w:r>
      <w:r w:rsidR="005E7FA9" w:rsidRPr="001C7E22">
        <w:rPr>
          <w:rFonts w:ascii="Verdana" w:hAnsi="Verdana" w:cs="Arial"/>
          <w:sz w:val="22"/>
          <w:szCs w:val="22"/>
          <w:lang w:val="ro-RO"/>
        </w:rPr>
        <w:t xml:space="preserve"> legal </w:t>
      </w:r>
      <w:r w:rsidR="004519DC" w:rsidRPr="001C7E22">
        <w:rPr>
          <w:rFonts w:ascii="Verdana" w:hAnsi="Verdana" w:cs="Arial"/>
          <w:sz w:val="22"/>
          <w:szCs w:val="22"/>
          <w:lang w:val="ro-RO"/>
        </w:rPr>
        <w:t>î</w:t>
      </w:r>
      <w:r w:rsidR="005E7FA9" w:rsidRPr="001C7E22">
        <w:rPr>
          <w:rFonts w:ascii="Verdana" w:hAnsi="Verdana" w:cs="Arial"/>
          <w:sz w:val="22"/>
          <w:szCs w:val="22"/>
          <w:lang w:val="ro-RO"/>
        </w:rPr>
        <w:t>ntruni</w:t>
      </w:r>
      <w:r w:rsidR="00982DD5" w:rsidRPr="001C7E22">
        <w:rPr>
          <w:rFonts w:ascii="Verdana" w:hAnsi="Verdana" w:cs="Arial"/>
          <w:sz w:val="22"/>
          <w:szCs w:val="22"/>
          <w:lang w:val="ro-RO"/>
        </w:rPr>
        <w:t>t</w:t>
      </w:r>
      <w:r w:rsidR="009C2B90">
        <w:rPr>
          <w:rFonts w:ascii="Verdana" w:hAnsi="Verdana" w:cs="Arial"/>
          <w:sz w:val="22"/>
          <w:szCs w:val="22"/>
          <w:lang w:val="ro-RO"/>
        </w:rPr>
        <w:t>ă</w:t>
      </w:r>
      <w:r w:rsidR="005E7FA9" w:rsidRPr="001C7E22">
        <w:rPr>
          <w:rFonts w:ascii="Verdana" w:hAnsi="Verdana" w:cs="Arial"/>
          <w:sz w:val="22"/>
          <w:szCs w:val="22"/>
          <w:lang w:val="ro-RO"/>
        </w:rPr>
        <w:t xml:space="preserve"> </w:t>
      </w:r>
      <w:r w:rsidR="004519DC" w:rsidRPr="001C7E22">
        <w:rPr>
          <w:rFonts w:ascii="Verdana" w:hAnsi="Verdana" w:cs="Arial"/>
          <w:sz w:val="22"/>
          <w:szCs w:val="22"/>
          <w:lang w:val="ro-RO"/>
        </w:rPr>
        <w:t>în prezenţ</w:t>
      </w:r>
      <w:r w:rsidR="005E7FA9" w:rsidRPr="001C7E22">
        <w:rPr>
          <w:rFonts w:ascii="Verdana" w:hAnsi="Verdana" w:cs="Arial"/>
          <w:sz w:val="22"/>
          <w:szCs w:val="22"/>
          <w:lang w:val="ro-RO"/>
        </w:rPr>
        <w:t xml:space="preserve">a </w:t>
      </w:r>
      <w:r w:rsidR="004519DC" w:rsidRPr="001C7E22">
        <w:rPr>
          <w:rFonts w:ascii="Verdana" w:hAnsi="Verdana" w:cs="Arial"/>
          <w:sz w:val="22"/>
          <w:szCs w:val="22"/>
          <w:lang w:val="ro-RO"/>
        </w:rPr>
        <w:t>a cel pu</w:t>
      </w:r>
      <w:r w:rsidR="009C2B90">
        <w:rPr>
          <w:rFonts w:ascii="Verdana" w:hAnsi="Verdana" w:cs="Arial"/>
          <w:sz w:val="22"/>
          <w:szCs w:val="22"/>
          <w:lang w:val="ro-RO"/>
        </w:rPr>
        <w:t>ț</w:t>
      </w:r>
      <w:r w:rsidR="00E443FD" w:rsidRPr="001C7E22">
        <w:rPr>
          <w:rFonts w:ascii="Verdana" w:hAnsi="Verdana" w:cs="Arial"/>
          <w:sz w:val="22"/>
          <w:szCs w:val="22"/>
          <w:lang w:val="ro-RO"/>
        </w:rPr>
        <w:t xml:space="preserve">in </w:t>
      </w:r>
      <w:r w:rsidR="00D433AE">
        <w:rPr>
          <w:rFonts w:ascii="Verdana" w:hAnsi="Verdana" w:cs="Arial"/>
          <w:sz w:val="22"/>
          <w:szCs w:val="22"/>
          <w:lang w:val="ro-RO"/>
        </w:rPr>
        <w:t>2 (doi)</w:t>
      </w:r>
      <w:r w:rsidR="00E443FD" w:rsidRPr="001C7E22">
        <w:rPr>
          <w:rFonts w:ascii="Verdana" w:hAnsi="Verdana" w:cs="Arial"/>
          <w:sz w:val="22"/>
          <w:szCs w:val="22"/>
          <w:lang w:val="ro-RO"/>
        </w:rPr>
        <w:t xml:space="preserve"> membri</w:t>
      </w:r>
      <w:r w:rsidR="00CD7560" w:rsidRPr="001C7E22">
        <w:rPr>
          <w:rFonts w:ascii="Verdana" w:hAnsi="Verdana" w:cs="Arial"/>
          <w:sz w:val="22"/>
          <w:szCs w:val="22"/>
          <w:lang w:val="ro-RO"/>
        </w:rPr>
        <w:t>.</w:t>
      </w:r>
    </w:p>
    <w:p w:rsidR="00A001C9" w:rsidRPr="001C7E22" w:rsidRDefault="000525F1" w:rsidP="001839EC">
      <w:pPr>
        <w:widowControl/>
        <w:contextualSpacing/>
        <w:jc w:val="both"/>
        <w:rPr>
          <w:rFonts w:ascii="Verdana" w:hAnsi="Verdana" w:cs="Arial"/>
          <w:iCs/>
          <w:sz w:val="22"/>
          <w:szCs w:val="22"/>
          <w:lang w:val="ro-RO"/>
        </w:rPr>
      </w:pPr>
      <w:r>
        <w:rPr>
          <w:rFonts w:ascii="Verdana" w:hAnsi="Verdana" w:cs="Arial"/>
          <w:sz w:val="22"/>
          <w:szCs w:val="22"/>
          <w:lang w:val="ro-RO"/>
        </w:rPr>
        <w:t>Art.</w:t>
      </w:r>
      <w:r w:rsidR="00434134">
        <w:rPr>
          <w:rFonts w:ascii="Verdana" w:hAnsi="Verdana" w:cs="Arial"/>
          <w:sz w:val="22"/>
          <w:szCs w:val="22"/>
          <w:lang w:val="ro-RO"/>
        </w:rPr>
        <w:t>2</w:t>
      </w:r>
      <w:r w:rsidR="00C26C24">
        <w:rPr>
          <w:rFonts w:ascii="Verdana" w:hAnsi="Verdana" w:cs="Arial"/>
          <w:sz w:val="22"/>
          <w:szCs w:val="22"/>
          <w:lang w:val="ro-RO"/>
        </w:rPr>
        <w:t>4</w:t>
      </w:r>
      <w:r w:rsidR="00A001C9" w:rsidRPr="001C7E22">
        <w:rPr>
          <w:rFonts w:ascii="Verdana" w:hAnsi="Verdana" w:cs="Arial"/>
          <w:sz w:val="22"/>
          <w:szCs w:val="22"/>
          <w:lang w:val="ro-RO"/>
        </w:rPr>
        <w:t xml:space="preserve">. Prin </w:t>
      </w:r>
      <w:r w:rsidR="00C26C24">
        <w:rPr>
          <w:rFonts w:ascii="Verdana" w:hAnsi="Verdana" w:cs="Arial"/>
          <w:sz w:val="22"/>
          <w:szCs w:val="22"/>
          <w:lang w:val="ro-RO"/>
        </w:rPr>
        <w:t xml:space="preserve">decizia directorului executiv al fiecărei </w:t>
      </w:r>
      <w:r w:rsidR="00C26C24">
        <w:rPr>
          <w:rFonts w:ascii="Verdana" w:hAnsi="Verdana"/>
          <w:spacing w:val="2"/>
          <w:sz w:val="22"/>
          <w:szCs w:val="22"/>
          <w:lang w:val="ro-RO"/>
        </w:rPr>
        <w:t>direcții județene pentru sport și tineret, respectiv a direcției pentru sport și tineret a municipiului București</w:t>
      </w:r>
      <w:r w:rsidR="00C26C24">
        <w:rPr>
          <w:rFonts w:ascii="Verdana" w:hAnsi="Verdana" w:cs="Arial"/>
          <w:sz w:val="22"/>
          <w:szCs w:val="22"/>
          <w:lang w:val="ro-RO"/>
        </w:rPr>
        <w:t xml:space="preserve">, la </w:t>
      </w:r>
      <w:r w:rsidR="00434134">
        <w:rPr>
          <w:rFonts w:ascii="Verdana" w:hAnsi="Verdana" w:cs="Arial"/>
          <w:sz w:val="22"/>
          <w:szCs w:val="22"/>
          <w:lang w:val="ro-RO"/>
        </w:rPr>
        <w:t xml:space="preserve">propunerea </w:t>
      </w:r>
      <w:r w:rsidR="00C26C24">
        <w:rPr>
          <w:rFonts w:ascii="Verdana" w:hAnsi="Verdana" w:cs="Arial"/>
          <w:sz w:val="22"/>
          <w:szCs w:val="22"/>
          <w:lang w:val="ro-RO"/>
        </w:rPr>
        <w:t xml:space="preserve">compartimentelor sport, </w:t>
      </w:r>
      <w:r w:rsidR="00A001C9" w:rsidRPr="001C7E22">
        <w:rPr>
          <w:rFonts w:ascii="Verdana" w:hAnsi="Verdana" w:cs="Arial"/>
          <w:iCs/>
          <w:sz w:val="22"/>
          <w:szCs w:val="22"/>
          <w:lang w:val="ro-RO"/>
        </w:rPr>
        <w:t xml:space="preserve">cu scopul de a sprijini </w:t>
      </w:r>
      <w:r w:rsidR="00E06D1B" w:rsidRPr="001C7E22">
        <w:rPr>
          <w:rFonts w:ascii="Verdana" w:hAnsi="Verdana" w:cs="Arial"/>
          <w:iCs/>
          <w:sz w:val="22"/>
          <w:szCs w:val="22"/>
          <w:lang w:val="ro-RO"/>
        </w:rPr>
        <w:t>activită</w:t>
      </w:r>
      <w:r w:rsidR="00434134">
        <w:rPr>
          <w:rFonts w:ascii="Verdana" w:hAnsi="Verdana" w:cs="Arial"/>
          <w:iCs/>
          <w:sz w:val="22"/>
          <w:szCs w:val="22"/>
          <w:lang w:val="ro-RO"/>
        </w:rPr>
        <w:t>ț</w:t>
      </w:r>
      <w:r w:rsidR="00E06D1B" w:rsidRPr="001C7E22">
        <w:rPr>
          <w:rFonts w:ascii="Verdana" w:hAnsi="Verdana" w:cs="Arial"/>
          <w:iCs/>
          <w:sz w:val="22"/>
          <w:szCs w:val="22"/>
          <w:lang w:val="ro-RO"/>
        </w:rPr>
        <w:t>i</w:t>
      </w:r>
      <w:r w:rsidR="00A001C9" w:rsidRPr="001C7E22">
        <w:rPr>
          <w:rFonts w:ascii="Verdana" w:hAnsi="Verdana" w:cs="Arial"/>
          <w:iCs/>
          <w:sz w:val="22"/>
          <w:szCs w:val="22"/>
          <w:lang w:val="ro-RO"/>
        </w:rPr>
        <w:t xml:space="preserve">le de evaluare, se pot </w:t>
      </w:r>
      <w:r w:rsidR="008869DD" w:rsidRPr="001C7E22">
        <w:rPr>
          <w:rFonts w:ascii="Verdana" w:hAnsi="Verdana" w:cs="Arial"/>
          <w:iCs/>
          <w:sz w:val="22"/>
          <w:szCs w:val="22"/>
          <w:lang w:val="ro-RO"/>
        </w:rPr>
        <w:t xml:space="preserve">desemna </w:t>
      </w:r>
      <w:r w:rsidR="00A001C9" w:rsidRPr="001C7E22">
        <w:rPr>
          <w:rFonts w:ascii="Verdana" w:hAnsi="Verdana" w:cs="Arial"/>
          <w:iCs/>
          <w:sz w:val="22"/>
          <w:szCs w:val="22"/>
          <w:lang w:val="ro-RO"/>
        </w:rPr>
        <w:t>pe l</w:t>
      </w:r>
      <w:r w:rsidR="004519DC" w:rsidRPr="001C7E22">
        <w:rPr>
          <w:rFonts w:ascii="Verdana" w:hAnsi="Verdana" w:cs="Arial"/>
          <w:iCs/>
          <w:sz w:val="22"/>
          <w:szCs w:val="22"/>
          <w:lang w:val="ro-RO"/>
        </w:rPr>
        <w:t>â</w:t>
      </w:r>
      <w:r w:rsidR="00A001C9" w:rsidRPr="001C7E22">
        <w:rPr>
          <w:rFonts w:ascii="Verdana" w:hAnsi="Verdana" w:cs="Arial"/>
          <w:iCs/>
          <w:sz w:val="22"/>
          <w:szCs w:val="22"/>
          <w:lang w:val="ro-RO"/>
        </w:rPr>
        <w:t>ng</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comisia de evaluare </w:t>
      </w:r>
      <w:r w:rsidR="004519DC" w:rsidRPr="001C7E22">
        <w:rPr>
          <w:rFonts w:ascii="Verdana" w:hAnsi="Verdana" w:cs="Arial"/>
          <w:iCs/>
          <w:sz w:val="22"/>
          <w:szCs w:val="22"/>
          <w:lang w:val="ro-RO"/>
        </w:rPr>
        <w:t>speciali</w:t>
      </w:r>
      <w:r w:rsidR="00434134">
        <w:rPr>
          <w:rFonts w:ascii="Verdana" w:hAnsi="Verdana" w:cs="Arial"/>
          <w:iCs/>
          <w:sz w:val="22"/>
          <w:szCs w:val="22"/>
          <w:lang w:val="ro-RO"/>
        </w:rPr>
        <w:t>ș</w:t>
      </w:r>
      <w:r w:rsidR="004519DC" w:rsidRPr="001C7E22">
        <w:rPr>
          <w:rFonts w:ascii="Verdana" w:hAnsi="Verdana" w:cs="Arial"/>
          <w:iCs/>
          <w:sz w:val="22"/>
          <w:szCs w:val="22"/>
          <w:lang w:val="ro-RO"/>
        </w:rPr>
        <w:t>ti</w:t>
      </w:r>
      <w:r w:rsidR="00A001C9" w:rsidRPr="001C7E22">
        <w:rPr>
          <w:rFonts w:ascii="Verdana" w:hAnsi="Verdana" w:cs="Arial"/>
          <w:iCs/>
          <w:sz w:val="22"/>
          <w:szCs w:val="22"/>
          <w:lang w:val="ro-RO"/>
        </w:rPr>
        <w:t>, numi</w:t>
      </w:r>
      <w:r w:rsidR="004519DC" w:rsidRPr="001C7E22">
        <w:rPr>
          <w:rFonts w:ascii="Verdana" w:hAnsi="Verdana" w:cs="Arial"/>
          <w:iCs/>
          <w:sz w:val="22"/>
          <w:szCs w:val="22"/>
          <w:lang w:val="ro-RO"/>
        </w:rPr>
        <w:t>ţ</w:t>
      </w:r>
      <w:r w:rsidR="00A001C9" w:rsidRPr="001C7E22">
        <w:rPr>
          <w:rFonts w:ascii="Verdana" w:hAnsi="Verdana" w:cs="Arial"/>
          <w:iCs/>
          <w:sz w:val="22"/>
          <w:szCs w:val="22"/>
          <w:lang w:val="ro-RO"/>
        </w:rPr>
        <w:t>i exper</w:t>
      </w:r>
      <w:r w:rsidR="004519DC" w:rsidRPr="001C7E22">
        <w:rPr>
          <w:rFonts w:ascii="Verdana" w:hAnsi="Verdana" w:cs="Arial"/>
          <w:iCs/>
          <w:sz w:val="22"/>
          <w:szCs w:val="22"/>
          <w:lang w:val="ro-RO"/>
        </w:rPr>
        <w:t>ţ</w:t>
      </w:r>
      <w:r w:rsidR="00A001C9" w:rsidRPr="001C7E22">
        <w:rPr>
          <w:rFonts w:ascii="Verdana" w:hAnsi="Verdana" w:cs="Arial"/>
          <w:iCs/>
          <w:sz w:val="22"/>
          <w:szCs w:val="22"/>
          <w:lang w:val="ro-RO"/>
        </w:rPr>
        <w:t>i coopta</w:t>
      </w:r>
      <w:r w:rsidR="004519DC" w:rsidRPr="001C7E22">
        <w:rPr>
          <w:rFonts w:ascii="Verdana" w:hAnsi="Verdana" w:cs="Arial"/>
          <w:iCs/>
          <w:sz w:val="22"/>
          <w:szCs w:val="22"/>
          <w:lang w:val="ro-RO"/>
        </w:rPr>
        <w:t>ţ</w:t>
      </w:r>
      <w:r w:rsidR="00A001C9" w:rsidRPr="001C7E22">
        <w:rPr>
          <w:rFonts w:ascii="Verdana" w:hAnsi="Verdana" w:cs="Arial"/>
          <w:iCs/>
          <w:sz w:val="22"/>
          <w:szCs w:val="22"/>
          <w:lang w:val="ro-RO"/>
        </w:rPr>
        <w:t>i. Exper</w:t>
      </w:r>
      <w:r w:rsidR="004519DC" w:rsidRPr="001C7E22">
        <w:rPr>
          <w:rFonts w:ascii="Verdana" w:hAnsi="Verdana" w:cs="Arial"/>
          <w:iCs/>
          <w:sz w:val="22"/>
          <w:szCs w:val="22"/>
          <w:lang w:val="ro-RO"/>
        </w:rPr>
        <w:t>ţ</w:t>
      </w:r>
      <w:r w:rsidR="00A001C9" w:rsidRPr="001C7E22">
        <w:rPr>
          <w:rFonts w:ascii="Verdana" w:hAnsi="Verdana" w:cs="Arial"/>
          <w:iCs/>
          <w:sz w:val="22"/>
          <w:szCs w:val="22"/>
          <w:lang w:val="ro-RO"/>
        </w:rPr>
        <w:t>ii coopta</w:t>
      </w:r>
      <w:r w:rsidR="00434134">
        <w:rPr>
          <w:rFonts w:ascii="Verdana" w:hAnsi="Verdana" w:cs="Arial"/>
          <w:iCs/>
          <w:sz w:val="22"/>
          <w:szCs w:val="22"/>
          <w:lang w:val="ro-RO"/>
        </w:rPr>
        <w:t>ț</w:t>
      </w:r>
      <w:r w:rsidR="00A001C9" w:rsidRPr="001C7E22">
        <w:rPr>
          <w:rFonts w:ascii="Verdana" w:hAnsi="Verdana" w:cs="Arial"/>
          <w:iCs/>
          <w:sz w:val="22"/>
          <w:szCs w:val="22"/>
          <w:lang w:val="ro-RO"/>
        </w:rPr>
        <w:t>i pot fi desemna</w:t>
      </w:r>
      <w:r w:rsidR="00434134">
        <w:rPr>
          <w:rFonts w:ascii="Verdana" w:hAnsi="Verdana" w:cs="Arial"/>
          <w:iCs/>
          <w:sz w:val="22"/>
          <w:szCs w:val="22"/>
          <w:lang w:val="ro-RO"/>
        </w:rPr>
        <w:t>ț</w:t>
      </w:r>
      <w:r w:rsidR="00A001C9" w:rsidRPr="001C7E22">
        <w:rPr>
          <w:rFonts w:ascii="Verdana" w:hAnsi="Verdana" w:cs="Arial"/>
          <w:iCs/>
          <w:sz w:val="22"/>
          <w:szCs w:val="22"/>
          <w:lang w:val="ro-RO"/>
        </w:rPr>
        <w:t xml:space="preserve">i </w:t>
      </w:r>
      <w:r w:rsidR="004519DC" w:rsidRPr="001C7E22">
        <w:rPr>
          <w:rFonts w:ascii="Verdana" w:hAnsi="Verdana" w:cs="Arial"/>
          <w:iCs/>
          <w:sz w:val="22"/>
          <w:szCs w:val="22"/>
          <w:lang w:val="ro-RO"/>
        </w:rPr>
        <w:t>î</w:t>
      </w:r>
      <w:r w:rsidR="00A001C9" w:rsidRPr="001C7E22">
        <w:rPr>
          <w:rFonts w:ascii="Verdana" w:hAnsi="Verdana" w:cs="Arial"/>
          <w:iCs/>
          <w:sz w:val="22"/>
          <w:szCs w:val="22"/>
          <w:lang w:val="ro-RO"/>
        </w:rPr>
        <w:t>nc</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de la </w:t>
      </w:r>
      <w:r w:rsidR="004519DC" w:rsidRPr="001C7E22">
        <w:rPr>
          <w:rFonts w:ascii="Verdana" w:hAnsi="Verdana" w:cs="Arial"/>
          <w:iCs/>
          <w:sz w:val="22"/>
          <w:szCs w:val="22"/>
          <w:lang w:val="ro-RO"/>
        </w:rPr>
        <w:t>î</w:t>
      </w:r>
      <w:r w:rsidR="00A001C9" w:rsidRPr="001C7E22">
        <w:rPr>
          <w:rFonts w:ascii="Verdana" w:hAnsi="Verdana" w:cs="Arial"/>
          <w:iCs/>
          <w:sz w:val="22"/>
          <w:szCs w:val="22"/>
          <w:lang w:val="ro-RO"/>
        </w:rPr>
        <w:t xml:space="preserve">nceputul procesului de evaluare sau pe parcursul acestui proces, </w:t>
      </w:r>
      <w:r w:rsidR="004519DC" w:rsidRPr="001C7E22">
        <w:rPr>
          <w:rFonts w:ascii="Verdana" w:hAnsi="Verdana" w:cs="Arial"/>
          <w:iCs/>
          <w:sz w:val="22"/>
          <w:szCs w:val="22"/>
          <w:lang w:val="ro-RO"/>
        </w:rPr>
        <w:t>î</w:t>
      </w:r>
      <w:r w:rsidR="00A001C9" w:rsidRPr="001C7E22">
        <w:rPr>
          <w:rFonts w:ascii="Verdana" w:hAnsi="Verdana" w:cs="Arial"/>
          <w:iCs/>
          <w:sz w:val="22"/>
          <w:szCs w:val="22"/>
          <w:lang w:val="ro-RO"/>
        </w:rPr>
        <w:t>n func</w:t>
      </w:r>
      <w:r w:rsidR="00434134">
        <w:rPr>
          <w:rFonts w:ascii="Verdana" w:hAnsi="Verdana" w:cs="Arial"/>
          <w:iCs/>
          <w:sz w:val="22"/>
          <w:szCs w:val="22"/>
          <w:lang w:val="ro-RO"/>
        </w:rPr>
        <w:t>ț</w:t>
      </w:r>
      <w:r w:rsidR="00A001C9" w:rsidRPr="001C7E22">
        <w:rPr>
          <w:rFonts w:ascii="Verdana" w:hAnsi="Verdana" w:cs="Arial"/>
          <w:iCs/>
          <w:sz w:val="22"/>
          <w:szCs w:val="22"/>
          <w:lang w:val="ro-RO"/>
        </w:rPr>
        <w:t>ie de problemele care ar putea impune expertiza acestora.</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iCs/>
          <w:sz w:val="22"/>
          <w:szCs w:val="22"/>
          <w:lang w:val="ro-RO"/>
        </w:rPr>
        <w:lastRenderedPageBreak/>
        <w:t>Art.</w:t>
      </w:r>
      <w:r w:rsidR="00A001C9" w:rsidRPr="001C7E22">
        <w:rPr>
          <w:rFonts w:ascii="Verdana" w:hAnsi="Verdana" w:cs="Arial"/>
          <w:iCs/>
          <w:sz w:val="22"/>
          <w:szCs w:val="22"/>
          <w:lang w:val="ro-RO"/>
        </w:rPr>
        <w:t>2</w:t>
      </w:r>
      <w:r w:rsidR="00C26C24">
        <w:rPr>
          <w:rFonts w:ascii="Verdana" w:hAnsi="Verdana" w:cs="Arial"/>
          <w:iCs/>
          <w:sz w:val="22"/>
          <w:szCs w:val="22"/>
          <w:lang w:val="ro-RO"/>
        </w:rPr>
        <w:t>5</w:t>
      </w:r>
      <w:r w:rsidR="00A001C9" w:rsidRPr="001C7E22">
        <w:rPr>
          <w:rFonts w:ascii="Verdana" w:hAnsi="Verdana" w:cs="Arial"/>
          <w:iCs/>
          <w:sz w:val="22"/>
          <w:szCs w:val="22"/>
          <w:lang w:val="ro-RO"/>
        </w:rPr>
        <w:t>. Dispozi</w:t>
      </w:r>
      <w:r w:rsidR="004519DC" w:rsidRPr="001C7E22">
        <w:rPr>
          <w:rFonts w:ascii="Verdana" w:hAnsi="Verdana" w:cs="Arial"/>
          <w:iCs/>
          <w:sz w:val="22"/>
          <w:szCs w:val="22"/>
          <w:lang w:val="ro-RO"/>
        </w:rPr>
        <w:t>ţ</w:t>
      </w:r>
      <w:r w:rsidR="00A001C9" w:rsidRPr="001C7E22">
        <w:rPr>
          <w:rFonts w:ascii="Verdana" w:hAnsi="Verdana" w:cs="Arial"/>
          <w:iCs/>
          <w:sz w:val="22"/>
          <w:szCs w:val="22"/>
          <w:lang w:val="ro-RO"/>
        </w:rPr>
        <w:t>ia de desemnare a exper</w:t>
      </w:r>
      <w:r w:rsidR="00434134">
        <w:rPr>
          <w:rFonts w:ascii="Verdana" w:hAnsi="Verdana" w:cs="Arial"/>
          <w:iCs/>
          <w:sz w:val="22"/>
          <w:szCs w:val="22"/>
          <w:lang w:val="ro-RO"/>
        </w:rPr>
        <w:t>ț</w:t>
      </w:r>
      <w:r w:rsidR="00A001C9" w:rsidRPr="001C7E22">
        <w:rPr>
          <w:rFonts w:ascii="Verdana" w:hAnsi="Verdana" w:cs="Arial"/>
          <w:iCs/>
          <w:sz w:val="22"/>
          <w:szCs w:val="22"/>
          <w:lang w:val="ro-RO"/>
        </w:rPr>
        <w:t>ilor coopta</w:t>
      </w:r>
      <w:r w:rsidR="00434134">
        <w:rPr>
          <w:rFonts w:ascii="Verdana" w:hAnsi="Verdana" w:cs="Arial"/>
          <w:iCs/>
          <w:sz w:val="22"/>
          <w:szCs w:val="22"/>
          <w:lang w:val="ro-RO"/>
        </w:rPr>
        <w:t>ț</w:t>
      </w:r>
      <w:r w:rsidR="00A001C9" w:rsidRPr="001C7E22">
        <w:rPr>
          <w:rFonts w:ascii="Verdana" w:hAnsi="Verdana" w:cs="Arial"/>
          <w:iCs/>
          <w:sz w:val="22"/>
          <w:szCs w:val="22"/>
          <w:lang w:val="ro-RO"/>
        </w:rPr>
        <w:t>i trebuie s</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precizeze atribu</w:t>
      </w:r>
      <w:r w:rsidR="00434134">
        <w:rPr>
          <w:rFonts w:ascii="Verdana" w:hAnsi="Verdana" w:cs="Arial"/>
          <w:iCs/>
          <w:sz w:val="22"/>
          <w:szCs w:val="22"/>
          <w:lang w:val="ro-RO"/>
        </w:rPr>
        <w:t>ț</w:t>
      </w:r>
      <w:r w:rsidR="00A001C9" w:rsidRPr="001C7E22">
        <w:rPr>
          <w:rFonts w:ascii="Verdana" w:hAnsi="Verdana" w:cs="Arial"/>
          <w:iCs/>
          <w:sz w:val="22"/>
          <w:szCs w:val="22"/>
          <w:lang w:val="ro-RO"/>
        </w:rPr>
        <w:t xml:space="preserve">iile </w:t>
      </w:r>
      <w:r w:rsidR="00434134">
        <w:rPr>
          <w:rFonts w:ascii="Verdana" w:hAnsi="Verdana" w:cs="Arial"/>
          <w:iCs/>
          <w:sz w:val="22"/>
          <w:szCs w:val="22"/>
          <w:lang w:val="ro-RO"/>
        </w:rPr>
        <w:t>ș</w:t>
      </w:r>
      <w:r w:rsidR="00A001C9" w:rsidRPr="001C7E22">
        <w:rPr>
          <w:rFonts w:ascii="Verdana" w:hAnsi="Verdana" w:cs="Arial"/>
          <w:iCs/>
          <w:sz w:val="22"/>
          <w:szCs w:val="22"/>
          <w:lang w:val="ro-RO"/>
        </w:rPr>
        <w:t>i responsabilit</w:t>
      </w:r>
      <w:r w:rsidR="004519DC" w:rsidRPr="001C7E22">
        <w:rPr>
          <w:rFonts w:ascii="Verdana" w:hAnsi="Verdana" w:cs="Arial"/>
          <w:iCs/>
          <w:sz w:val="22"/>
          <w:szCs w:val="22"/>
          <w:lang w:val="ro-RO"/>
        </w:rPr>
        <w:t>ă</w:t>
      </w:r>
      <w:r w:rsidR="00434134">
        <w:rPr>
          <w:rFonts w:ascii="Verdana" w:hAnsi="Verdana" w:cs="Arial"/>
          <w:iCs/>
          <w:sz w:val="22"/>
          <w:szCs w:val="22"/>
          <w:lang w:val="ro-RO"/>
        </w:rPr>
        <w:t>ț</w:t>
      </w:r>
      <w:r w:rsidR="00A001C9" w:rsidRPr="001C7E22">
        <w:rPr>
          <w:rFonts w:ascii="Verdana" w:hAnsi="Verdana" w:cs="Arial"/>
          <w:iCs/>
          <w:sz w:val="22"/>
          <w:szCs w:val="22"/>
          <w:lang w:val="ro-RO"/>
        </w:rPr>
        <w:t xml:space="preserve">ile specifice ale acestora </w:t>
      </w:r>
      <w:r w:rsidR="00434134">
        <w:rPr>
          <w:rFonts w:ascii="Verdana" w:hAnsi="Verdana" w:cs="Arial"/>
          <w:iCs/>
          <w:sz w:val="22"/>
          <w:szCs w:val="22"/>
          <w:lang w:val="ro-RO"/>
        </w:rPr>
        <w:t>ș</w:t>
      </w:r>
      <w:r w:rsidR="00A001C9" w:rsidRPr="001C7E22">
        <w:rPr>
          <w:rFonts w:ascii="Verdana" w:hAnsi="Verdana" w:cs="Arial"/>
          <w:iCs/>
          <w:sz w:val="22"/>
          <w:szCs w:val="22"/>
          <w:lang w:val="ro-RO"/>
        </w:rPr>
        <w:t>i s</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justifice necesitatea particip</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rii lor la procesul de evaluare.</w:t>
      </w:r>
    </w:p>
    <w:p w:rsidR="00434134"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A001C9" w:rsidRPr="001C7E22">
        <w:rPr>
          <w:rFonts w:ascii="Verdana" w:hAnsi="Verdana" w:cs="Arial"/>
          <w:sz w:val="22"/>
          <w:szCs w:val="22"/>
          <w:lang w:val="ro-RO"/>
        </w:rPr>
        <w:t>2</w:t>
      </w:r>
      <w:r w:rsidR="00C26C24">
        <w:rPr>
          <w:rFonts w:ascii="Verdana" w:hAnsi="Verdana" w:cs="Arial"/>
          <w:sz w:val="22"/>
          <w:szCs w:val="22"/>
          <w:lang w:val="ro-RO"/>
        </w:rPr>
        <w:t>6</w:t>
      </w:r>
      <w:r w:rsidR="00434134">
        <w:rPr>
          <w:rFonts w:ascii="Verdana" w:hAnsi="Verdana" w:cs="Arial"/>
          <w:sz w:val="22"/>
          <w:szCs w:val="22"/>
          <w:lang w:val="ro-RO"/>
        </w:rPr>
        <w:t xml:space="preserve">. </w:t>
      </w:r>
      <w:r w:rsidR="00A001C9" w:rsidRPr="001C7E22">
        <w:rPr>
          <w:rFonts w:ascii="Verdana" w:hAnsi="Verdana" w:cs="Arial"/>
          <w:sz w:val="22"/>
          <w:szCs w:val="22"/>
          <w:lang w:val="ro-RO"/>
        </w:rPr>
        <w:t>Atribu</w:t>
      </w:r>
      <w:r w:rsidR="00434134">
        <w:rPr>
          <w:rFonts w:ascii="Verdana" w:hAnsi="Verdana" w:cs="Arial"/>
          <w:sz w:val="22"/>
          <w:szCs w:val="22"/>
          <w:lang w:val="ro-RO"/>
        </w:rPr>
        <w:t>ț</w:t>
      </w:r>
      <w:r w:rsidR="00A001C9" w:rsidRPr="001C7E22">
        <w:rPr>
          <w:rFonts w:ascii="Verdana" w:hAnsi="Verdana" w:cs="Arial"/>
          <w:sz w:val="22"/>
          <w:szCs w:val="22"/>
          <w:lang w:val="ro-RO"/>
        </w:rPr>
        <w:t xml:space="preserve">iile </w:t>
      </w:r>
      <w:r w:rsidR="00434134">
        <w:rPr>
          <w:rFonts w:ascii="Verdana" w:hAnsi="Verdana" w:cs="Arial"/>
          <w:sz w:val="22"/>
          <w:szCs w:val="22"/>
          <w:lang w:val="ro-RO"/>
        </w:rPr>
        <w:t>ș</w:t>
      </w:r>
      <w:r w:rsidR="00A001C9" w:rsidRPr="001C7E22">
        <w:rPr>
          <w:rFonts w:ascii="Verdana" w:hAnsi="Verdana" w:cs="Arial"/>
          <w:sz w:val="22"/>
          <w:szCs w:val="22"/>
          <w:lang w:val="ro-RO"/>
        </w:rPr>
        <w:t>i responsabilit</w:t>
      </w:r>
      <w:r w:rsidR="004519DC" w:rsidRPr="001C7E22">
        <w:rPr>
          <w:rFonts w:ascii="Verdana" w:hAnsi="Verdana" w:cs="Arial"/>
          <w:sz w:val="22"/>
          <w:szCs w:val="22"/>
          <w:lang w:val="ro-RO"/>
        </w:rPr>
        <w:t>ă</w:t>
      </w:r>
      <w:r w:rsidR="00434134">
        <w:rPr>
          <w:rFonts w:ascii="Verdana" w:hAnsi="Verdana" w:cs="Arial"/>
          <w:sz w:val="22"/>
          <w:szCs w:val="22"/>
          <w:lang w:val="ro-RO"/>
        </w:rPr>
        <w:t>ț</w:t>
      </w:r>
      <w:r w:rsidR="00A001C9" w:rsidRPr="001C7E22">
        <w:rPr>
          <w:rFonts w:ascii="Verdana" w:hAnsi="Verdana" w:cs="Arial"/>
          <w:sz w:val="22"/>
          <w:szCs w:val="22"/>
          <w:lang w:val="ro-RO"/>
        </w:rPr>
        <w:t>ile exper</w:t>
      </w:r>
      <w:r w:rsidR="00434134">
        <w:rPr>
          <w:rFonts w:ascii="Verdana" w:hAnsi="Verdana" w:cs="Arial"/>
          <w:sz w:val="22"/>
          <w:szCs w:val="22"/>
          <w:lang w:val="ro-RO"/>
        </w:rPr>
        <w:t>ț</w:t>
      </w:r>
      <w:r w:rsidR="00A001C9" w:rsidRPr="001C7E22">
        <w:rPr>
          <w:rFonts w:ascii="Verdana" w:hAnsi="Verdana" w:cs="Arial"/>
          <w:sz w:val="22"/>
          <w:szCs w:val="22"/>
          <w:lang w:val="ro-RO"/>
        </w:rPr>
        <w:t>ilor externi coopta</w:t>
      </w:r>
      <w:r w:rsidR="00434134">
        <w:rPr>
          <w:rFonts w:ascii="Verdana" w:hAnsi="Verdana" w:cs="Arial"/>
          <w:sz w:val="22"/>
          <w:szCs w:val="22"/>
          <w:lang w:val="ro-RO"/>
        </w:rPr>
        <w:t>ț</w:t>
      </w:r>
      <w:r w:rsidR="00A001C9" w:rsidRPr="001C7E22">
        <w:rPr>
          <w:rFonts w:ascii="Verdana" w:hAnsi="Verdana" w:cs="Arial"/>
          <w:sz w:val="22"/>
          <w:szCs w:val="22"/>
          <w:lang w:val="ro-RO"/>
        </w:rPr>
        <w:t>i se rezum</w:t>
      </w:r>
      <w:r w:rsidR="004519DC" w:rsidRPr="001C7E22">
        <w:rPr>
          <w:rFonts w:ascii="Verdana" w:hAnsi="Verdana" w:cs="Arial"/>
          <w:sz w:val="22"/>
          <w:szCs w:val="22"/>
          <w:lang w:val="ro-RO"/>
        </w:rPr>
        <w:t>ă</w:t>
      </w:r>
      <w:r w:rsidR="00A001C9" w:rsidRPr="001C7E22">
        <w:rPr>
          <w:rFonts w:ascii="Verdana" w:hAnsi="Verdana" w:cs="Arial"/>
          <w:sz w:val="22"/>
          <w:szCs w:val="22"/>
          <w:lang w:val="ro-RO"/>
        </w:rPr>
        <w:t>, dup</w:t>
      </w:r>
      <w:r w:rsidR="004519DC" w:rsidRPr="001C7E22">
        <w:rPr>
          <w:rFonts w:ascii="Verdana" w:hAnsi="Verdana" w:cs="Arial"/>
          <w:sz w:val="22"/>
          <w:szCs w:val="22"/>
          <w:lang w:val="ro-RO"/>
        </w:rPr>
        <w:t>ă</w:t>
      </w:r>
      <w:r w:rsidR="00A001C9" w:rsidRPr="001C7E22">
        <w:rPr>
          <w:rFonts w:ascii="Verdana" w:hAnsi="Verdana" w:cs="Arial"/>
          <w:sz w:val="22"/>
          <w:szCs w:val="22"/>
          <w:lang w:val="ro-RO"/>
        </w:rPr>
        <w:t xml:space="preserve"> caz, numai la:</w:t>
      </w:r>
    </w:p>
    <w:p w:rsidR="00434134"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 xml:space="preserve">a) verificarea </w:t>
      </w:r>
      <w:r w:rsidR="00434134">
        <w:rPr>
          <w:rFonts w:ascii="Verdana" w:hAnsi="Verdana" w:cs="Arial"/>
          <w:sz w:val="22"/>
          <w:szCs w:val="22"/>
          <w:lang w:val="ro-RO"/>
        </w:rPr>
        <w:t>ș</w:t>
      </w:r>
      <w:r w:rsidRPr="001C7E22">
        <w:rPr>
          <w:rFonts w:ascii="Verdana" w:hAnsi="Verdana" w:cs="Arial"/>
          <w:sz w:val="22"/>
          <w:szCs w:val="22"/>
          <w:lang w:val="ro-RO"/>
        </w:rPr>
        <w:t>i evaluarea propunerilor tehnice;</w:t>
      </w:r>
    </w:p>
    <w:p w:rsidR="00434134"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 xml:space="preserve">b) analiza </w:t>
      </w:r>
      <w:r w:rsidR="004519DC" w:rsidRPr="001C7E22">
        <w:rPr>
          <w:rFonts w:ascii="Verdana" w:hAnsi="Verdana" w:cs="Arial"/>
          <w:sz w:val="22"/>
          <w:szCs w:val="22"/>
          <w:lang w:val="ro-RO"/>
        </w:rPr>
        <w:t>situa</w:t>
      </w:r>
      <w:r w:rsidR="00434134">
        <w:rPr>
          <w:rFonts w:ascii="Verdana" w:hAnsi="Verdana" w:cs="Arial"/>
          <w:sz w:val="22"/>
          <w:szCs w:val="22"/>
          <w:lang w:val="ro-RO"/>
        </w:rPr>
        <w:t>ț</w:t>
      </w:r>
      <w:r w:rsidR="004519DC" w:rsidRPr="001C7E22">
        <w:rPr>
          <w:rFonts w:ascii="Verdana" w:hAnsi="Verdana" w:cs="Arial"/>
          <w:sz w:val="22"/>
          <w:szCs w:val="22"/>
          <w:lang w:val="ro-RO"/>
        </w:rPr>
        <w:t>ie</w:t>
      </w:r>
      <w:r w:rsidRPr="001C7E22">
        <w:rPr>
          <w:rFonts w:ascii="Verdana" w:hAnsi="Verdana" w:cs="Arial"/>
          <w:sz w:val="22"/>
          <w:szCs w:val="22"/>
          <w:lang w:val="ro-RO"/>
        </w:rPr>
        <w:t xml:space="preserve">i financiare a </w:t>
      </w:r>
      <w:r w:rsidR="001C0FEB" w:rsidRPr="001C7E22">
        <w:rPr>
          <w:rFonts w:ascii="Verdana" w:hAnsi="Verdana" w:cs="Arial"/>
          <w:sz w:val="22"/>
          <w:szCs w:val="22"/>
          <w:lang w:val="ro-RO"/>
        </w:rPr>
        <w:t>solicitan</w:t>
      </w:r>
      <w:r w:rsidR="00434134">
        <w:rPr>
          <w:rFonts w:ascii="Verdana" w:hAnsi="Verdana" w:cs="Arial"/>
          <w:sz w:val="22"/>
          <w:szCs w:val="22"/>
          <w:lang w:val="ro-RO"/>
        </w:rPr>
        <w:t>ț</w:t>
      </w:r>
      <w:r w:rsidR="001C0FEB" w:rsidRPr="001C7E22">
        <w:rPr>
          <w:rFonts w:ascii="Verdana" w:hAnsi="Verdana" w:cs="Arial"/>
          <w:sz w:val="22"/>
          <w:szCs w:val="22"/>
          <w:lang w:val="ro-RO"/>
        </w:rPr>
        <w:t>i</w:t>
      </w:r>
      <w:r w:rsidR="004A3F38" w:rsidRPr="001C7E22">
        <w:rPr>
          <w:rFonts w:ascii="Verdana" w:hAnsi="Verdana" w:cs="Arial"/>
          <w:sz w:val="22"/>
          <w:szCs w:val="22"/>
          <w:lang w:val="ro-RO"/>
        </w:rPr>
        <w:t xml:space="preserve">lor de </w:t>
      </w:r>
      <w:r w:rsidR="00E06D1B" w:rsidRPr="001C7E22">
        <w:rPr>
          <w:rFonts w:ascii="Verdana" w:hAnsi="Verdana" w:cs="Arial"/>
          <w:sz w:val="22"/>
          <w:szCs w:val="22"/>
          <w:lang w:val="ro-RO"/>
        </w:rPr>
        <w:t>finan</w:t>
      </w:r>
      <w:r w:rsidR="00434134">
        <w:rPr>
          <w:rFonts w:ascii="Verdana" w:hAnsi="Verdana" w:cs="Arial"/>
          <w:sz w:val="22"/>
          <w:szCs w:val="22"/>
          <w:lang w:val="ro-RO"/>
        </w:rPr>
        <w:t>ț</w:t>
      </w:r>
      <w:r w:rsidR="00E06D1B" w:rsidRPr="001C7E22">
        <w:rPr>
          <w:rFonts w:ascii="Verdana" w:hAnsi="Verdana" w:cs="Arial"/>
          <w:sz w:val="22"/>
          <w:szCs w:val="22"/>
          <w:lang w:val="ro-RO"/>
        </w:rPr>
        <w:t>are</w:t>
      </w:r>
      <w:r w:rsidR="004A3F38" w:rsidRPr="001C7E22">
        <w:rPr>
          <w:rFonts w:ascii="Verdana" w:hAnsi="Verdana" w:cs="Arial"/>
          <w:sz w:val="22"/>
          <w:szCs w:val="22"/>
          <w:lang w:val="ro-RO"/>
        </w:rPr>
        <w:t xml:space="preserve"> </w:t>
      </w:r>
      <w:r w:rsidRPr="001C7E22">
        <w:rPr>
          <w:rFonts w:ascii="Verdana" w:hAnsi="Verdana" w:cs="Arial"/>
          <w:sz w:val="22"/>
          <w:szCs w:val="22"/>
          <w:lang w:val="ro-RO"/>
        </w:rPr>
        <w:t>ori analiza financiar</w:t>
      </w:r>
      <w:r w:rsidR="004519DC" w:rsidRPr="001C7E22">
        <w:rPr>
          <w:rFonts w:ascii="Verdana" w:hAnsi="Verdana" w:cs="Arial"/>
          <w:sz w:val="22"/>
          <w:szCs w:val="22"/>
          <w:lang w:val="ro-RO"/>
        </w:rPr>
        <w:t>ă</w:t>
      </w:r>
      <w:r w:rsidRPr="001C7E22">
        <w:rPr>
          <w:rFonts w:ascii="Verdana" w:hAnsi="Verdana" w:cs="Arial"/>
          <w:sz w:val="22"/>
          <w:szCs w:val="22"/>
          <w:lang w:val="ro-RO"/>
        </w:rPr>
        <w:t xml:space="preserve"> a efectelor pe care le pot determina anumite elemente ale </w:t>
      </w:r>
      <w:r w:rsidR="00E01B9D" w:rsidRPr="001C7E22">
        <w:rPr>
          <w:rFonts w:ascii="Verdana" w:hAnsi="Verdana" w:cs="Arial"/>
          <w:iCs/>
          <w:sz w:val="22"/>
          <w:szCs w:val="22"/>
          <w:lang w:val="ro-RO"/>
        </w:rPr>
        <w:t>proiectelor</w:t>
      </w:r>
      <w:r w:rsidR="00406F5C" w:rsidRPr="001C7E22">
        <w:rPr>
          <w:rFonts w:ascii="Verdana" w:hAnsi="Verdana" w:cs="Arial"/>
          <w:iCs/>
          <w:sz w:val="22"/>
          <w:szCs w:val="22"/>
          <w:lang w:val="ro-RO"/>
        </w:rPr>
        <w:t xml:space="preserve"> </w:t>
      </w:r>
      <w:r w:rsidRPr="001C7E22">
        <w:rPr>
          <w:rFonts w:ascii="Verdana" w:hAnsi="Verdana" w:cs="Arial"/>
          <w:sz w:val="22"/>
          <w:szCs w:val="22"/>
          <w:lang w:val="ro-RO"/>
        </w:rPr>
        <w:t xml:space="preserve">sau </w:t>
      </w:r>
      <w:r w:rsidR="004A10FB" w:rsidRPr="001C7E22">
        <w:rPr>
          <w:rFonts w:ascii="Verdana" w:hAnsi="Verdana" w:cs="Arial"/>
          <w:sz w:val="22"/>
          <w:szCs w:val="22"/>
          <w:lang w:val="ro-RO"/>
        </w:rPr>
        <w:t xml:space="preserve">anumite </w:t>
      </w:r>
      <w:r w:rsidRPr="001C7E22">
        <w:rPr>
          <w:rFonts w:ascii="Verdana" w:hAnsi="Verdana" w:cs="Arial"/>
          <w:sz w:val="22"/>
          <w:szCs w:val="22"/>
          <w:lang w:val="ro-RO"/>
        </w:rPr>
        <w:t xml:space="preserve">clauze contractuale propuse de </w:t>
      </w:r>
      <w:r w:rsidR="004A3F38"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w:t>
      </w:r>
      <w:r w:rsidR="00434134">
        <w:rPr>
          <w:rFonts w:ascii="Verdana" w:hAnsi="Verdana" w:cs="Arial"/>
          <w:sz w:val="22"/>
          <w:szCs w:val="22"/>
          <w:lang w:val="ro-RO"/>
        </w:rPr>
        <w:t>ț</w:t>
      </w:r>
      <w:r w:rsidR="00E06D1B" w:rsidRPr="001C7E22">
        <w:rPr>
          <w:rFonts w:ascii="Verdana" w:hAnsi="Verdana" w:cs="Arial"/>
          <w:sz w:val="22"/>
          <w:szCs w:val="22"/>
          <w:lang w:val="ro-RO"/>
        </w:rPr>
        <w:t>are</w:t>
      </w:r>
      <w:r w:rsidRPr="001C7E22">
        <w:rPr>
          <w:rFonts w:ascii="Verdana" w:hAnsi="Verdana" w:cs="Arial"/>
          <w:sz w:val="22"/>
          <w:szCs w:val="22"/>
          <w:lang w:val="ro-RO"/>
        </w:rPr>
        <w:t>;</w:t>
      </w:r>
    </w:p>
    <w:p w:rsidR="00A001C9" w:rsidRPr="001C7E22"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c) analiza efectelor de natur</w:t>
      </w:r>
      <w:r w:rsidR="004519DC" w:rsidRPr="001C7E22">
        <w:rPr>
          <w:rFonts w:ascii="Verdana" w:hAnsi="Verdana" w:cs="Arial"/>
          <w:sz w:val="22"/>
          <w:szCs w:val="22"/>
          <w:lang w:val="ro-RO"/>
        </w:rPr>
        <w:t>ă</w:t>
      </w:r>
      <w:r w:rsidRPr="001C7E22">
        <w:rPr>
          <w:rFonts w:ascii="Verdana" w:hAnsi="Verdana" w:cs="Arial"/>
          <w:sz w:val="22"/>
          <w:szCs w:val="22"/>
          <w:lang w:val="ro-RO"/>
        </w:rPr>
        <w:t xml:space="preserve"> juridic</w:t>
      </w:r>
      <w:r w:rsidR="004519DC" w:rsidRPr="001C7E22">
        <w:rPr>
          <w:rFonts w:ascii="Verdana" w:hAnsi="Verdana" w:cs="Arial"/>
          <w:sz w:val="22"/>
          <w:szCs w:val="22"/>
          <w:lang w:val="ro-RO"/>
        </w:rPr>
        <w:t>ă</w:t>
      </w:r>
      <w:r w:rsidRPr="001C7E22">
        <w:rPr>
          <w:rFonts w:ascii="Verdana" w:hAnsi="Verdana" w:cs="Arial"/>
          <w:sz w:val="22"/>
          <w:szCs w:val="22"/>
          <w:lang w:val="ro-RO"/>
        </w:rPr>
        <w:t xml:space="preserve"> pe care le pot determina anumite el</w:t>
      </w:r>
      <w:r w:rsidR="00434134">
        <w:rPr>
          <w:rFonts w:ascii="Verdana" w:hAnsi="Verdana" w:cs="Arial"/>
          <w:sz w:val="22"/>
          <w:szCs w:val="22"/>
          <w:lang w:val="ro-RO"/>
        </w:rPr>
        <w:t xml:space="preserve">emente ale </w:t>
      </w:r>
      <w:r w:rsidR="004A3F38" w:rsidRPr="001C7E22">
        <w:rPr>
          <w:rFonts w:ascii="Verdana" w:hAnsi="Verdana" w:cs="Arial"/>
          <w:sz w:val="22"/>
          <w:szCs w:val="22"/>
          <w:lang w:val="ro-RO"/>
        </w:rPr>
        <w:t xml:space="preserve">proiectului </w:t>
      </w:r>
      <w:r w:rsidRPr="001C7E22">
        <w:rPr>
          <w:rFonts w:ascii="Verdana" w:hAnsi="Verdana" w:cs="Arial"/>
          <w:sz w:val="22"/>
          <w:szCs w:val="22"/>
          <w:lang w:val="ro-RO"/>
        </w:rPr>
        <w:t xml:space="preserve">sau anumite clauze contractuale propuse de </w:t>
      </w:r>
      <w:r w:rsidR="004A3F38"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finanţare</w:t>
      </w:r>
      <w:r w:rsidRPr="001C7E22">
        <w:rPr>
          <w:rFonts w:ascii="Verdana" w:hAnsi="Verdana" w:cs="Arial"/>
          <w:sz w:val="22"/>
          <w:szCs w:val="22"/>
          <w:lang w:val="ro-RO"/>
        </w:rPr>
        <w:t>.</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iCs/>
          <w:sz w:val="22"/>
          <w:szCs w:val="22"/>
          <w:lang w:val="ro-RO"/>
        </w:rPr>
        <w:t>Art.</w:t>
      </w:r>
      <w:r w:rsidR="00A001C9" w:rsidRPr="001C7E22">
        <w:rPr>
          <w:rFonts w:ascii="Verdana" w:hAnsi="Verdana" w:cs="Arial"/>
          <w:iCs/>
          <w:sz w:val="22"/>
          <w:szCs w:val="22"/>
          <w:lang w:val="ro-RO"/>
        </w:rPr>
        <w:t>2</w:t>
      </w:r>
      <w:r w:rsidR="00C26C24">
        <w:rPr>
          <w:rFonts w:ascii="Verdana" w:hAnsi="Verdana" w:cs="Arial"/>
          <w:iCs/>
          <w:sz w:val="22"/>
          <w:szCs w:val="22"/>
          <w:lang w:val="ro-RO"/>
        </w:rPr>
        <w:t>7</w:t>
      </w:r>
      <w:r w:rsidR="00A001C9" w:rsidRPr="001C7E22">
        <w:rPr>
          <w:rFonts w:ascii="Verdana" w:hAnsi="Verdana" w:cs="Arial"/>
          <w:iCs/>
          <w:sz w:val="22"/>
          <w:szCs w:val="22"/>
          <w:lang w:val="ro-RO"/>
        </w:rPr>
        <w:t>.</w:t>
      </w:r>
      <w:r w:rsidR="00434134">
        <w:rPr>
          <w:rFonts w:ascii="Verdana" w:hAnsi="Verdana" w:cs="Arial"/>
          <w:iCs/>
          <w:sz w:val="22"/>
          <w:szCs w:val="22"/>
          <w:lang w:val="ro-RO"/>
        </w:rPr>
        <w:t xml:space="preserve"> </w:t>
      </w:r>
      <w:r w:rsidR="00A001C9" w:rsidRPr="001C7E22">
        <w:rPr>
          <w:rFonts w:ascii="Verdana" w:hAnsi="Verdana" w:cs="Arial"/>
          <w:iCs/>
          <w:sz w:val="22"/>
          <w:szCs w:val="22"/>
          <w:lang w:val="ro-RO"/>
        </w:rPr>
        <w:t>Exper</w:t>
      </w:r>
      <w:r w:rsidR="00434134">
        <w:rPr>
          <w:rFonts w:ascii="Verdana" w:hAnsi="Verdana" w:cs="Arial"/>
          <w:iCs/>
          <w:sz w:val="22"/>
          <w:szCs w:val="22"/>
          <w:lang w:val="ro-RO"/>
        </w:rPr>
        <w:t>ț</w:t>
      </w:r>
      <w:r w:rsidR="00A001C9" w:rsidRPr="001C7E22">
        <w:rPr>
          <w:rFonts w:ascii="Verdana" w:hAnsi="Verdana" w:cs="Arial"/>
          <w:iCs/>
          <w:sz w:val="22"/>
          <w:szCs w:val="22"/>
          <w:lang w:val="ro-RO"/>
        </w:rPr>
        <w:t>ii coopta</w:t>
      </w:r>
      <w:r w:rsidR="00434134">
        <w:rPr>
          <w:rFonts w:ascii="Verdana" w:hAnsi="Verdana" w:cs="Arial"/>
          <w:iCs/>
          <w:sz w:val="22"/>
          <w:szCs w:val="22"/>
          <w:lang w:val="ro-RO"/>
        </w:rPr>
        <w:t>ț</w:t>
      </w:r>
      <w:r w:rsidR="00A001C9" w:rsidRPr="001C7E22">
        <w:rPr>
          <w:rFonts w:ascii="Verdana" w:hAnsi="Verdana" w:cs="Arial"/>
          <w:iCs/>
          <w:sz w:val="22"/>
          <w:szCs w:val="22"/>
          <w:lang w:val="ro-RO"/>
        </w:rPr>
        <w:t xml:space="preserve">i nu au drept de vot, </w:t>
      </w:r>
      <w:r w:rsidR="004519DC" w:rsidRPr="001C7E22">
        <w:rPr>
          <w:rFonts w:ascii="Verdana" w:hAnsi="Verdana" w:cs="Arial"/>
          <w:iCs/>
          <w:sz w:val="22"/>
          <w:szCs w:val="22"/>
          <w:lang w:val="ro-RO"/>
        </w:rPr>
        <w:t>î</w:t>
      </w:r>
      <w:r w:rsidR="00A001C9" w:rsidRPr="001C7E22">
        <w:rPr>
          <w:rFonts w:ascii="Verdana" w:hAnsi="Verdana" w:cs="Arial"/>
          <w:iCs/>
          <w:sz w:val="22"/>
          <w:szCs w:val="22"/>
          <w:lang w:val="ro-RO"/>
        </w:rPr>
        <w:t>ns</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au obliga</w:t>
      </w:r>
      <w:r w:rsidR="00434134">
        <w:rPr>
          <w:rFonts w:ascii="Verdana" w:hAnsi="Verdana" w:cs="Arial"/>
          <w:iCs/>
          <w:sz w:val="22"/>
          <w:szCs w:val="22"/>
          <w:lang w:val="ro-RO"/>
        </w:rPr>
        <w:t>ț</w:t>
      </w:r>
      <w:r w:rsidR="00A001C9" w:rsidRPr="001C7E22">
        <w:rPr>
          <w:rFonts w:ascii="Verdana" w:hAnsi="Verdana" w:cs="Arial"/>
          <w:iCs/>
          <w:sz w:val="22"/>
          <w:szCs w:val="22"/>
          <w:lang w:val="ro-RO"/>
        </w:rPr>
        <w:t>ia de a elabora un raport de specialitate cu privire la aspectele tehnice, financiare sau juridice asupra c</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rora, pe baza expertizei pe care o de</w:t>
      </w:r>
      <w:r w:rsidR="00434134">
        <w:rPr>
          <w:rFonts w:ascii="Verdana" w:hAnsi="Verdana" w:cs="Arial"/>
          <w:iCs/>
          <w:sz w:val="22"/>
          <w:szCs w:val="22"/>
          <w:lang w:val="ro-RO"/>
        </w:rPr>
        <w:t>ț</w:t>
      </w:r>
      <w:r w:rsidR="00A001C9" w:rsidRPr="001C7E22">
        <w:rPr>
          <w:rFonts w:ascii="Verdana" w:hAnsi="Verdana" w:cs="Arial"/>
          <w:iCs/>
          <w:sz w:val="22"/>
          <w:szCs w:val="22"/>
          <w:lang w:val="ro-RO"/>
        </w:rPr>
        <w:t xml:space="preserve">in, </w:t>
      </w:r>
      <w:r w:rsidR="004519DC" w:rsidRPr="001C7E22">
        <w:rPr>
          <w:rFonts w:ascii="Verdana" w:hAnsi="Verdana" w:cs="Arial"/>
          <w:iCs/>
          <w:sz w:val="22"/>
          <w:szCs w:val="22"/>
          <w:lang w:val="ro-RO"/>
        </w:rPr>
        <w:t>îş</w:t>
      </w:r>
      <w:r w:rsidR="00A001C9" w:rsidRPr="001C7E22">
        <w:rPr>
          <w:rFonts w:ascii="Verdana" w:hAnsi="Verdana" w:cs="Arial"/>
          <w:iCs/>
          <w:sz w:val="22"/>
          <w:szCs w:val="22"/>
          <w:lang w:val="ro-RO"/>
        </w:rPr>
        <w:t>i exprim</w:t>
      </w:r>
      <w:r w:rsidR="004519DC"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punctul de vedere.</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A001C9" w:rsidRPr="001C7E22">
        <w:rPr>
          <w:rFonts w:ascii="Verdana" w:hAnsi="Verdana" w:cs="Arial"/>
          <w:sz w:val="22"/>
          <w:szCs w:val="22"/>
          <w:lang w:val="ro-RO"/>
        </w:rPr>
        <w:t>2</w:t>
      </w:r>
      <w:r w:rsidR="00C26C24">
        <w:rPr>
          <w:rFonts w:ascii="Verdana" w:hAnsi="Verdana" w:cs="Arial"/>
          <w:sz w:val="22"/>
          <w:szCs w:val="22"/>
          <w:lang w:val="ro-RO"/>
        </w:rPr>
        <w:t>8</w:t>
      </w:r>
      <w:r w:rsidR="00A001C9" w:rsidRPr="001C7E22">
        <w:rPr>
          <w:rFonts w:ascii="Verdana" w:hAnsi="Verdana" w:cs="Arial"/>
          <w:sz w:val="22"/>
          <w:szCs w:val="22"/>
          <w:lang w:val="ro-RO"/>
        </w:rPr>
        <w:t>.</w:t>
      </w:r>
      <w:r w:rsidR="00434134">
        <w:rPr>
          <w:rFonts w:ascii="Verdana" w:hAnsi="Verdana" w:cs="Arial"/>
          <w:sz w:val="22"/>
          <w:szCs w:val="22"/>
          <w:lang w:val="ro-RO"/>
        </w:rPr>
        <w:t xml:space="preserve"> </w:t>
      </w:r>
      <w:r w:rsidR="00A001C9" w:rsidRPr="001C7E22">
        <w:rPr>
          <w:rFonts w:ascii="Verdana" w:hAnsi="Verdana" w:cs="Arial"/>
          <w:sz w:val="22"/>
          <w:szCs w:val="22"/>
          <w:lang w:val="ro-RO"/>
        </w:rPr>
        <w:t>Raportul de specialitate prev</w:t>
      </w:r>
      <w:r w:rsidR="004519DC" w:rsidRPr="001C7E22">
        <w:rPr>
          <w:rFonts w:ascii="Verdana" w:hAnsi="Verdana" w:cs="Arial"/>
          <w:sz w:val="22"/>
          <w:szCs w:val="22"/>
          <w:lang w:val="ro-RO"/>
        </w:rPr>
        <w:t>ă</w:t>
      </w:r>
      <w:r w:rsidR="00A001C9" w:rsidRPr="001C7E22">
        <w:rPr>
          <w:rFonts w:ascii="Verdana" w:hAnsi="Verdana" w:cs="Arial"/>
          <w:sz w:val="22"/>
          <w:szCs w:val="22"/>
          <w:lang w:val="ro-RO"/>
        </w:rPr>
        <w:t>zut la pct. 2</w:t>
      </w:r>
      <w:r w:rsidR="00434134">
        <w:rPr>
          <w:rFonts w:ascii="Verdana" w:hAnsi="Verdana" w:cs="Arial"/>
          <w:sz w:val="22"/>
          <w:szCs w:val="22"/>
          <w:lang w:val="ro-RO"/>
        </w:rPr>
        <w:t xml:space="preserve">8 </w:t>
      </w:r>
      <w:r w:rsidR="00A001C9" w:rsidRPr="001C7E22">
        <w:rPr>
          <w:rFonts w:ascii="Verdana" w:hAnsi="Verdana" w:cs="Arial"/>
          <w:sz w:val="22"/>
          <w:szCs w:val="22"/>
          <w:lang w:val="ro-RO"/>
        </w:rPr>
        <w:t>este destinat s</w:t>
      </w:r>
      <w:r w:rsidR="004519DC" w:rsidRPr="001C7E22">
        <w:rPr>
          <w:rFonts w:ascii="Verdana" w:hAnsi="Verdana" w:cs="Arial"/>
          <w:sz w:val="22"/>
          <w:szCs w:val="22"/>
          <w:lang w:val="ro-RO"/>
        </w:rPr>
        <w:t>ă</w:t>
      </w:r>
      <w:r w:rsidR="00A001C9" w:rsidRPr="001C7E22">
        <w:rPr>
          <w:rFonts w:ascii="Verdana" w:hAnsi="Verdana" w:cs="Arial"/>
          <w:sz w:val="22"/>
          <w:szCs w:val="22"/>
          <w:lang w:val="ro-RO"/>
        </w:rPr>
        <w:t xml:space="preserve"> faciliteze comisiei de evaluare adoptarea deciziilor </w:t>
      </w:r>
      <w:r w:rsidR="004519DC" w:rsidRPr="001C7E22">
        <w:rPr>
          <w:rFonts w:ascii="Verdana" w:hAnsi="Verdana" w:cs="Arial"/>
          <w:sz w:val="22"/>
          <w:szCs w:val="22"/>
          <w:lang w:val="ro-RO"/>
        </w:rPr>
        <w:t>î</w:t>
      </w:r>
      <w:r w:rsidR="00A001C9" w:rsidRPr="001C7E22">
        <w:rPr>
          <w:rFonts w:ascii="Verdana" w:hAnsi="Verdana" w:cs="Arial"/>
          <w:sz w:val="22"/>
          <w:szCs w:val="22"/>
          <w:lang w:val="ro-RO"/>
        </w:rPr>
        <w:t>n cadrul procesului de analiz</w:t>
      </w:r>
      <w:r w:rsidR="004519DC" w:rsidRPr="001C7E22">
        <w:rPr>
          <w:rFonts w:ascii="Verdana" w:hAnsi="Verdana" w:cs="Arial"/>
          <w:sz w:val="22"/>
          <w:szCs w:val="22"/>
          <w:lang w:val="ro-RO"/>
        </w:rPr>
        <w:t>ă</w:t>
      </w:r>
      <w:r w:rsidR="00A001C9" w:rsidRPr="001C7E22">
        <w:rPr>
          <w:rFonts w:ascii="Verdana" w:hAnsi="Verdana" w:cs="Arial"/>
          <w:sz w:val="22"/>
          <w:szCs w:val="22"/>
          <w:lang w:val="ro-RO"/>
        </w:rPr>
        <w:t xml:space="preserve"> a </w:t>
      </w:r>
      <w:r w:rsidR="004A3F38" w:rsidRPr="001C7E22">
        <w:rPr>
          <w:rFonts w:ascii="Verdana" w:hAnsi="Verdana" w:cs="Arial"/>
          <w:sz w:val="22"/>
          <w:szCs w:val="22"/>
          <w:lang w:val="ro-RO"/>
        </w:rPr>
        <w:t xml:space="preserve">proiectelor </w:t>
      </w:r>
      <w:r w:rsidR="00434134">
        <w:rPr>
          <w:rFonts w:ascii="Verdana" w:hAnsi="Verdana" w:cs="Arial"/>
          <w:sz w:val="22"/>
          <w:szCs w:val="22"/>
          <w:lang w:val="ro-RO"/>
        </w:rPr>
        <w:t>ș</w:t>
      </w:r>
      <w:r w:rsidR="00A001C9" w:rsidRPr="001C7E22">
        <w:rPr>
          <w:rFonts w:ascii="Verdana" w:hAnsi="Verdana" w:cs="Arial"/>
          <w:sz w:val="22"/>
          <w:szCs w:val="22"/>
          <w:lang w:val="ro-RO"/>
        </w:rPr>
        <w:t xml:space="preserve">i de stabilire a </w:t>
      </w:r>
      <w:r w:rsidR="004A3F38" w:rsidRPr="001C7E22">
        <w:rPr>
          <w:rFonts w:ascii="Verdana" w:hAnsi="Verdana" w:cs="Arial"/>
          <w:sz w:val="22"/>
          <w:szCs w:val="22"/>
          <w:lang w:val="ro-RO"/>
        </w:rPr>
        <w:t xml:space="preserve">proiectelor </w:t>
      </w:r>
      <w:r w:rsidR="00A001C9" w:rsidRPr="001C7E22">
        <w:rPr>
          <w:rFonts w:ascii="Verdana" w:hAnsi="Verdana" w:cs="Arial"/>
          <w:sz w:val="22"/>
          <w:szCs w:val="22"/>
          <w:lang w:val="ro-RO"/>
        </w:rPr>
        <w:t>c</w:t>
      </w:r>
      <w:r w:rsidR="004519DC" w:rsidRPr="001C7E22">
        <w:rPr>
          <w:rFonts w:ascii="Verdana" w:hAnsi="Verdana" w:cs="Arial"/>
          <w:sz w:val="22"/>
          <w:szCs w:val="22"/>
          <w:lang w:val="ro-RO"/>
        </w:rPr>
        <w:t>â</w:t>
      </w:r>
      <w:r w:rsidR="00434134">
        <w:rPr>
          <w:rFonts w:ascii="Verdana" w:hAnsi="Verdana" w:cs="Arial"/>
          <w:sz w:val="22"/>
          <w:szCs w:val="22"/>
          <w:lang w:val="ro-RO"/>
        </w:rPr>
        <w:t>ș</w:t>
      </w:r>
      <w:r w:rsidR="00A001C9" w:rsidRPr="001C7E22">
        <w:rPr>
          <w:rFonts w:ascii="Verdana" w:hAnsi="Verdana" w:cs="Arial"/>
          <w:sz w:val="22"/>
          <w:szCs w:val="22"/>
          <w:lang w:val="ro-RO"/>
        </w:rPr>
        <w:t>tig</w:t>
      </w:r>
      <w:r w:rsidR="004519DC" w:rsidRPr="001C7E22">
        <w:rPr>
          <w:rFonts w:ascii="Verdana" w:hAnsi="Verdana" w:cs="Arial"/>
          <w:sz w:val="22"/>
          <w:szCs w:val="22"/>
          <w:lang w:val="ro-RO"/>
        </w:rPr>
        <w:t>ă</w:t>
      </w:r>
      <w:r w:rsidR="00A001C9" w:rsidRPr="001C7E22">
        <w:rPr>
          <w:rFonts w:ascii="Verdana" w:hAnsi="Verdana" w:cs="Arial"/>
          <w:sz w:val="22"/>
          <w:szCs w:val="22"/>
          <w:lang w:val="ro-RO"/>
        </w:rPr>
        <w:t>toare. Raportul de specialitate se ata</w:t>
      </w:r>
      <w:r w:rsidR="00434134">
        <w:rPr>
          <w:rFonts w:ascii="Verdana" w:hAnsi="Verdana" w:cs="Arial"/>
          <w:sz w:val="22"/>
          <w:szCs w:val="22"/>
          <w:lang w:val="ro-RO"/>
        </w:rPr>
        <w:t>ș</w:t>
      </w:r>
      <w:r w:rsidR="00A001C9" w:rsidRPr="001C7E22">
        <w:rPr>
          <w:rFonts w:ascii="Verdana" w:hAnsi="Verdana" w:cs="Arial"/>
          <w:sz w:val="22"/>
          <w:szCs w:val="22"/>
          <w:lang w:val="ro-RO"/>
        </w:rPr>
        <w:t>eaz</w:t>
      </w:r>
      <w:r w:rsidR="004519DC" w:rsidRPr="001C7E22">
        <w:rPr>
          <w:rFonts w:ascii="Verdana" w:hAnsi="Verdana" w:cs="Arial"/>
          <w:sz w:val="22"/>
          <w:szCs w:val="22"/>
          <w:lang w:val="ro-RO"/>
        </w:rPr>
        <w:t>ă</w:t>
      </w:r>
      <w:r w:rsidR="00A001C9" w:rsidRPr="001C7E22">
        <w:rPr>
          <w:rFonts w:ascii="Verdana" w:hAnsi="Verdana" w:cs="Arial"/>
          <w:sz w:val="22"/>
          <w:szCs w:val="22"/>
          <w:lang w:val="ro-RO"/>
        </w:rPr>
        <w:t xml:space="preserve"> la raportul</w:t>
      </w:r>
      <w:r w:rsidR="004A3F38" w:rsidRPr="001C7E22">
        <w:rPr>
          <w:rFonts w:ascii="Verdana" w:hAnsi="Verdana" w:cs="Arial"/>
          <w:sz w:val="22"/>
          <w:szCs w:val="22"/>
          <w:lang w:val="ro-RO"/>
        </w:rPr>
        <w:t xml:space="preserve"> comisiei de evaluare</w:t>
      </w:r>
      <w:r w:rsidR="00A001C9" w:rsidRPr="001C7E22">
        <w:rPr>
          <w:rFonts w:ascii="Verdana" w:hAnsi="Verdana" w:cs="Arial"/>
          <w:sz w:val="22"/>
          <w:szCs w:val="22"/>
          <w:lang w:val="ro-RO"/>
        </w:rPr>
        <w:t>.</w:t>
      </w:r>
    </w:p>
    <w:p w:rsidR="00A001C9" w:rsidRPr="001C7E22"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C26C24">
        <w:rPr>
          <w:rFonts w:ascii="Verdana" w:hAnsi="Verdana" w:cs="Arial"/>
          <w:sz w:val="22"/>
          <w:szCs w:val="22"/>
          <w:lang w:val="ro-RO"/>
        </w:rPr>
        <w:t>29</w:t>
      </w:r>
      <w:r w:rsidR="00A001C9" w:rsidRPr="001C7E22">
        <w:rPr>
          <w:rFonts w:ascii="Verdana" w:hAnsi="Verdana" w:cs="Arial"/>
          <w:sz w:val="22"/>
          <w:szCs w:val="22"/>
          <w:lang w:val="ro-RO"/>
        </w:rPr>
        <w:t>. Activitatea comisi</w:t>
      </w:r>
      <w:r w:rsidR="00434134">
        <w:rPr>
          <w:rFonts w:ascii="Verdana" w:hAnsi="Verdana" w:cs="Arial"/>
          <w:sz w:val="22"/>
          <w:szCs w:val="22"/>
          <w:lang w:val="ro-RO"/>
        </w:rPr>
        <w:t>ei</w:t>
      </w:r>
      <w:r w:rsidR="00A001C9" w:rsidRPr="001C7E22">
        <w:rPr>
          <w:rFonts w:ascii="Verdana" w:hAnsi="Verdana" w:cs="Arial"/>
          <w:sz w:val="22"/>
          <w:szCs w:val="22"/>
          <w:lang w:val="ro-RO"/>
        </w:rPr>
        <w:t xml:space="preserve"> este coordonat</w:t>
      </w:r>
      <w:r w:rsidR="00C26C24">
        <w:rPr>
          <w:rFonts w:ascii="Verdana" w:hAnsi="Verdana" w:cs="Arial"/>
          <w:sz w:val="22"/>
          <w:szCs w:val="22"/>
          <w:lang w:val="ro-RO"/>
        </w:rPr>
        <w:t>ă</w:t>
      </w:r>
      <w:r w:rsidR="00A001C9" w:rsidRPr="001C7E22">
        <w:rPr>
          <w:rFonts w:ascii="Verdana" w:hAnsi="Verdana" w:cs="Arial"/>
          <w:sz w:val="22"/>
          <w:szCs w:val="22"/>
          <w:lang w:val="ro-RO"/>
        </w:rPr>
        <w:t xml:space="preserve"> de </w:t>
      </w:r>
      <w:r w:rsidR="00E06D1B" w:rsidRPr="001C7E22">
        <w:rPr>
          <w:rFonts w:ascii="Verdana" w:hAnsi="Verdana" w:cs="Arial"/>
          <w:sz w:val="22"/>
          <w:szCs w:val="22"/>
          <w:lang w:val="ro-RO"/>
        </w:rPr>
        <w:t>către</w:t>
      </w:r>
      <w:r w:rsidR="00A001C9" w:rsidRPr="001C7E22">
        <w:rPr>
          <w:rFonts w:ascii="Verdana" w:hAnsi="Verdana" w:cs="Arial"/>
          <w:sz w:val="22"/>
          <w:szCs w:val="22"/>
          <w:lang w:val="ro-RO"/>
        </w:rPr>
        <w:t xml:space="preserve"> </w:t>
      </w:r>
      <w:r w:rsidR="00C26C24">
        <w:rPr>
          <w:rFonts w:ascii="Verdana" w:hAnsi="Verdana" w:cs="Arial"/>
          <w:sz w:val="22"/>
          <w:szCs w:val="22"/>
          <w:lang w:val="ro-RO"/>
        </w:rPr>
        <w:t xml:space="preserve">responsabilul compartimentului sport, al fiecărei </w:t>
      </w:r>
      <w:r w:rsidR="00C26C24">
        <w:rPr>
          <w:rFonts w:ascii="Verdana" w:hAnsi="Verdana"/>
          <w:spacing w:val="2"/>
          <w:sz w:val="22"/>
          <w:szCs w:val="22"/>
          <w:lang w:val="ro-RO"/>
        </w:rPr>
        <w:t xml:space="preserve">direcții județene pentru sport și tineret, respectiv a direcției pentru sport și tineret a municipiului București, </w:t>
      </w:r>
      <w:r w:rsidR="00434134">
        <w:rPr>
          <w:rFonts w:ascii="Verdana" w:hAnsi="Verdana" w:cs="Arial"/>
          <w:sz w:val="22"/>
          <w:szCs w:val="22"/>
          <w:lang w:val="ro-RO"/>
        </w:rPr>
        <w:t xml:space="preserve">în calitate de </w:t>
      </w:r>
      <w:r w:rsidR="004519DC" w:rsidRPr="001C7E22">
        <w:rPr>
          <w:rFonts w:ascii="Verdana" w:hAnsi="Verdana" w:cs="Arial"/>
          <w:sz w:val="22"/>
          <w:szCs w:val="22"/>
          <w:lang w:val="ro-RO"/>
        </w:rPr>
        <w:t>pre</w:t>
      </w:r>
      <w:r w:rsidR="00434134">
        <w:rPr>
          <w:rFonts w:ascii="Verdana" w:hAnsi="Verdana" w:cs="Arial"/>
          <w:sz w:val="22"/>
          <w:szCs w:val="22"/>
          <w:lang w:val="ro-RO"/>
        </w:rPr>
        <w:t>ș</w:t>
      </w:r>
      <w:r w:rsidR="004519DC" w:rsidRPr="001C7E22">
        <w:rPr>
          <w:rFonts w:ascii="Verdana" w:hAnsi="Verdana" w:cs="Arial"/>
          <w:sz w:val="22"/>
          <w:szCs w:val="22"/>
          <w:lang w:val="ro-RO"/>
        </w:rPr>
        <w:t>edinte</w:t>
      </w:r>
      <w:r w:rsidR="00434134">
        <w:rPr>
          <w:rFonts w:ascii="Verdana" w:hAnsi="Verdana" w:cs="Arial"/>
          <w:sz w:val="22"/>
          <w:szCs w:val="22"/>
          <w:lang w:val="ro-RO"/>
        </w:rPr>
        <w:t xml:space="preserve"> al comisiei</w:t>
      </w:r>
      <w:r w:rsidR="00A001C9" w:rsidRPr="001C7E22">
        <w:rPr>
          <w:rFonts w:ascii="Verdana" w:hAnsi="Verdana" w:cs="Arial"/>
          <w:sz w:val="22"/>
          <w:szCs w:val="22"/>
          <w:lang w:val="ro-RO"/>
        </w:rPr>
        <w:t>.</w:t>
      </w:r>
    </w:p>
    <w:p w:rsidR="00A001C9" w:rsidRPr="001C7E22" w:rsidRDefault="000525F1" w:rsidP="001839EC">
      <w:pPr>
        <w:widowControl/>
        <w:contextualSpacing/>
        <w:jc w:val="both"/>
        <w:rPr>
          <w:rFonts w:ascii="Verdana" w:hAnsi="Verdana" w:cs="Arial"/>
          <w:iCs/>
          <w:sz w:val="22"/>
          <w:szCs w:val="22"/>
          <w:lang w:val="ro-RO"/>
        </w:rPr>
      </w:pPr>
      <w:r>
        <w:rPr>
          <w:rFonts w:ascii="Verdana" w:hAnsi="Verdana" w:cs="Arial"/>
          <w:iCs/>
          <w:sz w:val="22"/>
          <w:szCs w:val="22"/>
          <w:lang w:val="ro-RO"/>
        </w:rPr>
        <w:t>Art.</w:t>
      </w:r>
      <w:r w:rsidR="00A001C9" w:rsidRPr="001C7E22">
        <w:rPr>
          <w:rFonts w:ascii="Verdana" w:hAnsi="Verdana" w:cs="Arial"/>
          <w:iCs/>
          <w:sz w:val="22"/>
          <w:szCs w:val="22"/>
          <w:lang w:val="ro-RO"/>
        </w:rPr>
        <w:t>3</w:t>
      </w:r>
      <w:r w:rsidR="00C26C24">
        <w:rPr>
          <w:rFonts w:ascii="Verdana" w:hAnsi="Verdana" w:cs="Arial"/>
          <w:iCs/>
          <w:sz w:val="22"/>
          <w:szCs w:val="22"/>
          <w:lang w:val="ro-RO"/>
        </w:rPr>
        <w:t>0</w:t>
      </w:r>
      <w:r w:rsidR="00A001C9" w:rsidRPr="001C7E22">
        <w:rPr>
          <w:rFonts w:ascii="Verdana" w:hAnsi="Verdana" w:cs="Arial"/>
          <w:iCs/>
          <w:sz w:val="22"/>
          <w:szCs w:val="22"/>
          <w:lang w:val="ro-RO"/>
        </w:rPr>
        <w:t>.</w:t>
      </w:r>
      <w:r w:rsidR="00434134">
        <w:rPr>
          <w:rFonts w:ascii="Verdana" w:hAnsi="Verdana" w:cs="Arial"/>
          <w:iCs/>
          <w:sz w:val="22"/>
          <w:szCs w:val="22"/>
          <w:lang w:val="ro-RO"/>
        </w:rPr>
        <w:t xml:space="preserve"> </w:t>
      </w:r>
      <w:r w:rsidR="00A001C9" w:rsidRPr="001C7E22">
        <w:rPr>
          <w:rFonts w:ascii="Verdana" w:hAnsi="Verdana" w:cs="Arial"/>
          <w:iCs/>
          <w:sz w:val="22"/>
          <w:szCs w:val="22"/>
          <w:lang w:val="ro-RO"/>
        </w:rPr>
        <w:t xml:space="preserve">Modul de lucru al comisiei de evaluare este stabilit de comun acord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ntre membrii acesteia, urm</w:t>
      </w:r>
      <w:r w:rsidR="00036212" w:rsidRPr="001C7E22">
        <w:rPr>
          <w:rFonts w:ascii="Verdana" w:hAnsi="Verdana" w:cs="Arial"/>
          <w:iCs/>
          <w:sz w:val="22"/>
          <w:szCs w:val="22"/>
          <w:lang w:val="ro-RO"/>
        </w:rPr>
        <w:t>â</w:t>
      </w:r>
      <w:r w:rsidR="00A001C9" w:rsidRPr="001C7E22">
        <w:rPr>
          <w:rFonts w:ascii="Verdana" w:hAnsi="Verdana" w:cs="Arial"/>
          <w:iCs/>
          <w:sz w:val="22"/>
          <w:szCs w:val="22"/>
          <w:lang w:val="ro-RO"/>
        </w:rPr>
        <w:t xml:space="preserve">nd a se avea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 vedere calendarul estimativ de aplicare a procedurii.</w:t>
      </w:r>
    </w:p>
    <w:p w:rsidR="00A001C9" w:rsidRPr="001C7E22" w:rsidRDefault="000525F1" w:rsidP="001839EC">
      <w:pPr>
        <w:widowControl/>
        <w:contextualSpacing/>
        <w:jc w:val="both"/>
        <w:rPr>
          <w:rFonts w:ascii="Verdana" w:hAnsi="Verdana" w:cs="Arial"/>
          <w:iCs/>
          <w:sz w:val="22"/>
          <w:szCs w:val="22"/>
          <w:lang w:val="ro-RO"/>
        </w:rPr>
      </w:pPr>
      <w:r>
        <w:rPr>
          <w:rFonts w:ascii="Verdana" w:hAnsi="Verdana" w:cs="Arial"/>
          <w:iCs/>
          <w:sz w:val="22"/>
          <w:szCs w:val="22"/>
          <w:lang w:val="ro-RO"/>
        </w:rPr>
        <w:t>Art.</w:t>
      </w:r>
      <w:r w:rsidR="00A001C9" w:rsidRPr="001C7E22">
        <w:rPr>
          <w:rFonts w:ascii="Verdana" w:hAnsi="Verdana" w:cs="Arial"/>
          <w:iCs/>
          <w:sz w:val="22"/>
          <w:szCs w:val="22"/>
          <w:lang w:val="ro-RO"/>
        </w:rPr>
        <w:t>3</w:t>
      </w:r>
      <w:r w:rsidR="00C26C24">
        <w:rPr>
          <w:rFonts w:ascii="Verdana" w:hAnsi="Verdana" w:cs="Arial"/>
          <w:iCs/>
          <w:sz w:val="22"/>
          <w:szCs w:val="22"/>
          <w:lang w:val="ro-RO"/>
        </w:rPr>
        <w:t>1</w:t>
      </w:r>
      <w:r w:rsidR="00977310" w:rsidRPr="001C7E22">
        <w:rPr>
          <w:rFonts w:ascii="Verdana" w:hAnsi="Verdana" w:cs="Arial"/>
          <w:iCs/>
          <w:sz w:val="22"/>
          <w:szCs w:val="22"/>
          <w:lang w:val="ro-RO"/>
        </w:rPr>
        <w:t>.</w:t>
      </w:r>
      <w:r w:rsidR="00A001C9" w:rsidRPr="001C7E22">
        <w:rPr>
          <w:rFonts w:ascii="Verdana" w:hAnsi="Verdana" w:cs="Arial"/>
          <w:iCs/>
          <w:sz w:val="22"/>
          <w:szCs w:val="22"/>
          <w:lang w:val="ro-RO"/>
        </w:rPr>
        <w:t xml:space="preserve"> Membrii comisiei de evaluare au dreptul de a analiza </w:t>
      </w:r>
      <w:r w:rsidR="00036212" w:rsidRPr="001C7E22">
        <w:rPr>
          <w:rFonts w:ascii="Verdana" w:hAnsi="Verdana" w:cs="Arial"/>
          <w:iCs/>
          <w:sz w:val="22"/>
          <w:szCs w:val="22"/>
          <w:lang w:val="ro-RO"/>
        </w:rPr>
        <w:t>ş</w:t>
      </w:r>
      <w:r w:rsidR="00A001C9" w:rsidRPr="001C7E22">
        <w:rPr>
          <w:rFonts w:ascii="Verdana" w:hAnsi="Verdana" w:cs="Arial"/>
          <w:iCs/>
          <w:sz w:val="22"/>
          <w:szCs w:val="22"/>
          <w:lang w:val="ro-RO"/>
        </w:rPr>
        <w:t xml:space="preserve">i evalua documentele depuse de </w:t>
      </w:r>
      <w:r w:rsidR="001C0FEB" w:rsidRPr="001C7E22">
        <w:rPr>
          <w:rFonts w:ascii="Verdana" w:hAnsi="Verdana" w:cs="Arial"/>
          <w:iCs/>
          <w:sz w:val="22"/>
          <w:szCs w:val="22"/>
          <w:lang w:val="ro-RO"/>
        </w:rPr>
        <w:t>solicitan</w:t>
      </w:r>
      <w:r w:rsidR="00E117A1">
        <w:rPr>
          <w:rFonts w:ascii="Verdana" w:hAnsi="Verdana" w:cs="Arial"/>
          <w:iCs/>
          <w:sz w:val="22"/>
          <w:szCs w:val="22"/>
          <w:lang w:val="ro-RO"/>
        </w:rPr>
        <w:t>ț</w:t>
      </w:r>
      <w:r w:rsidR="001C0FEB" w:rsidRPr="001C7E22">
        <w:rPr>
          <w:rFonts w:ascii="Verdana" w:hAnsi="Verdana" w:cs="Arial"/>
          <w:iCs/>
          <w:sz w:val="22"/>
          <w:szCs w:val="22"/>
          <w:lang w:val="ro-RO"/>
        </w:rPr>
        <w:t>i</w:t>
      </w:r>
      <w:r w:rsidR="00E01B9D" w:rsidRPr="001C7E22">
        <w:rPr>
          <w:rFonts w:ascii="Verdana" w:hAnsi="Verdana" w:cs="Arial"/>
          <w:iCs/>
          <w:sz w:val="22"/>
          <w:szCs w:val="22"/>
          <w:lang w:val="ro-RO"/>
        </w:rPr>
        <w:t xml:space="preserve"> </w:t>
      </w:r>
      <w:r w:rsidR="00A001C9" w:rsidRPr="001C7E22">
        <w:rPr>
          <w:rFonts w:ascii="Verdana" w:hAnsi="Verdana" w:cs="Arial"/>
          <w:iCs/>
          <w:sz w:val="22"/>
          <w:szCs w:val="22"/>
          <w:lang w:val="ro-RO"/>
        </w:rPr>
        <w:t xml:space="preserve">individual </w:t>
      </w:r>
      <w:r w:rsidR="00E117A1">
        <w:rPr>
          <w:rFonts w:ascii="Verdana" w:hAnsi="Verdana" w:cs="Arial"/>
          <w:iCs/>
          <w:sz w:val="22"/>
          <w:szCs w:val="22"/>
          <w:lang w:val="ro-RO"/>
        </w:rPr>
        <w:t>ș</w:t>
      </w:r>
      <w:r w:rsidR="00A001C9" w:rsidRPr="001C7E22">
        <w:rPr>
          <w:rFonts w:ascii="Verdana" w:hAnsi="Verdana" w:cs="Arial"/>
          <w:iCs/>
          <w:sz w:val="22"/>
          <w:szCs w:val="22"/>
          <w:lang w:val="ro-RO"/>
        </w:rPr>
        <w:t xml:space="preserve">i/sau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 xml:space="preserve">n </w:t>
      </w:r>
      <w:r w:rsidR="00E117A1">
        <w:rPr>
          <w:rFonts w:ascii="Verdana" w:hAnsi="Verdana" w:cs="Arial"/>
          <w:iCs/>
          <w:sz w:val="22"/>
          <w:szCs w:val="22"/>
          <w:lang w:val="ro-RO"/>
        </w:rPr>
        <w:t>ș</w:t>
      </w:r>
      <w:r w:rsidR="00A001C9" w:rsidRPr="001C7E22">
        <w:rPr>
          <w:rFonts w:ascii="Verdana" w:hAnsi="Verdana" w:cs="Arial"/>
          <w:iCs/>
          <w:sz w:val="22"/>
          <w:szCs w:val="22"/>
          <w:lang w:val="ro-RO"/>
        </w:rPr>
        <w:t>edin</w:t>
      </w:r>
      <w:r w:rsidR="00E117A1">
        <w:rPr>
          <w:rFonts w:ascii="Verdana" w:hAnsi="Verdana" w:cs="Arial"/>
          <w:iCs/>
          <w:sz w:val="22"/>
          <w:szCs w:val="22"/>
          <w:lang w:val="ro-RO"/>
        </w:rPr>
        <w:t>ț</w:t>
      </w:r>
      <w:r w:rsidR="00A001C9" w:rsidRPr="001C7E22">
        <w:rPr>
          <w:rFonts w:ascii="Verdana" w:hAnsi="Verdana" w:cs="Arial"/>
          <w:iCs/>
          <w:sz w:val="22"/>
          <w:szCs w:val="22"/>
          <w:lang w:val="ro-RO"/>
        </w:rPr>
        <w:t xml:space="preserve">e comune,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ns</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orice decizie a comisiei de evaluare trebuie s</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ntruneasc</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votul a cel pu</w:t>
      </w:r>
      <w:r w:rsidR="00036212" w:rsidRPr="001C7E22">
        <w:rPr>
          <w:rFonts w:ascii="Verdana" w:hAnsi="Verdana" w:cs="Arial"/>
          <w:iCs/>
          <w:sz w:val="22"/>
          <w:szCs w:val="22"/>
          <w:lang w:val="ro-RO"/>
        </w:rPr>
        <w:t>ţ</w:t>
      </w:r>
      <w:r w:rsidR="00A001C9" w:rsidRPr="001C7E22">
        <w:rPr>
          <w:rFonts w:ascii="Verdana" w:hAnsi="Verdana" w:cs="Arial"/>
          <w:iCs/>
          <w:sz w:val="22"/>
          <w:szCs w:val="22"/>
          <w:lang w:val="ro-RO"/>
        </w:rPr>
        <w:t>in 2 dintre membrii s</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i. Comisia de evaluare are obliga</w:t>
      </w:r>
      <w:r w:rsidR="00E117A1">
        <w:rPr>
          <w:rFonts w:ascii="Verdana" w:hAnsi="Verdana" w:cs="Arial"/>
          <w:iCs/>
          <w:sz w:val="22"/>
          <w:szCs w:val="22"/>
          <w:lang w:val="ro-RO"/>
        </w:rPr>
        <w:t>ț</w:t>
      </w:r>
      <w:r w:rsidR="00A001C9" w:rsidRPr="001C7E22">
        <w:rPr>
          <w:rFonts w:ascii="Verdana" w:hAnsi="Verdana" w:cs="Arial"/>
          <w:iCs/>
          <w:sz w:val="22"/>
          <w:szCs w:val="22"/>
          <w:lang w:val="ro-RO"/>
        </w:rPr>
        <w:t>ia s</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ntocmeasc</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nscrisuri prin care se formalizeaz</w:t>
      </w:r>
      <w:r w:rsidR="00036212" w:rsidRPr="001C7E22">
        <w:rPr>
          <w:rFonts w:ascii="Verdana" w:hAnsi="Verdana" w:cs="Arial"/>
          <w:iCs/>
          <w:sz w:val="22"/>
          <w:szCs w:val="22"/>
          <w:lang w:val="ro-RO"/>
        </w:rPr>
        <w:t>ă</w:t>
      </w:r>
      <w:r w:rsidR="00A001C9" w:rsidRPr="001C7E22">
        <w:rPr>
          <w:rFonts w:ascii="Verdana" w:hAnsi="Verdana" w:cs="Arial"/>
          <w:iCs/>
          <w:sz w:val="22"/>
          <w:szCs w:val="22"/>
          <w:lang w:val="ro-RO"/>
        </w:rPr>
        <w:t xml:space="preserve"> deciziile adoptate </w:t>
      </w:r>
      <w:r w:rsidR="00036212" w:rsidRPr="001C7E22">
        <w:rPr>
          <w:rFonts w:ascii="Verdana" w:hAnsi="Verdana" w:cs="Arial"/>
          <w:iCs/>
          <w:sz w:val="22"/>
          <w:szCs w:val="22"/>
          <w:lang w:val="ro-RO"/>
        </w:rPr>
        <w:t>î</w:t>
      </w:r>
      <w:r w:rsidR="00A001C9" w:rsidRPr="001C7E22">
        <w:rPr>
          <w:rFonts w:ascii="Verdana" w:hAnsi="Verdana" w:cs="Arial"/>
          <w:iCs/>
          <w:sz w:val="22"/>
          <w:szCs w:val="22"/>
          <w:lang w:val="ro-RO"/>
        </w:rPr>
        <w:t>n cadrul procesului de evaluare.</w:t>
      </w:r>
    </w:p>
    <w:p w:rsidR="00A001C9"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2</w:t>
      </w:r>
      <w:r w:rsidR="00977310" w:rsidRPr="001C7E22">
        <w:rPr>
          <w:rFonts w:ascii="Verdana" w:hAnsi="Verdana" w:cs="Arial"/>
          <w:sz w:val="22"/>
          <w:szCs w:val="22"/>
          <w:lang w:val="ro-RO"/>
        </w:rPr>
        <w:t>.</w:t>
      </w:r>
      <w:r w:rsidR="00A001C9" w:rsidRPr="001C7E22">
        <w:rPr>
          <w:rFonts w:ascii="Verdana" w:hAnsi="Verdana" w:cs="Arial"/>
          <w:sz w:val="22"/>
          <w:szCs w:val="22"/>
          <w:lang w:val="ro-RO"/>
        </w:rPr>
        <w:t xml:space="preserve"> Membr</w:t>
      </w:r>
      <w:r w:rsidR="00C26C24">
        <w:rPr>
          <w:rFonts w:ascii="Verdana" w:hAnsi="Verdana" w:cs="Arial"/>
          <w:sz w:val="22"/>
          <w:szCs w:val="22"/>
          <w:lang w:val="ro-RO"/>
        </w:rPr>
        <w:t>ul</w:t>
      </w:r>
      <w:r w:rsidR="00A001C9" w:rsidRPr="001C7E22">
        <w:rPr>
          <w:rFonts w:ascii="Verdana" w:hAnsi="Verdana" w:cs="Arial"/>
          <w:sz w:val="22"/>
          <w:szCs w:val="22"/>
          <w:lang w:val="ro-RO"/>
        </w:rPr>
        <w:t xml:space="preserve"> comisiei de evaluare care nu </w:t>
      </w:r>
      <w:r w:rsidR="00C26C24">
        <w:rPr>
          <w:rFonts w:ascii="Verdana" w:hAnsi="Verdana" w:cs="Arial"/>
          <w:sz w:val="22"/>
          <w:szCs w:val="22"/>
          <w:lang w:val="ro-RO"/>
        </w:rPr>
        <w:t>este</w:t>
      </w:r>
      <w:r w:rsidR="00A001C9" w:rsidRPr="001C7E22">
        <w:rPr>
          <w:rFonts w:ascii="Verdana" w:hAnsi="Verdana" w:cs="Arial"/>
          <w:sz w:val="22"/>
          <w:szCs w:val="22"/>
          <w:lang w:val="ro-RO"/>
        </w:rPr>
        <w:t xml:space="preserve"> de acord cu decizia adoptat</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a</w:t>
      </w:r>
      <w:r w:rsidR="00C26C24">
        <w:rPr>
          <w:rFonts w:ascii="Verdana" w:hAnsi="Verdana" w:cs="Arial"/>
          <w:sz w:val="22"/>
          <w:szCs w:val="22"/>
          <w:lang w:val="ro-RO"/>
        </w:rPr>
        <w:t>re</w:t>
      </w:r>
      <w:r w:rsidR="00A001C9" w:rsidRPr="001C7E22">
        <w:rPr>
          <w:rFonts w:ascii="Verdana" w:hAnsi="Verdana" w:cs="Arial"/>
          <w:sz w:val="22"/>
          <w:szCs w:val="22"/>
          <w:lang w:val="ro-RO"/>
        </w:rPr>
        <w:t xml:space="preserve"> obliga</w:t>
      </w:r>
      <w:r w:rsidR="00C37030" w:rsidRPr="001C7E22">
        <w:rPr>
          <w:rFonts w:ascii="Verdana" w:hAnsi="Verdana" w:cs="Arial"/>
          <w:sz w:val="22"/>
          <w:szCs w:val="22"/>
          <w:lang w:val="ro-RO"/>
        </w:rPr>
        <w:t>ţ</w:t>
      </w:r>
      <w:r w:rsidR="00A001C9" w:rsidRPr="001C7E22">
        <w:rPr>
          <w:rFonts w:ascii="Verdana" w:hAnsi="Verdana" w:cs="Arial"/>
          <w:sz w:val="22"/>
          <w:szCs w:val="22"/>
          <w:lang w:val="ro-RO"/>
        </w:rPr>
        <w:t>ia de a-</w:t>
      </w:r>
      <w:r w:rsidR="00C37030" w:rsidRPr="001C7E22">
        <w:rPr>
          <w:rFonts w:ascii="Verdana" w:hAnsi="Verdana" w:cs="Arial"/>
          <w:sz w:val="22"/>
          <w:szCs w:val="22"/>
          <w:lang w:val="ro-RO"/>
        </w:rPr>
        <w:t>ş</w:t>
      </w:r>
      <w:r w:rsidR="00A001C9" w:rsidRPr="001C7E22">
        <w:rPr>
          <w:rFonts w:ascii="Verdana" w:hAnsi="Verdana" w:cs="Arial"/>
          <w:sz w:val="22"/>
          <w:szCs w:val="22"/>
          <w:lang w:val="ro-RO"/>
        </w:rPr>
        <w:t xml:space="preserve">i prezenta punctul de vedere </w:t>
      </w:r>
      <w:r w:rsidR="00C37030" w:rsidRPr="001C7E22">
        <w:rPr>
          <w:rFonts w:ascii="Verdana" w:hAnsi="Verdana" w:cs="Arial"/>
          <w:sz w:val="22"/>
          <w:szCs w:val="22"/>
          <w:lang w:val="ro-RO"/>
        </w:rPr>
        <w:t>î</w:t>
      </w:r>
      <w:r w:rsidR="00A001C9" w:rsidRPr="001C7E22">
        <w:rPr>
          <w:rFonts w:ascii="Verdana" w:hAnsi="Verdana" w:cs="Arial"/>
          <w:sz w:val="22"/>
          <w:szCs w:val="22"/>
          <w:lang w:val="ro-RO"/>
        </w:rPr>
        <w:t>n scris, elabor</w:t>
      </w:r>
      <w:r w:rsidR="00C37030" w:rsidRPr="001C7E22">
        <w:rPr>
          <w:rFonts w:ascii="Verdana" w:hAnsi="Verdana" w:cs="Arial"/>
          <w:sz w:val="22"/>
          <w:szCs w:val="22"/>
          <w:lang w:val="ro-RO"/>
        </w:rPr>
        <w:t>â</w:t>
      </w:r>
      <w:r w:rsidR="00A001C9" w:rsidRPr="001C7E22">
        <w:rPr>
          <w:rFonts w:ascii="Verdana" w:hAnsi="Verdana" w:cs="Arial"/>
          <w:sz w:val="22"/>
          <w:szCs w:val="22"/>
          <w:lang w:val="ro-RO"/>
        </w:rPr>
        <w:t xml:space="preserve">nd </w:t>
      </w:r>
      <w:r w:rsidR="00C37030" w:rsidRPr="001C7E22">
        <w:rPr>
          <w:rFonts w:ascii="Verdana" w:hAnsi="Verdana" w:cs="Arial"/>
          <w:sz w:val="22"/>
          <w:szCs w:val="22"/>
          <w:lang w:val="ro-RO"/>
        </w:rPr>
        <w:t>î</w:t>
      </w:r>
      <w:r w:rsidR="00A001C9" w:rsidRPr="001C7E22">
        <w:rPr>
          <w:rFonts w:ascii="Verdana" w:hAnsi="Verdana" w:cs="Arial"/>
          <w:sz w:val="22"/>
          <w:szCs w:val="22"/>
          <w:lang w:val="ro-RO"/>
        </w:rPr>
        <w:t>n acest sens o not</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individual</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care se ata</w:t>
      </w:r>
      <w:r w:rsidR="00E117A1">
        <w:rPr>
          <w:rFonts w:ascii="Verdana" w:hAnsi="Verdana" w:cs="Arial"/>
          <w:sz w:val="22"/>
          <w:szCs w:val="22"/>
          <w:lang w:val="ro-RO"/>
        </w:rPr>
        <w:t>ș</w:t>
      </w:r>
      <w:r w:rsidR="00A001C9" w:rsidRPr="001C7E22">
        <w:rPr>
          <w:rFonts w:ascii="Verdana" w:hAnsi="Verdana" w:cs="Arial"/>
          <w:sz w:val="22"/>
          <w:szCs w:val="22"/>
          <w:lang w:val="ro-RO"/>
        </w:rPr>
        <w:t>eaz</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la raportu</w:t>
      </w:r>
      <w:r w:rsidR="00406F5C" w:rsidRPr="001C7E22">
        <w:rPr>
          <w:rFonts w:ascii="Verdana" w:hAnsi="Verdana" w:cs="Arial"/>
          <w:sz w:val="22"/>
          <w:szCs w:val="22"/>
          <w:lang w:val="ro-RO"/>
        </w:rPr>
        <w:t>l</w:t>
      </w:r>
      <w:r w:rsidR="00E01B9D" w:rsidRPr="001C7E22">
        <w:rPr>
          <w:rFonts w:ascii="Verdana" w:hAnsi="Verdana" w:cs="Arial"/>
          <w:sz w:val="22"/>
          <w:szCs w:val="22"/>
          <w:lang w:val="ro-RO"/>
        </w:rPr>
        <w:t xml:space="preserve"> comisiei de evaluare.</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3</w:t>
      </w:r>
      <w:r w:rsidR="00E117A1">
        <w:rPr>
          <w:rFonts w:ascii="Verdana" w:hAnsi="Verdana" w:cs="Arial"/>
          <w:sz w:val="22"/>
          <w:szCs w:val="22"/>
          <w:lang w:val="ro-RO"/>
        </w:rPr>
        <w:t xml:space="preserve">. </w:t>
      </w:r>
      <w:r w:rsidR="00A001C9" w:rsidRPr="001C7E22">
        <w:rPr>
          <w:rFonts w:ascii="Verdana" w:hAnsi="Verdana" w:cs="Arial"/>
          <w:sz w:val="22"/>
          <w:szCs w:val="22"/>
          <w:lang w:val="ro-RO"/>
        </w:rPr>
        <w:t>Comisia de evaluare are obliga</w:t>
      </w:r>
      <w:r w:rsidR="00E117A1">
        <w:rPr>
          <w:rFonts w:ascii="Verdana" w:hAnsi="Verdana" w:cs="Arial"/>
          <w:sz w:val="22"/>
          <w:szCs w:val="22"/>
          <w:lang w:val="ro-RO"/>
        </w:rPr>
        <w:t>ț</w:t>
      </w:r>
      <w:r w:rsidR="00A001C9" w:rsidRPr="001C7E22">
        <w:rPr>
          <w:rFonts w:ascii="Verdana" w:hAnsi="Verdana" w:cs="Arial"/>
          <w:sz w:val="22"/>
          <w:szCs w:val="22"/>
          <w:lang w:val="ro-RO"/>
        </w:rPr>
        <w:t>ia de a stabili care sunt clarific</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rile </w:t>
      </w:r>
      <w:r w:rsidR="00E117A1">
        <w:rPr>
          <w:rFonts w:ascii="Verdana" w:hAnsi="Verdana" w:cs="Arial"/>
          <w:sz w:val="22"/>
          <w:szCs w:val="22"/>
          <w:lang w:val="ro-RO"/>
        </w:rPr>
        <w:t>ș</w:t>
      </w:r>
      <w:r w:rsidR="00A001C9" w:rsidRPr="001C7E22">
        <w:rPr>
          <w:rFonts w:ascii="Verdana" w:hAnsi="Verdana" w:cs="Arial"/>
          <w:sz w:val="22"/>
          <w:szCs w:val="22"/>
          <w:lang w:val="ro-RO"/>
        </w:rPr>
        <w:t>i complet</w:t>
      </w:r>
      <w:r w:rsidR="00C37030" w:rsidRPr="001C7E22">
        <w:rPr>
          <w:rFonts w:ascii="Verdana" w:hAnsi="Verdana" w:cs="Arial"/>
          <w:sz w:val="22"/>
          <w:szCs w:val="22"/>
          <w:lang w:val="ro-RO"/>
        </w:rPr>
        <w:t>ă</w:t>
      </w:r>
      <w:r w:rsidR="00A001C9" w:rsidRPr="001C7E22">
        <w:rPr>
          <w:rFonts w:ascii="Verdana" w:hAnsi="Verdana" w:cs="Arial"/>
          <w:sz w:val="22"/>
          <w:szCs w:val="22"/>
          <w:lang w:val="ro-RO"/>
        </w:rPr>
        <w:t>rile necesare pentru evaluarea fiec</w:t>
      </w:r>
      <w:r w:rsidR="00C37030" w:rsidRPr="001C7E22">
        <w:rPr>
          <w:rFonts w:ascii="Verdana" w:hAnsi="Verdana" w:cs="Arial"/>
          <w:sz w:val="22"/>
          <w:szCs w:val="22"/>
          <w:lang w:val="ro-RO"/>
        </w:rPr>
        <w:t>ă</w:t>
      </w:r>
      <w:r w:rsidR="00A001C9" w:rsidRPr="001C7E22">
        <w:rPr>
          <w:rFonts w:ascii="Verdana" w:hAnsi="Verdana" w:cs="Arial"/>
          <w:sz w:val="22"/>
          <w:szCs w:val="22"/>
          <w:lang w:val="ro-RO"/>
        </w:rPr>
        <w:t>r</w:t>
      </w:r>
      <w:r w:rsidR="00E01B9D" w:rsidRPr="001C7E22">
        <w:rPr>
          <w:rFonts w:ascii="Verdana" w:hAnsi="Verdana" w:cs="Arial"/>
          <w:sz w:val="22"/>
          <w:szCs w:val="22"/>
          <w:lang w:val="ro-RO"/>
        </w:rPr>
        <w:t>u</w:t>
      </w:r>
      <w:r w:rsidR="00A001C9" w:rsidRPr="001C7E22">
        <w:rPr>
          <w:rFonts w:ascii="Verdana" w:hAnsi="Verdana" w:cs="Arial"/>
          <w:sz w:val="22"/>
          <w:szCs w:val="22"/>
          <w:lang w:val="ro-RO"/>
        </w:rPr>
        <w:t xml:space="preserve">i </w:t>
      </w:r>
      <w:r w:rsidR="00E01B9D" w:rsidRPr="001C7E22">
        <w:rPr>
          <w:rFonts w:ascii="Verdana" w:hAnsi="Verdana" w:cs="Arial"/>
          <w:sz w:val="22"/>
          <w:szCs w:val="22"/>
          <w:lang w:val="ro-RO"/>
        </w:rPr>
        <w:t>proiect,</w:t>
      </w:r>
      <w:r w:rsidR="00A001C9" w:rsidRPr="001C7E22">
        <w:rPr>
          <w:rFonts w:ascii="Verdana" w:hAnsi="Verdana" w:cs="Arial"/>
          <w:sz w:val="22"/>
          <w:szCs w:val="22"/>
          <w:lang w:val="ro-RO"/>
        </w:rPr>
        <w:t xml:space="preserve"> precum </w:t>
      </w:r>
      <w:r w:rsidR="00E117A1">
        <w:rPr>
          <w:rFonts w:ascii="Verdana" w:hAnsi="Verdana" w:cs="Arial"/>
          <w:sz w:val="22"/>
          <w:szCs w:val="22"/>
          <w:lang w:val="ro-RO"/>
        </w:rPr>
        <w:t>ș</w:t>
      </w:r>
      <w:r w:rsidR="00A001C9" w:rsidRPr="001C7E22">
        <w:rPr>
          <w:rFonts w:ascii="Verdana" w:hAnsi="Verdana" w:cs="Arial"/>
          <w:sz w:val="22"/>
          <w:szCs w:val="22"/>
          <w:lang w:val="ro-RO"/>
        </w:rPr>
        <w:t>i perioada de timp acordat</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pentru transmiterea clarific</w:t>
      </w:r>
      <w:r w:rsidR="00C37030" w:rsidRPr="001C7E22">
        <w:rPr>
          <w:rFonts w:ascii="Verdana" w:hAnsi="Verdana" w:cs="Arial"/>
          <w:sz w:val="22"/>
          <w:szCs w:val="22"/>
          <w:lang w:val="ro-RO"/>
        </w:rPr>
        <w:t>ă</w:t>
      </w:r>
      <w:r w:rsidR="00A001C9" w:rsidRPr="001C7E22">
        <w:rPr>
          <w:rFonts w:ascii="Verdana" w:hAnsi="Verdana" w:cs="Arial"/>
          <w:sz w:val="22"/>
          <w:szCs w:val="22"/>
          <w:lang w:val="ro-RO"/>
        </w:rPr>
        <w:t>rilor. Comunicarea transmis</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w:t>
      </w:r>
      <w:r w:rsidR="00C37030" w:rsidRPr="001C7E22">
        <w:rPr>
          <w:rFonts w:ascii="Verdana" w:hAnsi="Verdana" w:cs="Arial"/>
          <w:sz w:val="22"/>
          <w:szCs w:val="22"/>
          <w:lang w:val="ro-RO"/>
        </w:rPr>
        <w:t>î</w:t>
      </w:r>
      <w:r w:rsidR="00A001C9" w:rsidRPr="001C7E22">
        <w:rPr>
          <w:rFonts w:ascii="Verdana" w:hAnsi="Verdana" w:cs="Arial"/>
          <w:sz w:val="22"/>
          <w:szCs w:val="22"/>
          <w:lang w:val="ro-RO"/>
        </w:rPr>
        <w:t xml:space="preserve">n acest sens </w:t>
      </w:r>
      <w:r w:rsidR="00E06D1B" w:rsidRPr="001C7E22">
        <w:rPr>
          <w:rFonts w:ascii="Verdana" w:hAnsi="Verdana" w:cs="Arial"/>
          <w:sz w:val="22"/>
          <w:szCs w:val="22"/>
          <w:lang w:val="ro-RO"/>
        </w:rPr>
        <w:t>către</w:t>
      </w:r>
      <w:r w:rsidR="00A001C9" w:rsidRPr="001C7E22">
        <w:rPr>
          <w:rFonts w:ascii="Verdana" w:hAnsi="Verdana" w:cs="Arial"/>
          <w:sz w:val="22"/>
          <w:szCs w:val="22"/>
          <w:lang w:val="ro-RO"/>
        </w:rPr>
        <w:t xml:space="preserve"> </w:t>
      </w:r>
      <w:r w:rsidR="00E01B9D"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w:t>
      </w:r>
      <w:r w:rsidR="00E117A1">
        <w:rPr>
          <w:rFonts w:ascii="Verdana" w:hAnsi="Verdana" w:cs="Arial"/>
          <w:sz w:val="22"/>
          <w:szCs w:val="22"/>
          <w:lang w:val="ro-RO"/>
        </w:rPr>
        <w:t>ț</w:t>
      </w:r>
      <w:r w:rsidR="00E06D1B" w:rsidRPr="001C7E22">
        <w:rPr>
          <w:rFonts w:ascii="Verdana" w:hAnsi="Verdana" w:cs="Arial"/>
          <w:sz w:val="22"/>
          <w:szCs w:val="22"/>
          <w:lang w:val="ro-RO"/>
        </w:rPr>
        <w:t>are</w:t>
      </w:r>
      <w:r w:rsidR="00E01B9D" w:rsidRPr="001C7E22">
        <w:rPr>
          <w:rFonts w:ascii="Verdana" w:hAnsi="Verdana" w:cs="Arial"/>
          <w:sz w:val="22"/>
          <w:szCs w:val="22"/>
          <w:lang w:val="ro-RO"/>
        </w:rPr>
        <w:t xml:space="preserve"> </w:t>
      </w:r>
      <w:r w:rsidR="00A001C9" w:rsidRPr="001C7E22">
        <w:rPr>
          <w:rFonts w:ascii="Verdana" w:hAnsi="Verdana" w:cs="Arial"/>
          <w:sz w:val="22"/>
          <w:szCs w:val="22"/>
          <w:lang w:val="ro-RO"/>
        </w:rPr>
        <w:t>trebuie s</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fie clar</w:t>
      </w:r>
      <w:r w:rsidR="00C37030" w:rsidRPr="001C7E22">
        <w:rPr>
          <w:rFonts w:ascii="Verdana" w:hAnsi="Verdana" w:cs="Arial"/>
          <w:sz w:val="22"/>
          <w:szCs w:val="22"/>
          <w:lang w:val="ro-RO"/>
        </w:rPr>
        <w:t>ă</w:t>
      </w:r>
      <w:r w:rsidR="00A001C9" w:rsidRPr="001C7E22">
        <w:rPr>
          <w:rFonts w:ascii="Verdana" w:hAnsi="Verdana" w:cs="Arial"/>
          <w:sz w:val="22"/>
          <w:szCs w:val="22"/>
          <w:lang w:val="ro-RO"/>
        </w:rPr>
        <w:t>, precis</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w:t>
      </w:r>
      <w:r w:rsidR="00E117A1">
        <w:rPr>
          <w:rFonts w:ascii="Verdana" w:hAnsi="Verdana" w:cs="Arial"/>
          <w:sz w:val="22"/>
          <w:szCs w:val="22"/>
          <w:lang w:val="ro-RO"/>
        </w:rPr>
        <w:t>ș</w:t>
      </w:r>
      <w:r w:rsidR="00A001C9" w:rsidRPr="001C7E22">
        <w:rPr>
          <w:rFonts w:ascii="Verdana" w:hAnsi="Verdana" w:cs="Arial"/>
          <w:sz w:val="22"/>
          <w:szCs w:val="22"/>
          <w:lang w:val="ro-RO"/>
        </w:rPr>
        <w:t>i s</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defineasc</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w:t>
      </w:r>
      <w:r w:rsidR="00C37030" w:rsidRPr="001C7E22">
        <w:rPr>
          <w:rFonts w:ascii="Verdana" w:hAnsi="Verdana" w:cs="Arial"/>
          <w:sz w:val="22"/>
          <w:szCs w:val="22"/>
          <w:lang w:val="ro-RO"/>
        </w:rPr>
        <w:t>î</w:t>
      </w:r>
      <w:r w:rsidR="00A001C9" w:rsidRPr="001C7E22">
        <w:rPr>
          <w:rFonts w:ascii="Verdana" w:hAnsi="Verdana" w:cs="Arial"/>
          <w:sz w:val="22"/>
          <w:szCs w:val="22"/>
          <w:lang w:val="ro-RO"/>
        </w:rPr>
        <w:t xml:space="preserve">n mod explicit </w:t>
      </w:r>
      <w:r w:rsidR="00E117A1">
        <w:rPr>
          <w:rFonts w:ascii="Verdana" w:hAnsi="Verdana" w:cs="Arial"/>
          <w:sz w:val="22"/>
          <w:szCs w:val="22"/>
          <w:lang w:val="ro-RO"/>
        </w:rPr>
        <w:t>ș</w:t>
      </w:r>
      <w:r w:rsidR="00A001C9" w:rsidRPr="001C7E22">
        <w:rPr>
          <w:rFonts w:ascii="Verdana" w:hAnsi="Verdana" w:cs="Arial"/>
          <w:sz w:val="22"/>
          <w:szCs w:val="22"/>
          <w:lang w:val="ro-RO"/>
        </w:rPr>
        <w:t xml:space="preserve">i suficient de detaliat </w:t>
      </w:r>
      <w:r w:rsidR="00C37030" w:rsidRPr="001C7E22">
        <w:rPr>
          <w:rFonts w:ascii="Verdana" w:hAnsi="Verdana" w:cs="Arial"/>
          <w:sz w:val="22"/>
          <w:szCs w:val="22"/>
          <w:lang w:val="ro-RO"/>
        </w:rPr>
        <w:t>î</w:t>
      </w:r>
      <w:r w:rsidR="00A001C9" w:rsidRPr="001C7E22">
        <w:rPr>
          <w:rFonts w:ascii="Verdana" w:hAnsi="Verdana" w:cs="Arial"/>
          <w:sz w:val="22"/>
          <w:szCs w:val="22"/>
          <w:lang w:val="ro-RO"/>
        </w:rPr>
        <w:t>n ce const</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 solicitarea comisiei de evaluare.</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4</w:t>
      </w:r>
      <w:r w:rsidR="00E117A1">
        <w:rPr>
          <w:rFonts w:ascii="Verdana" w:hAnsi="Verdana" w:cs="Arial"/>
          <w:sz w:val="22"/>
          <w:szCs w:val="22"/>
          <w:lang w:val="ro-RO"/>
        </w:rPr>
        <w:t xml:space="preserve">. </w:t>
      </w:r>
      <w:r w:rsidR="00C37030" w:rsidRPr="001C7E22">
        <w:rPr>
          <w:rFonts w:ascii="Verdana" w:hAnsi="Verdana" w:cs="Arial"/>
          <w:sz w:val="22"/>
          <w:szCs w:val="22"/>
          <w:lang w:val="ro-RO"/>
        </w:rPr>
        <w:t>Î</w:t>
      </w:r>
      <w:r w:rsidR="00A001C9" w:rsidRPr="001C7E22">
        <w:rPr>
          <w:rFonts w:ascii="Verdana" w:hAnsi="Verdana" w:cs="Arial"/>
          <w:sz w:val="22"/>
          <w:szCs w:val="22"/>
          <w:lang w:val="ro-RO"/>
        </w:rPr>
        <w:t xml:space="preserve">n cazul </w:t>
      </w:r>
      <w:r w:rsidR="00C37030" w:rsidRPr="001C7E22">
        <w:rPr>
          <w:rFonts w:ascii="Verdana" w:hAnsi="Verdana" w:cs="Arial"/>
          <w:sz w:val="22"/>
          <w:szCs w:val="22"/>
          <w:lang w:val="ro-RO"/>
        </w:rPr>
        <w:t>î</w:t>
      </w:r>
      <w:r w:rsidR="00A001C9" w:rsidRPr="001C7E22">
        <w:rPr>
          <w:rFonts w:ascii="Verdana" w:hAnsi="Verdana" w:cs="Arial"/>
          <w:sz w:val="22"/>
          <w:szCs w:val="22"/>
          <w:lang w:val="ro-RO"/>
        </w:rPr>
        <w:t xml:space="preserve">n care </w:t>
      </w:r>
      <w:r w:rsidR="00E01B9D"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finanţare</w:t>
      </w:r>
      <w:r w:rsidR="00E01B9D" w:rsidRPr="001C7E22">
        <w:rPr>
          <w:rFonts w:ascii="Verdana" w:hAnsi="Verdana" w:cs="Arial"/>
          <w:sz w:val="22"/>
          <w:szCs w:val="22"/>
          <w:lang w:val="ro-RO"/>
        </w:rPr>
        <w:t xml:space="preserve"> </w:t>
      </w:r>
      <w:r w:rsidR="00A001C9" w:rsidRPr="001C7E22">
        <w:rPr>
          <w:rFonts w:ascii="Verdana" w:hAnsi="Verdana" w:cs="Arial"/>
          <w:sz w:val="22"/>
          <w:szCs w:val="22"/>
          <w:lang w:val="ro-RO"/>
        </w:rPr>
        <w:t xml:space="preserve">nu transmite </w:t>
      </w:r>
      <w:r w:rsidR="00C37030" w:rsidRPr="001C7E22">
        <w:rPr>
          <w:rFonts w:ascii="Verdana" w:hAnsi="Verdana" w:cs="Arial"/>
          <w:sz w:val="22"/>
          <w:szCs w:val="22"/>
          <w:lang w:val="ro-RO"/>
        </w:rPr>
        <w:t>î</w:t>
      </w:r>
      <w:r w:rsidR="00A001C9" w:rsidRPr="001C7E22">
        <w:rPr>
          <w:rFonts w:ascii="Verdana" w:hAnsi="Verdana" w:cs="Arial"/>
          <w:sz w:val="22"/>
          <w:szCs w:val="22"/>
          <w:lang w:val="ro-RO"/>
        </w:rPr>
        <w:t>n perioada precizat</w:t>
      </w:r>
      <w:r w:rsidR="00C37030" w:rsidRPr="001C7E22">
        <w:rPr>
          <w:rFonts w:ascii="Verdana" w:hAnsi="Verdana" w:cs="Arial"/>
          <w:sz w:val="22"/>
          <w:szCs w:val="22"/>
          <w:lang w:val="ro-RO"/>
        </w:rPr>
        <w:t>ă</w:t>
      </w:r>
      <w:r w:rsidR="00E117A1">
        <w:rPr>
          <w:rFonts w:ascii="Verdana" w:hAnsi="Verdana" w:cs="Arial"/>
          <w:sz w:val="22"/>
          <w:szCs w:val="22"/>
          <w:lang w:val="ro-RO"/>
        </w:rPr>
        <w:t xml:space="preserve"> </w:t>
      </w:r>
      <w:r w:rsidR="00A001C9" w:rsidRPr="001C7E22">
        <w:rPr>
          <w:rFonts w:ascii="Verdana" w:hAnsi="Verdana" w:cs="Arial"/>
          <w:sz w:val="22"/>
          <w:szCs w:val="22"/>
          <w:lang w:val="ro-RO"/>
        </w:rPr>
        <w:t>de comisia de evaluare clarific</w:t>
      </w:r>
      <w:r w:rsidR="00C37030" w:rsidRPr="001C7E22">
        <w:rPr>
          <w:rFonts w:ascii="Verdana" w:hAnsi="Verdana" w:cs="Arial"/>
          <w:sz w:val="22"/>
          <w:szCs w:val="22"/>
          <w:lang w:val="ro-RO"/>
        </w:rPr>
        <w:t>ă</w:t>
      </w:r>
      <w:r w:rsidR="00A001C9" w:rsidRPr="001C7E22">
        <w:rPr>
          <w:rFonts w:ascii="Verdana" w:hAnsi="Verdana" w:cs="Arial"/>
          <w:sz w:val="22"/>
          <w:szCs w:val="22"/>
          <w:lang w:val="ro-RO"/>
        </w:rPr>
        <w:t>rile/r</w:t>
      </w:r>
      <w:r w:rsidR="00C37030" w:rsidRPr="001C7E22">
        <w:rPr>
          <w:rFonts w:ascii="Verdana" w:hAnsi="Verdana" w:cs="Arial"/>
          <w:sz w:val="22"/>
          <w:szCs w:val="22"/>
          <w:lang w:val="ro-RO"/>
        </w:rPr>
        <w:t>ă</w:t>
      </w:r>
      <w:r w:rsidR="00A001C9" w:rsidRPr="001C7E22">
        <w:rPr>
          <w:rFonts w:ascii="Verdana" w:hAnsi="Verdana" w:cs="Arial"/>
          <w:sz w:val="22"/>
          <w:szCs w:val="22"/>
          <w:lang w:val="ro-RO"/>
        </w:rPr>
        <w:t xml:space="preserve">spunsurile solicitate sau </w:t>
      </w:r>
      <w:r w:rsidR="00C37030" w:rsidRPr="001C7E22">
        <w:rPr>
          <w:rFonts w:ascii="Verdana" w:hAnsi="Verdana" w:cs="Arial"/>
          <w:sz w:val="22"/>
          <w:szCs w:val="22"/>
          <w:lang w:val="ro-RO"/>
        </w:rPr>
        <w:t>î</w:t>
      </w:r>
      <w:r w:rsidR="00A001C9" w:rsidRPr="001C7E22">
        <w:rPr>
          <w:rFonts w:ascii="Verdana" w:hAnsi="Verdana" w:cs="Arial"/>
          <w:sz w:val="22"/>
          <w:szCs w:val="22"/>
          <w:lang w:val="ro-RO"/>
        </w:rPr>
        <w:t xml:space="preserve">n cazul </w:t>
      </w:r>
      <w:r w:rsidR="00C37030" w:rsidRPr="001C7E22">
        <w:rPr>
          <w:rFonts w:ascii="Verdana" w:hAnsi="Verdana" w:cs="Arial"/>
          <w:sz w:val="22"/>
          <w:szCs w:val="22"/>
          <w:lang w:val="ro-RO"/>
        </w:rPr>
        <w:t>î</w:t>
      </w:r>
      <w:r w:rsidR="00A001C9" w:rsidRPr="001C7E22">
        <w:rPr>
          <w:rFonts w:ascii="Verdana" w:hAnsi="Verdana" w:cs="Arial"/>
          <w:sz w:val="22"/>
          <w:szCs w:val="22"/>
          <w:lang w:val="ro-RO"/>
        </w:rPr>
        <w:t>n care explica</w:t>
      </w:r>
      <w:r w:rsidR="00E117A1">
        <w:rPr>
          <w:rFonts w:ascii="Verdana" w:hAnsi="Verdana" w:cs="Arial"/>
          <w:sz w:val="22"/>
          <w:szCs w:val="22"/>
          <w:lang w:val="ro-RO"/>
        </w:rPr>
        <w:t>ț</w:t>
      </w:r>
      <w:r w:rsidR="00A001C9" w:rsidRPr="001C7E22">
        <w:rPr>
          <w:rFonts w:ascii="Verdana" w:hAnsi="Verdana" w:cs="Arial"/>
          <w:sz w:val="22"/>
          <w:szCs w:val="22"/>
          <w:lang w:val="ro-RO"/>
        </w:rPr>
        <w:t xml:space="preserve">iile prezentate de </w:t>
      </w:r>
      <w:r w:rsidR="00E01B9D"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w:t>
      </w:r>
      <w:r w:rsidR="00E117A1">
        <w:rPr>
          <w:rFonts w:ascii="Verdana" w:hAnsi="Verdana" w:cs="Arial"/>
          <w:sz w:val="22"/>
          <w:szCs w:val="22"/>
          <w:lang w:val="ro-RO"/>
        </w:rPr>
        <w:t>ț</w:t>
      </w:r>
      <w:r w:rsidR="00E06D1B" w:rsidRPr="001C7E22">
        <w:rPr>
          <w:rFonts w:ascii="Verdana" w:hAnsi="Verdana" w:cs="Arial"/>
          <w:sz w:val="22"/>
          <w:szCs w:val="22"/>
          <w:lang w:val="ro-RO"/>
        </w:rPr>
        <w:t>are</w:t>
      </w:r>
      <w:r w:rsidR="00E01B9D" w:rsidRPr="001C7E22">
        <w:rPr>
          <w:rFonts w:ascii="Verdana" w:hAnsi="Verdana" w:cs="Arial"/>
          <w:sz w:val="22"/>
          <w:szCs w:val="22"/>
          <w:lang w:val="ro-RO"/>
        </w:rPr>
        <w:t xml:space="preserve"> </w:t>
      </w:r>
      <w:r w:rsidR="00A001C9" w:rsidRPr="001C7E22">
        <w:rPr>
          <w:rFonts w:ascii="Verdana" w:hAnsi="Verdana" w:cs="Arial"/>
          <w:sz w:val="22"/>
          <w:szCs w:val="22"/>
          <w:lang w:val="ro-RO"/>
        </w:rPr>
        <w:t xml:space="preserve">nu sunt concludente, </w:t>
      </w:r>
      <w:r w:rsidR="00E01B9D" w:rsidRPr="001C7E22">
        <w:rPr>
          <w:rFonts w:ascii="Verdana" w:hAnsi="Verdana" w:cs="Arial"/>
          <w:sz w:val="22"/>
          <w:szCs w:val="22"/>
          <w:lang w:val="ro-RO"/>
        </w:rPr>
        <w:t xml:space="preserve">proiectul </w:t>
      </w:r>
      <w:r w:rsidR="00A001C9" w:rsidRPr="001C7E22">
        <w:rPr>
          <w:rFonts w:ascii="Verdana" w:hAnsi="Verdana" w:cs="Arial"/>
          <w:sz w:val="22"/>
          <w:szCs w:val="22"/>
          <w:lang w:val="ro-RO"/>
        </w:rPr>
        <w:t>va fi considerat neconform.</w:t>
      </w:r>
    </w:p>
    <w:p w:rsidR="00A001C9" w:rsidRPr="001C7E22" w:rsidRDefault="000525F1" w:rsidP="001839EC">
      <w:pPr>
        <w:widowControl/>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5</w:t>
      </w:r>
      <w:r w:rsidR="00E117A1">
        <w:rPr>
          <w:rFonts w:ascii="Verdana" w:hAnsi="Verdana" w:cs="Arial"/>
          <w:sz w:val="22"/>
          <w:szCs w:val="22"/>
          <w:lang w:val="ro-RO"/>
        </w:rPr>
        <w:t xml:space="preserve">. </w:t>
      </w:r>
      <w:r w:rsidR="00A001C9" w:rsidRPr="001C7E22">
        <w:rPr>
          <w:rFonts w:ascii="Verdana" w:hAnsi="Verdana" w:cs="Arial"/>
          <w:iCs/>
          <w:sz w:val="22"/>
          <w:szCs w:val="22"/>
          <w:lang w:val="ro-RO"/>
        </w:rPr>
        <w:t>Comisia de evaluare are dreptul de a corecta erorile aritmetice sau viciile de form</w:t>
      </w:r>
      <w:r w:rsidR="00C26C24">
        <w:rPr>
          <w:rFonts w:ascii="Verdana" w:hAnsi="Verdana" w:cs="Arial"/>
          <w:iCs/>
          <w:sz w:val="22"/>
          <w:szCs w:val="22"/>
          <w:lang w:val="ro-RO"/>
        </w:rPr>
        <w:t>ă</w:t>
      </w:r>
      <w:r w:rsidR="00A001C9" w:rsidRPr="001C7E22">
        <w:rPr>
          <w:rFonts w:ascii="Verdana" w:hAnsi="Verdana" w:cs="Arial"/>
          <w:iCs/>
          <w:sz w:val="22"/>
          <w:szCs w:val="22"/>
          <w:lang w:val="ro-RO"/>
        </w:rPr>
        <w:t xml:space="preserve"> numai cu acceptul </w:t>
      </w:r>
      <w:r w:rsidR="005B311C" w:rsidRPr="001C7E22">
        <w:rPr>
          <w:rFonts w:ascii="Verdana" w:hAnsi="Verdana" w:cs="Arial"/>
          <w:sz w:val="22"/>
          <w:szCs w:val="22"/>
          <w:lang w:val="ro-RO"/>
        </w:rPr>
        <w:t xml:space="preserve">solicitantului de </w:t>
      </w:r>
      <w:r w:rsidR="00E06D1B" w:rsidRPr="001C7E22">
        <w:rPr>
          <w:rFonts w:ascii="Verdana" w:hAnsi="Verdana" w:cs="Arial"/>
          <w:sz w:val="22"/>
          <w:szCs w:val="22"/>
          <w:lang w:val="ro-RO"/>
        </w:rPr>
        <w:t>finan</w:t>
      </w:r>
      <w:r w:rsidR="00E117A1">
        <w:rPr>
          <w:rFonts w:ascii="Verdana" w:hAnsi="Verdana" w:cs="Arial"/>
          <w:sz w:val="22"/>
          <w:szCs w:val="22"/>
          <w:lang w:val="ro-RO"/>
        </w:rPr>
        <w:t>ț</w:t>
      </w:r>
      <w:r w:rsidR="00E06D1B" w:rsidRPr="001C7E22">
        <w:rPr>
          <w:rFonts w:ascii="Verdana" w:hAnsi="Verdana" w:cs="Arial"/>
          <w:sz w:val="22"/>
          <w:szCs w:val="22"/>
          <w:lang w:val="ro-RO"/>
        </w:rPr>
        <w:t>are</w:t>
      </w:r>
      <w:r w:rsidR="00A001C9" w:rsidRPr="001C7E22">
        <w:rPr>
          <w:rFonts w:ascii="Verdana" w:hAnsi="Verdana" w:cs="Arial"/>
          <w:iCs/>
          <w:sz w:val="22"/>
          <w:szCs w:val="22"/>
          <w:lang w:val="ro-RO"/>
        </w:rPr>
        <w:t xml:space="preserve">. </w:t>
      </w:r>
      <w:r w:rsidR="006A34B8" w:rsidRPr="001C7E22">
        <w:rPr>
          <w:rFonts w:ascii="Verdana" w:hAnsi="Verdana" w:cs="Arial"/>
          <w:iCs/>
          <w:sz w:val="22"/>
          <w:szCs w:val="22"/>
          <w:lang w:val="ro-RO"/>
        </w:rPr>
        <w:t>Î</w:t>
      </w:r>
      <w:r w:rsidR="00A001C9" w:rsidRPr="001C7E22">
        <w:rPr>
          <w:rFonts w:ascii="Verdana" w:hAnsi="Verdana" w:cs="Arial"/>
          <w:iCs/>
          <w:sz w:val="22"/>
          <w:szCs w:val="22"/>
          <w:lang w:val="ro-RO"/>
        </w:rPr>
        <w:t xml:space="preserve">n cazul </w:t>
      </w:r>
      <w:r w:rsidR="006A34B8" w:rsidRPr="001C7E22">
        <w:rPr>
          <w:rFonts w:ascii="Verdana" w:hAnsi="Verdana" w:cs="Arial"/>
          <w:iCs/>
          <w:sz w:val="22"/>
          <w:szCs w:val="22"/>
          <w:lang w:val="ro-RO"/>
        </w:rPr>
        <w:t>î</w:t>
      </w:r>
      <w:r w:rsidR="00A001C9" w:rsidRPr="001C7E22">
        <w:rPr>
          <w:rFonts w:ascii="Verdana" w:hAnsi="Verdana" w:cs="Arial"/>
          <w:iCs/>
          <w:sz w:val="22"/>
          <w:szCs w:val="22"/>
          <w:lang w:val="ro-RO"/>
        </w:rPr>
        <w:t xml:space="preserve">n care </w:t>
      </w:r>
      <w:r w:rsidR="005B311C"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w:t>
      </w:r>
      <w:r w:rsidR="00E117A1">
        <w:rPr>
          <w:rFonts w:ascii="Verdana" w:hAnsi="Verdana" w:cs="Arial"/>
          <w:sz w:val="22"/>
          <w:szCs w:val="22"/>
          <w:lang w:val="ro-RO"/>
        </w:rPr>
        <w:t>ț</w:t>
      </w:r>
      <w:r w:rsidR="00E06D1B" w:rsidRPr="001C7E22">
        <w:rPr>
          <w:rFonts w:ascii="Verdana" w:hAnsi="Verdana" w:cs="Arial"/>
          <w:sz w:val="22"/>
          <w:szCs w:val="22"/>
          <w:lang w:val="ro-RO"/>
        </w:rPr>
        <w:t>are</w:t>
      </w:r>
      <w:r w:rsidR="00A001C9" w:rsidRPr="001C7E22">
        <w:rPr>
          <w:rFonts w:ascii="Verdana" w:hAnsi="Verdana" w:cs="Arial"/>
          <w:iCs/>
          <w:sz w:val="22"/>
          <w:szCs w:val="22"/>
          <w:lang w:val="ro-RO"/>
        </w:rPr>
        <w:t xml:space="preserve"> nu accept</w:t>
      </w:r>
      <w:r w:rsidR="00A743B9" w:rsidRPr="001C7E22">
        <w:rPr>
          <w:rFonts w:ascii="Verdana" w:hAnsi="Verdana" w:cs="Arial"/>
          <w:iCs/>
          <w:sz w:val="22"/>
          <w:szCs w:val="22"/>
          <w:lang w:val="ro-RO"/>
        </w:rPr>
        <w:t>a</w:t>
      </w:r>
      <w:r w:rsidR="00A001C9" w:rsidRPr="001C7E22">
        <w:rPr>
          <w:rFonts w:ascii="Verdana" w:hAnsi="Verdana" w:cs="Arial"/>
          <w:iCs/>
          <w:sz w:val="22"/>
          <w:szCs w:val="22"/>
          <w:lang w:val="ro-RO"/>
        </w:rPr>
        <w:t xml:space="preserve"> corec</w:t>
      </w:r>
      <w:r w:rsidR="00E117A1">
        <w:rPr>
          <w:rFonts w:ascii="Verdana" w:hAnsi="Verdana" w:cs="Arial"/>
          <w:iCs/>
          <w:sz w:val="22"/>
          <w:szCs w:val="22"/>
          <w:lang w:val="ro-RO"/>
        </w:rPr>
        <w:t>ț</w:t>
      </w:r>
      <w:r w:rsidR="006A34B8" w:rsidRPr="001C7E22">
        <w:rPr>
          <w:rFonts w:ascii="Verdana" w:hAnsi="Verdana" w:cs="Arial"/>
          <w:iCs/>
          <w:sz w:val="22"/>
          <w:szCs w:val="22"/>
          <w:lang w:val="ro-RO"/>
        </w:rPr>
        <w:t>ia</w:t>
      </w:r>
      <w:r w:rsidR="00A001C9" w:rsidRPr="001C7E22">
        <w:rPr>
          <w:rFonts w:ascii="Verdana" w:hAnsi="Verdana" w:cs="Arial"/>
          <w:iCs/>
          <w:sz w:val="22"/>
          <w:szCs w:val="22"/>
          <w:lang w:val="ro-RO"/>
        </w:rPr>
        <w:t xml:space="preserve"> acestor erori/vicii, </w:t>
      </w:r>
      <w:r w:rsidR="004A10FB" w:rsidRPr="001C7E22">
        <w:rPr>
          <w:rFonts w:ascii="Verdana" w:hAnsi="Verdana" w:cs="Arial"/>
          <w:iCs/>
          <w:sz w:val="22"/>
          <w:szCs w:val="22"/>
          <w:lang w:val="ro-RO"/>
        </w:rPr>
        <w:t xml:space="preserve"> </w:t>
      </w:r>
      <w:r w:rsidR="005B311C" w:rsidRPr="001C7E22">
        <w:rPr>
          <w:rFonts w:ascii="Verdana" w:hAnsi="Verdana" w:cs="Arial"/>
          <w:iCs/>
          <w:sz w:val="22"/>
          <w:szCs w:val="22"/>
          <w:lang w:val="ro-RO"/>
        </w:rPr>
        <w:t xml:space="preserve">proiectul </w:t>
      </w:r>
      <w:r w:rsidR="00A001C9" w:rsidRPr="001C7E22">
        <w:rPr>
          <w:rFonts w:ascii="Verdana" w:hAnsi="Verdana" w:cs="Arial"/>
          <w:iCs/>
          <w:sz w:val="22"/>
          <w:szCs w:val="22"/>
          <w:lang w:val="ro-RO"/>
        </w:rPr>
        <w:t>va fi considerat neconform.</w:t>
      </w:r>
    </w:p>
    <w:p w:rsidR="00E117A1"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Erorile aritmetice se corecteaz</w:t>
      </w:r>
      <w:r w:rsidR="006A34B8" w:rsidRPr="001C7E22">
        <w:rPr>
          <w:rFonts w:ascii="Verdana" w:hAnsi="Verdana" w:cs="Arial"/>
          <w:sz w:val="22"/>
          <w:szCs w:val="22"/>
          <w:lang w:val="ro-RO"/>
        </w:rPr>
        <w:t>ă</w:t>
      </w:r>
      <w:r w:rsidRPr="001C7E22">
        <w:rPr>
          <w:rFonts w:ascii="Verdana" w:hAnsi="Verdana" w:cs="Arial"/>
          <w:sz w:val="22"/>
          <w:szCs w:val="22"/>
          <w:lang w:val="ro-RO"/>
        </w:rPr>
        <w:t xml:space="preserve"> dup</w:t>
      </w:r>
      <w:r w:rsidR="006A34B8" w:rsidRPr="001C7E22">
        <w:rPr>
          <w:rFonts w:ascii="Verdana" w:hAnsi="Verdana" w:cs="Arial"/>
          <w:sz w:val="22"/>
          <w:szCs w:val="22"/>
          <w:lang w:val="ro-RO"/>
        </w:rPr>
        <w:t>ă</w:t>
      </w:r>
      <w:r w:rsidRPr="001C7E22">
        <w:rPr>
          <w:rFonts w:ascii="Verdana" w:hAnsi="Verdana" w:cs="Arial"/>
          <w:sz w:val="22"/>
          <w:szCs w:val="22"/>
          <w:lang w:val="ro-RO"/>
        </w:rPr>
        <w:t xml:space="preserve"> cum urmeaz</w:t>
      </w:r>
      <w:r w:rsidR="006A34B8" w:rsidRPr="001C7E22">
        <w:rPr>
          <w:rFonts w:ascii="Verdana" w:hAnsi="Verdana" w:cs="Arial"/>
          <w:sz w:val="22"/>
          <w:szCs w:val="22"/>
          <w:lang w:val="ro-RO"/>
        </w:rPr>
        <w:t>ă</w:t>
      </w:r>
      <w:r w:rsidRPr="001C7E22">
        <w:rPr>
          <w:rFonts w:ascii="Verdana" w:hAnsi="Verdana" w:cs="Arial"/>
          <w:sz w:val="22"/>
          <w:szCs w:val="22"/>
          <w:lang w:val="ro-RO"/>
        </w:rPr>
        <w:t>:</w:t>
      </w:r>
    </w:p>
    <w:p w:rsidR="00E117A1"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a) dac</w:t>
      </w:r>
      <w:r w:rsidR="006A34B8" w:rsidRPr="001C7E22">
        <w:rPr>
          <w:rFonts w:ascii="Verdana" w:hAnsi="Verdana" w:cs="Arial"/>
          <w:sz w:val="22"/>
          <w:szCs w:val="22"/>
          <w:lang w:val="ro-RO"/>
        </w:rPr>
        <w:t>ă</w:t>
      </w:r>
      <w:r w:rsidRPr="001C7E22">
        <w:rPr>
          <w:rFonts w:ascii="Verdana" w:hAnsi="Verdana" w:cs="Arial"/>
          <w:sz w:val="22"/>
          <w:szCs w:val="22"/>
          <w:lang w:val="ro-RO"/>
        </w:rPr>
        <w:t xml:space="preserve"> exist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o discrepan</w:t>
      </w:r>
      <w:r w:rsidR="00E117A1">
        <w:rPr>
          <w:rFonts w:ascii="Verdana" w:hAnsi="Verdana" w:cs="Arial"/>
          <w:sz w:val="22"/>
          <w:szCs w:val="22"/>
          <w:lang w:val="ro-RO"/>
        </w:rPr>
        <w:t>ț</w:t>
      </w:r>
      <w:r w:rsidR="006A34B8" w:rsidRPr="001C7E22">
        <w:rPr>
          <w:rFonts w:ascii="Verdana" w:hAnsi="Verdana" w:cs="Arial"/>
          <w:sz w:val="22"/>
          <w:szCs w:val="22"/>
          <w:lang w:val="ro-RO"/>
        </w:rPr>
        <w:t>ă</w:t>
      </w:r>
      <w:r w:rsidRPr="001C7E22">
        <w:rPr>
          <w:rFonts w:ascii="Verdana" w:hAnsi="Verdana" w:cs="Arial"/>
          <w:sz w:val="22"/>
          <w:szCs w:val="22"/>
          <w:lang w:val="ro-RO"/>
        </w:rPr>
        <w:t xml:space="preserve"> </w:t>
      </w:r>
      <w:r w:rsidR="006A34B8" w:rsidRPr="001C7E22">
        <w:rPr>
          <w:rFonts w:ascii="Verdana" w:hAnsi="Verdana" w:cs="Arial"/>
          <w:sz w:val="22"/>
          <w:szCs w:val="22"/>
          <w:lang w:val="ro-RO"/>
        </w:rPr>
        <w:t>î</w:t>
      </w:r>
      <w:r w:rsidRPr="001C7E22">
        <w:rPr>
          <w:rFonts w:ascii="Verdana" w:hAnsi="Verdana" w:cs="Arial"/>
          <w:sz w:val="22"/>
          <w:szCs w:val="22"/>
          <w:lang w:val="ro-RO"/>
        </w:rPr>
        <w:t>ntre pre</w:t>
      </w:r>
      <w:r w:rsidR="00E117A1">
        <w:rPr>
          <w:rFonts w:ascii="Verdana" w:hAnsi="Verdana" w:cs="Arial"/>
          <w:sz w:val="22"/>
          <w:szCs w:val="22"/>
          <w:lang w:val="ro-RO"/>
        </w:rPr>
        <w:t>ț</w:t>
      </w:r>
      <w:r w:rsidRPr="001C7E22">
        <w:rPr>
          <w:rFonts w:ascii="Verdana" w:hAnsi="Verdana" w:cs="Arial"/>
          <w:sz w:val="22"/>
          <w:szCs w:val="22"/>
          <w:lang w:val="ro-RO"/>
        </w:rPr>
        <w:t xml:space="preserve">ul unitar </w:t>
      </w:r>
      <w:r w:rsidR="00E117A1">
        <w:rPr>
          <w:rFonts w:ascii="Verdana" w:hAnsi="Verdana" w:cs="Arial"/>
          <w:sz w:val="22"/>
          <w:szCs w:val="22"/>
          <w:lang w:val="ro-RO"/>
        </w:rPr>
        <w:t>ș</w:t>
      </w:r>
      <w:r w:rsidRPr="001C7E22">
        <w:rPr>
          <w:rFonts w:ascii="Verdana" w:hAnsi="Verdana" w:cs="Arial"/>
          <w:sz w:val="22"/>
          <w:szCs w:val="22"/>
          <w:lang w:val="ro-RO"/>
        </w:rPr>
        <w:t>i pre</w:t>
      </w:r>
      <w:r w:rsidR="00E117A1">
        <w:rPr>
          <w:rFonts w:ascii="Verdana" w:hAnsi="Verdana" w:cs="Arial"/>
          <w:sz w:val="22"/>
          <w:szCs w:val="22"/>
          <w:lang w:val="ro-RO"/>
        </w:rPr>
        <w:t>ț</w:t>
      </w:r>
      <w:r w:rsidRPr="001C7E22">
        <w:rPr>
          <w:rFonts w:ascii="Verdana" w:hAnsi="Verdana" w:cs="Arial"/>
          <w:sz w:val="22"/>
          <w:szCs w:val="22"/>
          <w:lang w:val="ro-RO"/>
        </w:rPr>
        <w:t xml:space="preserve">ul total, trebuie luat </w:t>
      </w:r>
      <w:r w:rsidR="006A34B8" w:rsidRPr="001C7E22">
        <w:rPr>
          <w:rFonts w:ascii="Verdana" w:hAnsi="Verdana" w:cs="Arial"/>
          <w:sz w:val="22"/>
          <w:szCs w:val="22"/>
          <w:lang w:val="ro-RO"/>
        </w:rPr>
        <w:t>î</w:t>
      </w:r>
      <w:r w:rsidRPr="001C7E22">
        <w:rPr>
          <w:rFonts w:ascii="Verdana" w:hAnsi="Verdana" w:cs="Arial"/>
          <w:sz w:val="22"/>
          <w:szCs w:val="22"/>
          <w:lang w:val="ro-RO"/>
        </w:rPr>
        <w:t>n considerare pre</w:t>
      </w:r>
      <w:r w:rsidR="00E117A1">
        <w:rPr>
          <w:rFonts w:ascii="Verdana" w:hAnsi="Verdana" w:cs="Arial"/>
          <w:sz w:val="22"/>
          <w:szCs w:val="22"/>
          <w:lang w:val="ro-RO"/>
        </w:rPr>
        <w:t>ț</w:t>
      </w:r>
      <w:r w:rsidRPr="001C7E22">
        <w:rPr>
          <w:rFonts w:ascii="Verdana" w:hAnsi="Verdana" w:cs="Arial"/>
          <w:sz w:val="22"/>
          <w:szCs w:val="22"/>
          <w:lang w:val="ro-RO"/>
        </w:rPr>
        <w:t>ul unitar iar pre</w:t>
      </w:r>
      <w:r w:rsidR="00E117A1">
        <w:rPr>
          <w:rFonts w:ascii="Verdana" w:hAnsi="Verdana" w:cs="Arial"/>
          <w:sz w:val="22"/>
          <w:szCs w:val="22"/>
          <w:lang w:val="ro-RO"/>
        </w:rPr>
        <w:t>ț</w:t>
      </w:r>
      <w:r w:rsidRPr="001C7E22">
        <w:rPr>
          <w:rFonts w:ascii="Verdana" w:hAnsi="Verdana" w:cs="Arial"/>
          <w:sz w:val="22"/>
          <w:szCs w:val="22"/>
          <w:lang w:val="ro-RO"/>
        </w:rPr>
        <w:t>ul total va fi corectat corespunz</w:t>
      </w:r>
      <w:r w:rsidR="006A34B8" w:rsidRPr="001C7E22">
        <w:rPr>
          <w:rFonts w:ascii="Verdana" w:hAnsi="Verdana" w:cs="Arial"/>
          <w:sz w:val="22"/>
          <w:szCs w:val="22"/>
          <w:lang w:val="ro-RO"/>
        </w:rPr>
        <w:t>ă</w:t>
      </w:r>
      <w:r w:rsidRPr="001C7E22">
        <w:rPr>
          <w:rFonts w:ascii="Verdana" w:hAnsi="Verdana" w:cs="Arial"/>
          <w:sz w:val="22"/>
          <w:szCs w:val="22"/>
          <w:lang w:val="ro-RO"/>
        </w:rPr>
        <w:t>tor;</w:t>
      </w:r>
    </w:p>
    <w:p w:rsidR="00A001C9" w:rsidRPr="001C7E22" w:rsidRDefault="00A001C9" w:rsidP="001839EC">
      <w:pPr>
        <w:widowControl/>
        <w:contextualSpacing/>
        <w:jc w:val="both"/>
        <w:rPr>
          <w:rFonts w:ascii="Verdana" w:hAnsi="Verdana" w:cs="Arial"/>
          <w:sz w:val="22"/>
          <w:szCs w:val="22"/>
          <w:lang w:val="ro-RO"/>
        </w:rPr>
      </w:pPr>
      <w:r w:rsidRPr="001C7E22">
        <w:rPr>
          <w:rFonts w:ascii="Verdana" w:hAnsi="Verdana" w:cs="Arial"/>
          <w:sz w:val="22"/>
          <w:szCs w:val="22"/>
          <w:lang w:val="ro-RO"/>
        </w:rPr>
        <w:t>b) dac</w:t>
      </w:r>
      <w:r w:rsidR="006A34B8" w:rsidRPr="001C7E22">
        <w:rPr>
          <w:rFonts w:ascii="Verdana" w:hAnsi="Verdana" w:cs="Arial"/>
          <w:sz w:val="22"/>
          <w:szCs w:val="22"/>
          <w:lang w:val="ro-RO"/>
        </w:rPr>
        <w:t>ă</w:t>
      </w:r>
      <w:r w:rsidRPr="001C7E22">
        <w:rPr>
          <w:rFonts w:ascii="Verdana" w:hAnsi="Verdana" w:cs="Arial"/>
          <w:sz w:val="22"/>
          <w:szCs w:val="22"/>
          <w:lang w:val="ro-RO"/>
        </w:rPr>
        <w:t xml:space="preserve"> exist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o discrepan</w:t>
      </w:r>
      <w:r w:rsidR="00E117A1">
        <w:rPr>
          <w:rFonts w:ascii="Verdana" w:hAnsi="Verdana" w:cs="Arial"/>
          <w:sz w:val="22"/>
          <w:szCs w:val="22"/>
          <w:lang w:val="ro-RO"/>
        </w:rPr>
        <w:t>ț</w:t>
      </w:r>
      <w:r w:rsidR="006A34B8" w:rsidRPr="001C7E22">
        <w:rPr>
          <w:rFonts w:ascii="Verdana" w:hAnsi="Verdana" w:cs="Arial"/>
          <w:sz w:val="22"/>
          <w:szCs w:val="22"/>
          <w:lang w:val="ro-RO"/>
        </w:rPr>
        <w:t>ă</w:t>
      </w:r>
      <w:r w:rsidRPr="001C7E22">
        <w:rPr>
          <w:rFonts w:ascii="Verdana" w:hAnsi="Verdana" w:cs="Arial"/>
          <w:sz w:val="22"/>
          <w:szCs w:val="22"/>
          <w:lang w:val="ro-RO"/>
        </w:rPr>
        <w:t xml:space="preserve"> </w:t>
      </w:r>
      <w:r w:rsidR="006A34B8" w:rsidRPr="001C7E22">
        <w:rPr>
          <w:rFonts w:ascii="Verdana" w:hAnsi="Verdana" w:cs="Arial"/>
          <w:sz w:val="22"/>
          <w:szCs w:val="22"/>
          <w:lang w:val="ro-RO"/>
        </w:rPr>
        <w:t>î</w:t>
      </w:r>
      <w:r w:rsidRPr="001C7E22">
        <w:rPr>
          <w:rFonts w:ascii="Verdana" w:hAnsi="Verdana" w:cs="Arial"/>
          <w:sz w:val="22"/>
          <w:szCs w:val="22"/>
          <w:lang w:val="ro-RO"/>
        </w:rPr>
        <w:t xml:space="preserve">ntre litere </w:t>
      </w:r>
      <w:r w:rsidR="00E117A1">
        <w:rPr>
          <w:rFonts w:ascii="Verdana" w:hAnsi="Verdana" w:cs="Arial"/>
          <w:sz w:val="22"/>
          <w:szCs w:val="22"/>
          <w:lang w:val="ro-RO"/>
        </w:rPr>
        <w:t>ș</w:t>
      </w:r>
      <w:r w:rsidRPr="001C7E22">
        <w:rPr>
          <w:rFonts w:ascii="Verdana" w:hAnsi="Verdana" w:cs="Arial"/>
          <w:sz w:val="22"/>
          <w:szCs w:val="22"/>
          <w:lang w:val="ro-RO"/>
        </w:rPr>
        <w:t>i cifre, trebuie luat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w:t>
      </w:r>
      <w:r w:rsidR="006A34B8" w:rsidRPr="001C7E22">
        <w:rPr>
          <w:rFonts w:ascii="Verdana" w:hAnsi="Verdana" w:cs="Arial"/>
          <w:sz w:val="22"/>
          <w:szCs w:val="22"/>
          <w:lang w:val="ro-RO"/>
        </w:rPr>
        <w:t>î</w:t>
      </w:r>
      <w:r w:rsidRPr="001C7E22">
        <w:rPr>
          <w:rFonts w:ascii="Verdana" w:hAnsi="Verdana" w:cs="Arial"/>
          <w:sz w:val="22"/>
          <w:szCs w:val="22"/>
          <w:lang w:val="ro-RO"/>
        </w:rPr>
        <w:t>n considerare valoarea exprimat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w:t>
      </w:r>
      <w:r w:rsidR="006A34B8" w:rsidRPr="001C7E22">
        <w:rPr>
          <w:rFonts w:ascii="Verdana" w:hAnsi="Verdana" w:cs="Arial"/>
          <w:sz w:val="22"/>
          <w:szCs w:val="22"/>
          <w:lang w:val="ro-RO"/>
        </w:rPr>
        <w:t>î</w:t>
      </w:r>
      <w:r w:rsidRPr="001C7E22">
        <w:rPr>
          <w:rFonts w:ascii="Verdana" w:hAnsi="Verdana" w:cs="Arial"/>
          <w:sz w:val="22"/>
          <w:szCs w:val="22"/>
          <w:lang w:val="ro-RO"/>
        </w:rPr>
        <w:t>n litere iar valoarea exprimat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w:t>
      </w:r>
      <w:r w:rsidR="006A34B8" w:rsidRPr="001C7E22">
        <w:rPr>
          <w:rFonts w:ascii="Verdana" w:hAnsi="Verdana" w:cs="Arial"/>
          <w:sz w:val="22"/>
          <w:szCs w:val="22"/>
          <w:lang w:val="ro-RO"/>
        </w:rPr>
        <w:t>î</w:t>
      </w:r>
      <w:r w:rsidRPr="001C7E22">
        <w:rPr>
          <w:rFonts w:ascii="Verdana" w:hAnsi="Verdana" w:cs="Arial"/>
          <w:sz w:val="22"/>
          <w:szCs w:val="22"/>
          <w:lang w:val="ro-RO"/>
        </w:rPr>
        <w:t>n cifre va fi corectat</w:t>
      </w:r>
      <w:r w:rsidR="006A34B8" w:rsidRPr="001C7E22">
        <w:rPr>
          <w:rFonts w:ascii="Verdana" w:hAnsi="Verdana" w:cs="Arial"/>
          <w:sz w:val="22"/>
          <w:szCs w:val="22"/>
          <w:lang w:val="ro-RO"/>
        </w:rPr>
        <w:t>ă</w:t>
      </w:r>
      <w:r w:rsidRPr="001C7E22">
        <w:rPr>
          <w:rFonts w:ascii="Verdana" w:hAnsi="Verdana" w:cs="Arial"/>
          <w:sz w:val="22"/>
          <w:szCs w:val="22"/>
          <w:lang w:val="ro-RO"/>
        </w:rPr>
        <w:t xml:space="preserve"> corespunz</w:t>
      </w:r>
      <w:r w:rsidR="006A34B8" w:rsidRPr="001C7E22">
        <w:rPr>
          <w:rFonts w:ascii="Verdana" w:hAnsi="Verdana" w:cs="Arial"/>
          <w:sz w:val="22"/>
          <w:szCs w:val="22"/>
          <w:lang w:val="ro-RO"/>
        </w:rPr>
        <w:t>ă</w:t>
      </w:r>
      <w:r w:rsidRPr="001C7E22">
        <w:rPr>
          <w:rFonts w:ascii="Verdana" w:hAnsi="Verdana" w:cs="Arial"/>
          <w:sz w:val="22"/>
          <w:szCs w:val="22"/>
          <w:lang w:val="ro-RO"/>
        </w:rPr>
        <w:t>tor.</w:t>
      </w:r>
    </w:p>
    <w:p w:rsidR="00A001C9" w:rsidRPr="001C7E22" w:rsidRDefault="00A001C9" w:rsidP="001839EC">
      <w:pPr>
        <w:widowControl/>
        <w:contextualSpacing/>
        <w:jc w:val="both"/>
        <w:rPr>
          <w:rFonts w:ascii="Verdana" w:hAnsi="Verdana" w:cs="Arial"/>
          <w:sz w:val="22"/>
          <w:szCs w:val="22"/>
          <w:lang w:val="ro-RO"/>
        </w:rPr>
      </w:pPr>
      <w:r w:rsidRPr="001C7E22">
        <w:rPr>
          <w:rFonts w:ascii="Verdana" w:hAnsi="Verdana" w:cs="Arial"/>
          <w:iCs/>
          <w:sz w:val="22"/>
          <w:szCs w:val="22"/>
          <w:lang w:val="ro-RO"/>
        </w:rPr>
        <w:t>Viciile de form</w:t>
      </w:r>
      <w:r w:rsidR="006A34B8" w:rsidRPr="001C7E22">
        <w:rPr>
          <w:rFonts w:ascii="Verdana" w:hAnsi="Verdana" w:cs="Arial"/>
          <w:iCs/>
          <w:sz w:val="22"/>
          <w:szCs w:val="22"/>
          <w:lang w:val="ro-RO"/>
        </w:rPr>
        <w:t>ă</w:t>
      </w:r>
      <w:r w:rsidRPr="001C7E22">
        <w:rPr>
          <w:rFonts w:ascii="Verdana" w:hAnsi="Verdana" w:cs="Arial"/>
          <w:iCs/>
          <w:sz w:val="22"/>
          <w:szCs w:val="22"/>
          <w:lang w:val="ro-RO"/>
        </w:rPr>
        <w:t xml:space="preserve"> reprezint</w:t>
      </w:r>
      <w:r w:rsidR="006A34B8" w:rsidRPr="001C7E22">
        <w:rPr>
          <w:rFonts w:ascii="Verdana" w:hAnsi="Verdana" w:cs="Arial"/>
          <w:iCs/>
          <w:sz w:val="22"/>
          <w:szCs w:val="22"/>
          <w:lang w:val="ro-RO"/>
        </w:rPr>
        <w:t>ă</w:t>
      </w:r>
      <w:r w:rsidRPr="001C7E22">
        <w:rPr>
          <w:rFonts w:ascii="Verdana" w:hAnsi="Verdana" w:cs="Arial"/>
          <w:iCs/>
          <w:sz w:val="22"/>
          <w:szCs w:val="22"/>
          <w:lang w:val="ro-RO"/>
        </w:rPr>
        <w:t xml:space="preserve"> acele erori sau omisiuni din cadrul unui document a c</w:t>
      </w:r>
      <w:r w:rsidR="006A34B8" w:rsidRPr="001C7E22">
        <w:rPr>
          <w:rFonts w:ascii="Verdana" w:hAnsi="Verdana" w:cs="Arial"/>
          <w:iCs/>
          <w:sz w:val="22"/>
          <w:szCs w:val="22"/>
          <w:lang w:val="ro-RO"/>
        </w:rPr>
        <w:t>ă</w:t>
      </w:r>
      <w:r w:rsidRPr="001C7E22">
        <w:rPr>
          <w:rFonts w:ascii="Verdana" w:hAnsi="Verdana" w:cs="Arial"/>
          <w:iCs/>
          <w:sz w:val="22"/>
          <w:szCs w:val="22"/>
          <w:lang w:val="ro-RO"/>
        </w:rPr>
        <w:t>ror corectare/completare este sus</w:t>
      </w:r>
      <w:r w:rsidR="00E117A1">
        <w:rPr>
          <w:rFonts w:ascii="Verdana" w:hAnsi="Verdana" w:cs="Arial"/>
          <w:iCs/>
          <w:sz w:val="22"/>
          <w:szCs w:val="22"/>
          <w:lang w:val="ro-RO"/>
        </w:rPr>
        <w:t>ț</w:t>
      </w:r>
      <w:r w:rsidRPr="001C7E22">
        <w:rPr>
          <w:rFonts w:ascii="Verdana" w:hAnsi="Verdana" w:cs="Arial"/>
          <w:iCs/>
          <w:sz w:val="22"/>
          <w:szCs w:val="22"/>
          <w:lang w:val="ro-RO"/>
        </w:rPr>
        <w:t>inut</w:t>
      </w:r>
      <w:r w:rsidR="006A34B8" w:rsidRPr="001C7E22">
        <w:rPr>
          <w:rFonts w:ascii="Verdana" w:hAnsi="Verdana" w:cs="Arial"/>
          <w:iCs/>
          <w:sz w:val="22"/>
          <w:szCs w:val="22"/>
          <w:lang w:val="ro-RO"/>
        </w:rPr>
        <w:t>ă</w:t>
      </w:r>
      <w:r w:rsidRPr="001C7E22">
        <w:rPr>
          <w:rFonts w:ascii="Verdana" w:hAnsi="Verdana" w:cs="Arial"/>
          <w:iCs/>
          <w:sz w:val="22"/>
          <w:szCs w:val="22"/>
          <w:lang w:val="ro-RO"/>
        </w:rPr>
        <w:t xml:space="preserve"> </w:t>
      </w:r>
      <w:r w:rsidR="006A34B8" w:rsidRPr="001C7E22">
        <w:rPr>
          <w:rFonts w:ascii="Verdana" w:hAnsi="Verdana" w:cs="Arial"/>
          <w:iCs/>
          <w:sz w:val="22"/>
          <w:szCs w:val="22"/>
          <w:lang w:val="ro-RO"/>
        </w:rPr>
        <w:t>î</w:t>
      </w:r>
      <w:r w:rsidRPr="001C7E22">
        <w:rPr>
          <w:rFonts w:ascii="Verdana" w:hAnsi="Verdana" w:cs="Arial"/>
          <w:iCs/>
          <w:sz w:val="22"/>
          <w:szCs w:val="22"/>
          <w:lang w:val="ro-RO"/>
        </w:rPr>
        <w:t xml:space="preserve">n mod neechivoc de sensul </w:t>
      </w:r>
      <w:r w:rsidR="00E117A1">
        <w:rPr>
          <w:rFonts w:ascii="Verdana" w:hAnsi="Verdana" w:cs="Arial"/>
          <w:iCs/>
          <w:sz w:val="22"/>
          <w:szCs w:val="22"/>
          <w:lang w:val="ro-RO"/>
        </w:rPr>
        <w:t>ș</w:t>
      </w:r>
      <w:r w:rsidRPr="001C7E22">
        <w:rPr>
          <w:rFonts w:ascii="Verdana" w:hAnsi="Verdana" w:cs="Arial"/>
          <w:iCs/>
          <w:sz w:val="22"/>
          <w:szCs w:val="22"/>
          <w:lang w:val="ro-RO"/>
        </w:rPr>
        <w:t>i de con</w:t>
      </w:r>
      <w:r w:rsidR="00E117A1">
        <w:rPr>
          <w:rFonts w:ascii="Verdana" w:hAnsi="Verdana" w:cs="Arial"/>
          <w:iCs/>
          <w:sz w:val="22"/>
          <w:szCs w:val="22"/>
          <w:lang w:val="ro-RO"/>
        </w:rPr>
        <w:t>ț</w:t>
      </w:r>
      <w:r w:rsidRPr="001C7E22">
        <w:rPr>
          <w:rFonts w:ascii="Verdana" w:hAnsi="Verdana" w:cs="Arial"/>
          <w:iCs/>
          <w:sz w:val="22"/>
          <w:szCs w:val="22"/>
          <w:lang w:val="ro-RO"/>
        </w:rPr>
        <w:t>inutul altor informa</w:t>
      </w:r>
      <w:r w:rsidR="00E117A1">
        <w:rPr>
          <w:rFonts w:ascii="Verdana" w:hAnsi="Verdana" w:cs="Arial"/>
          <w:iCs/>
          <w:sz w:val="22"/>
          <w:szCs w:val="22"/>
          <w:lang w:val="ro-RO"/>
        </w:rPr>
        <w:t>ț</w:t>
      </w:r>
      <w:r w:rsidRPr="001C7E22">
        <w:rPr>
          <w:rFonts w:ascii="Verdana" w:hAnsi="Verdana" w:cs="Arial"/>
          <w:iCs/>
          <w:sz w:val="22"/>
          <w:szCs w:val="22"/>
          <w:lang w:val="ro-RO"/>
        </w:rPr>
        <w:t>ii existente ini</w:t>
      </w:r>
      <w:r w:rsidR="00E117A1">
        <w:rPr>
          <w:rFonts w:ascii="Verdana" w:hAnsi="Verdana" w:cs="Arial"/>
          <w:iCs/>
          <w:sz w:val="22"/>
          <w:szCs w:val="22"/>
          <w:lang w:val="ro-RO"/>
        </w:rPr>
        <w:t>ț</w:t>
      </w:r>
      <w:r w:rsidRPr="001C7E22">
        <w:rPr>
          <w:rFonts w:ascii="Verdana" w:hAnsi="Verdana" w:cs="Arial"/>
          <w:iCs/>
          <w:sz w:val="22"/>
          <w:szCs w:val="22"/>
          <w:lang w:val="ro-RO"/>
        </w:rPr>
        <w:t xml:space="preserve">ial </w:t>
      </w:r>
      <w:r w:rsidR="006A34B8" w:rsidRPr="001C7E22">
        <w:rPr>
          <w:rFonts w:ascii="Verdana" w:hAnsi="Verdana" w:cs="Arial"/>
          <w:iCs/>
          <w:sz w:val="22"/>
          <w:szCs w:val="22"/>
          <w:lang w:val="ro-RO"/>
        </w:rPr>
        <w:t>î</w:t>
      </w:r>
      <w:r w:rsidRPr="001C7E22">
        <w:rPr>
          <w:rFonts w:ascii="Verdana" w:hAnsi="Verdana" w:cs="Arial"/>
          <w:iCs/>
          <w:sz w:val="22"/>
          <w:szCs w:val="22"/>
          <w:lang w:val="ro-RO"/>
        </w:rPr>
        <w:t>n alte documente prezentate de</w:t>
      </w:r>
      <w:r w:rsidR="005B311C" w:rsidRPr="001C7E22">
        <w:rPr>
          <w:rFonts w:ascii="Verdana" w:hAnsi="Verdana" w:cs="Arial"/>
          <w:iCs/>
          <w:sz w:val="22"/>
          <w:szCs w:val="22"/>
          <w:lang w:val="ro-RO"/>
        </w:rPr>
        <w:t xml:space="preserve"> </w:t>
      </w:r>
      <w:r w:rsidR="005B311C" w:rsidRPr="001C7E22">
        <w:rPr>
          <w:rFonts w:ascii="Verdana" w:hAnsi="Verdana" w:cs="Arial"/>
          <w:sz w:val="22"/>
          <w:szCs w:val="22"/>
          <w:lang w:val="ro-RO"/>
        </w:rPr>
        <w:t xml:space="preserve">solicitantul de </w:t>
      </w:r>
      <w:r w:rsidR="00E06D1B" w:rsidRPr="001C7E22">
        <w:rPr>
          <w:rFonts w:ascii="Verdana" w:hAnsi="Verdana" w:cs="Arial"/>
          <w:sz w:val="22"/>
          <w:szCs w:val="22"/>
          <w:lang w:val="ro-RO"/>
        </w:rPr>
        <w:t>finan</w:t>
      </w:r>
      <w:r w:rsidR="00E117A1">
        <w:rPr>
          <w:rFonts w:ascii="Verdana" w:hAnsi="Verdana" w:cs="Arial"/>
          <w:sz w:val="22"/>
          <w:szCs w:val="22"/>
          <w:lang w:val="ro-RO"/>
        </w:rPr>
        <w:t>ț</w:t>
      </w:r>
      <w:r w:rsidR="00E06D1B" w:rsidRPr="001C7E22">
        <w:rPr>
          <w:rFonts w:ascii="Verdana" w:hAnsi="Verdana" w:cs="Arial"/>
          <w:sz w:val="22"/>
          <w:szCs w:val="22"/>
          <w:lang w:val="ro-RO"/>
        </w:rPr>
        <w:t>are</w:t>
      </w:r>
      <w:r w:rsidRPr="001C7E22">
        <w:rPr>
          <w:rFonts w:ascii="Verdana" w:hAnsi="Verdana" w:cs="Arial"/>
          <w:iCs/>
          <w:sz w:val="22"/>
          <w:szCs w:val="22"/>
          <w:lang w:val="ro-RO"/>
        </w:rPr>
        <w:t xml:space="preserve"> sau a c</w:t>
      </w:r>
      <w:r w:rsidR="006A34B8" w:rsidRPr="001C7E22">
        <w:rPr>
          <w:rFonts w:ascii="Verdana" w:hAnsi="Verdana" w:cs="Arial"/>
          <w:iCs/>
          <w:sz w:val="22"/>
          <w:szCs w:val="22"/>
          <w:lang w:val="ro-RO"/>
        </w:rPr>
        <w:t>ă</w:t>
      </w:r>
      <w:r w:rsidRPr="001C7E22">
        <w:rPr>
          <w:rFonts w:ascii="Verdana" w:hAnsi="Verdana" w:cs="Arial"/>
          <w:iCs/>
          <w:sz w:val="22"/>
          <w:szCs w:val="22"/>
          <w:lang w:val="ro-RO"/>
        </w:rPr>
        <w:t xml:space="preserve">ror corectare/completare are rol de clarificare sau de confirmare, nefiind susceptibile de a produce un avantaj incorect </w:t>
      </w:r>
      <w:r w:rsidR="006A34B8" w:rsidRPr="001C7E22">
        <w:rPr>
          <w:rFonts w:ascii="Verdana" w:hAnsi="Verdana" w:cs="Arial"/>
          <w:iCs/>
          <w:sz w:val="22"/>
          <w:szCs w:val="22"/>
          <w:lang w:val="ro-RO"/>
        </w:rPr>
        <w:t>î</w:t>
      </w:r>
      <w:r w:rsidRPr="001C7E22">
        <w:rPr>
          <w:rFonts w:ascii="Verdana" w:hAnsi="Verdana" w:cs="Arial"/>
          <w:iCs/>
          <w:sz w:val="22"/>
          <w:szCs w:val="22"/>
          <w:lang w:val="ro-RO"/>
        </w:rPr>
        <w:t>n raport cu ceilal</w:t>
      </w:r>
      <w:r w:rsidR="006A34B8" w:rsidRPr="001C7E22">
        <w:rPr>
          <w:rFonts w:ascii="Verdana" w:hAnsi="Verdana" w:cs="Arial"/>
          <w:iCs/>
          <w:sz w:val="22"/>
          <w:szCs w:val="22"/>
          <w:lang w:val="ro-RO"/>
        </w:rPr>
        <w:t>ţ</w:t>
      </w:r>
      <w:r w:rsidRPr="001C7E22">
        <w:rPr>
          <w:rFonts w:ascii="Verdana" w:hAnsi="Verdana" w:cs="Arial"/>
          <w:iCs/>
          <w:sz w:val="22"/>
          <w:szCs w:val="22"/>
          <w:lang w:val="ro-RO"/>
        </w:rPr>
        <w:t>i participan</w:t>
      </w:r>
      <w:r w:rsidR="00E117A1">
        <w:rPr>
          <w:rFonts w:ascii="Verdana" w:hAnsi="Verdana" w:cs="Arial"/>
          <w:iCs/>
          <w:sz w:val="22"/>
          <w:szCs w:val="22"/>
          <w:lang w:val="ro-RO"/>
        </w:rPr>
        <w:t>ț</w:t>
      </w:r>
      <w:r w:rsidRPr="001C7E22">
        <w:rPr>
          <w:rFonts w:ascii="Verdana" w:hAnsi="Verdana" w:cs="Arial"/>
          <w:iCs/>
          <w:sz w:val="22"/>
          <w:szCs w:val="22"/>
          <w:lang w:val="ro-RO"/>
        </w:rPr>
        <w:t xml:space="preserve">i la procedura de </w:t>
      </w:r>
      <w:r w:rsidR="005B311C" w:rsidRPr="001C7E22">
        <w:rPr>
          <w:rFonts w:ascii="Verdana" w:hAnsi="Verdana" w:cs="Arial"/>
          <w:iCs/>
          <w:sz w:val="22"/>
          <w:szCs w:val="22"/>
          <w:lang w:val="ro-RO"/>
        </w:rPr>
        <w:t>selec</w:t>
      </w:r>
      <w:r w:rsidR="00E117A1">
        <w:rPr>
          <w:rFonts w:ascii="Verdana" w:hAnsi="Verdana" w:cs="Arial"/>
          <w:iCs/>
          <w:sz w:val="22"/>
          <w:szCs w:val="22"/>
          <w:lang w:val="ro-RO"/>
        </w:rPr>
        <w:t>ț</w:t>
      </w:r>
      <w:r w:rsidR="005B311C" w:rsidRPr="001C7E22">
        <w:rPr>
          <w:rFonts w:ascii="Verdana" w:hAnsi="Verdana" w:cs="Arial"/>
          <w:iCs/>
          <w:sz w:val="22"/>
          <w:szCs w:val="22"/>
          <w:lang w:val="ro-RO"/>
        </w:rPr>
        <w:t>ie a proiectelor.</w:t>
      </w:r>
    </w:p>
    <w:p w:rsidR="00A001C9" w:rsidRPr="001C7E22"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6</w:t>
      </w:r>
      <w:r w:rsidR="00A001C9" w:rsidRPr="001C7E22">
        <w:rPr>
          <w:rFonts w:ascii="Verdana" w:hAnsi="Verdana" w:cs="Arial"/>
          <w:sz w:val="22"/>
          <w:szCs w:val="22"/>
          <w:lang w:val="ro-RO"/>
        </w:rPr>
        <w:t>.  Fiecare membru al comisiei va semna o declara</w:t>
      </w:r>
      <w:r w:rsidR="00E117A1">
        <w:rPr>
          <w:rFonts w:ascii="Verdana" w:hAnsi="Verdana" w:cs="Arial"/>
          <w:sz w:val="22"/>
          <w:szCs w:val="22"/>
          <w:lang w:val="ro-RO"/>
        </w:rPr>
        <w:t>ț</w:t>
      </w:r>
      <w:r w:rsidR="00A001C9" w:rsidRPr="001C7E22">
        <w:rPr>
          <w:rFonts w:ascii="Verdana" w:hAnsi="Verdana" w:cs="Arial"/>
          <w:sz w:val="22"/>
          <w:szCs w:val="22"/>
          <w:lang w:val="ro-RO"/>
        </w:rPr>
        <w:t>ie de impar</w:t>
      </w:r>
      <w:r w:rsidR="00E117A1">
        <w:rPr>
          <w:rFonts w:ascii="Verdana" w:hAnsi="Verdana" w:cs="Arial"/>
          <w:sz w:val="22"/>
          <w:szCs w:val="22"/>
          <w:lang w:val="ro-RO"/>
        </w:rPr>
        <w:t>ț</w:t>
      </w:r>
      <w:r w:rsidR="00A001C9" w:rsidRPr="001C7E22">
        <w:rPr>
          <w:rFonts w:ascii="Verdana" w:hAnsi="Verdana" w:cs="Arial"/>
          <w:sz w:val="22"/>
          <w:szCs w:val="22"/>
          <w:lang w:val="ro-RO"/>
        </w:rPr>
        <w:t xml:space="preserve">ialitate. </w:t>
      </w:r>
    </w:p>
    <w:p w:rsidR="00A001C9"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E117A1">
        <w:rPr>
          <w:rFonts w:ascii="Verdana" w:hAnsi="Verdana" w:cs="Arial"/>
          <w:sz w:val="22"/>
          <w:szCs w:val="22"/>
          <w:lang w:val="ro-RO"/>
        </w:rPr>
        <w:t>3</w:t>
      </w:r>
      <w:r w:rsidR="00C26C24">
        <w:rPr>
          <w:rFonts w:ascii="Verdana" w:hAnsi="Verdana" w:cs="Arial"/>
          <w:sz w:val="22"/>
          <w:szCs w:val="22"/>
          <w:lang w:val="ro-RO"/>
        </w:rPr>
        <w:t>7</w:t>
      </w:r>
      <w:r w:rsidR="00A001C9" w:rsidRPr="001C7E22">
        <w:rPr>
          <w:rFonts w:ascii="Verdana" w:hAnsi="Verdana" w:cs="Arial"/>
          <w:sz w:val="22"/>
          <w:szCs w:val="22"/>
          <w:lang w:val="ro-RO"/>
        </w:rPr>
        <w:t>. Secretarul comisiei are drept de vot.</w:t>
      </w:r>
    </w:p>
    <w:p w:rsidR="00974721" w:rsidRDefault="00974721" w:rsidP="001839EC">
      <w:pPr>
        <w:contextualSpacing/>
        <w:jc w:val="both"/>
        <w:rPr>
          <w:rFonts w:ascii="Verdana" w:hAnsi="Verdana" w:cs="Arial"/>
          <w:sz w:val="22"/>
          <w:szCs w:val="22"/>
          <w:lang w:val="ro-RO"/>
        </w:rPr>
      </w:pPr>
    </w:p>
    <w:p w:rsidR="00974721" w:rsidRDefault="00974721" w:rsidP="001839EC">
      <w:pPr>
        <w:contextualSpacing/>
        <w:jc w:val="both"/>
        <w:rPr>
          <w:rFonts w:ascii="Verdana" w:hAnsi="Verdana" w:cs="Arial"/>
          <w:sz w:val="22"/>
          <w:szCs w:val="22"/>
          <w:lang w:val="ro-RO"/>
        </w:rPr>
      </w:pPr>
    </w:p>
    <w:p w:rsidR="002268A7" w:rsidRDefault="002268A7"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2268A7" w:rsidRPr="008015E1" w:rsidTr="00965F11">
        <w:tc>
          <w:tcPr>
            <w:tcW w:w="10638" w:type="dxa"/>
            <w:shd w:val="clear" w:color="auto" w:fill="FFFFCC"/>
          </w:tcPr>
          <w:p w:rsidR="002268A7" w:rsidRPr="008015E1" w:rsidRDefault="002268A7" w:rsidP="001839EC">
            <w:pPr>
              <w:contextualSpacing/>
              <w:jc w:val="both"/>
              <w:rPr>
                <w:rFonts w:ascii="Verdana" w:hAnsi="Verdana" w:cs="Arial"/>
                <w:b/>
                <w:sz w:val="22"/>
                <w:szCs w:val="22"/>
                <w:lang w:val="ro-RO"/>
              </w:rPr>
            </w:pPr>
            <w:r w:rsidRPr="008015E1">
              <w:rPr>
                <w:rFonts w:ascii="Verdana" w:hAnsi="Verdana" w:cs="Arial"/>
                <w:b/>
                <w:sz w:val="22"/>
                <w:szCs w:val="22"/>
                <w:lang w:val="ro-RO"/>
              </w:rPr>
              <w:t>CAPITOLUL IV</w:t>
            </w:r>
          </w:p>
        </w:tc>
      </w:tr>
    </w:tbl>
    <w:p w:rsidR="002268A7" w:rsidRDefault="002268A7" w:rsidP="001839EC">
      <w:pPr>
        <w:contextualSpacing/>
        <w:jc w:val="both"/>
        <w:rPr>
          <w:rFonts w:ascii="Verdana" w:hAnsi="Verdana" w:cs="Arial"/>
          <w:sz w:val="22"/>
          <w:szCs w:val="22"/>
          <w:lang w:val="ro-RO"/>
        </w:rPr>
      </w:pPr>
    </w:p>
    <w:p w:rsidR="002268A7" w:rsidRPr="001C7E22" w:rsidRDefault="002268A7"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2268A7" w:rsidRPr="008015E1" w:rsidTr="00263F4A">
        <w:tc>
          <w:tcPr>
            <w:tcW w:w="10638" w:type="dxa"/>
            <w:shd w:val="clear" w:color="auto" w:fill="E2EFD9"/>
          </w:tcPr>
          <w:p w:rsidR="002268A7" w:rsidRPr="008015E1" w:rsidRDefault="002268A7" w:rsidP="001839EC">
            <w:pPr>
              <w:pStyle w:val="NormalWeb"/>
              <w:spacing w:before="0" w:beforeAutospacing="0" w:after="0" w:afterAutospacing="0"/>
              <w:contextualSpacing/>
              <w:jc w:val="both"/>
              <w:rPr>
                <w:rFonts w:ascii="Verdana" w:hAnsi="Verdana" w:cs="Arial"/>
                <w:b/>
                <w:sz w:val="22"/>
                <w:szCs w:val="22"/>
                <w:lang w:val="ro-RO"/>
              </w:rPr>
            </w:pPr>
            <w:r w:rsidRPr="008015E1">
              <w:rPr>
                <w:rFonts w:ascii="Verdana" w:hAnsi="Verdana" w:cs="Arial"/>
                <w:b/>
                <w:sz w:val="22"/>
                <w:szCs w:val="22"/>
                <w:lang w:val="ro-RO"/>
              </w:rPr>
              <w:t>Procedura evaluării și selecționării proiectelor</w:t>
            </w:r>
          </w:p>
        </w:tc>
      </w:tr>
    </w:tbl>
    <w:p w:rsidR="002268A7" w:rsidRDefault="002268A7" w:rsidP="001839EC">
      <w:pPr>
        <w:ind w:left="360"/>
        <w:contextualSpacing/>
        <w:jc w:val="both"/>
        <w:rPr>
          <w:rFonts w:ascii="Verdana" w:hAnsi="Verdana" w:cs="Arial"/>
          <w:sz w:val="22"/>
          <w:szCs w:val="22"/>
          <w:lang w:val="ro-RO"/>
        </w:rPr>
      </w:pPr>
      <w:bookmarkStart w:id="9" w:name="_Capitolul_IV_–_Procedura evaluarii "/>
      <w:bookmarkEnd w:id="9"/>
    </w:p>
    <w:p w:rsidR="002268A7"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C26C24">
        <w:rPr>
          <w:rFonts w:ascii="Verdana" w:hAnsi="Verdana" w:cs="Arial"/>
          <w:sz w:val="22"/>
          <w:szCs w:val="22"/>
          <w:lang w:val="ro-RO"/>
        </w:rPr>
        <w:t>38</w:t>
      </w:r>
      <w:r w:rsidR="002268A7">
        <w:rPr>
          <w:rFonts w:ascii="Verdana" w:hAnsi="Verdana" w:cs="Arial"/>
          <w:sz w:val="22"/>
          <w:szCs w:val="22"/>
          <w:lang w:val="ro-RO"/>
        </w:rPr>
        <w:t xml:space="preserve">. </w:t>
      </w:r>
      <w:r w:rsidR="004177F1" w:rsidRPr="001C7E22">
        <w:rPr>
          <w:rFonts w:ascii="Verdana" w:hAnsi="Verdana" w:cs="Arial"/>
          <w:sz w:val="22"/>
          <w:szCs w:val="22"/>
          <w:lang w:val="ro-RO"/>
        </w:rPr>
        <w:t>Documenta</w:t>
      </w:r>
      <w:r w:rsidR="002268A7">
        <w:rPr>
          <w:rFonts w:ascii="Verdana" w:hAnsi="Verdana" w:cs="Arial"/>
          <w:sz w:val="22"/>
          <w:szCs w:val="22"/>
          <w:lang w:val="ro-RO"/>
        </w:rPr>
        <w:t>ț</w:t>
      </w:r>
      <w:r w:rsidR="004177F1" w:rsidRPr="001C7E22">
        <w:rPr>
          <w:rFonts w:ascii="Verdana" w:hAnsi="Verdana" w:cs="Arial"/>
          <w:sz w:val="22"/>
          <w:szCs w:val="22"/>
          <w:lang w:val="ro-RO"/>
        </w:rPr>
        <w:t xml:space="preserve">iile de solicitare a </w:t>
      </w:r>
      <w:r w:rsidR="00E47358" w:rsidRPr="001C7E22">
        <w:rPr>
          <w:rFonts w:ascii="Verdana" w:hAnsi="Verdana" w:cs="Arial"/>
          <w:sz w:val="22"/>
          <w:szCs w:val="22"/>
          <w:lang w:val="ro-RO"/>
        </w:rPr>
        <w:t>finan</w:t>
      </w:r>
      <w:r w:rsidR="002268A7">
        <w:rPr>
          <w:rFonts w:ascii="Verdana" w:hAnsi="Verdana" w:cs="Arial"/>
          <w:sz w:val="22"/>
          <w:szCs w:val="22"/>
          <w:lang w:val="ro-RO"/>
        </w:rPr>
        <w:t>ț</w:t>
      </w:r>
      <w:r w:rsidR="00E47358" w:rsidRPr="001C7E22">
        <w:rPr>
          <w:rFonts w:ascii="Verdana" w:hAnsi="Verdana" w:cs="Arial"/>
          <w:sz w:val="22"/>
          <w:szCs w:val="22"/>
          <w:lang w:val="ro-RO"/>
        </w:rPr>
        <w:t>ări</w:t>
      </w:r>
      <w:r w:rsidR="004177F1" w:rsidRPr="001C7E22">
        <w:rPr>
          <w:rFonts w:ascii="Verdana" w:hAnsi="Verdana" w:cs="Arial"/>
          <w:sz w:val="22"/>
          <w:szCs w:val="22"/>
          <w:lang w:val="ro-RO"/>
        </w:rPr>
        <w:t>i vor fi comunicate comisi</w:t>
      </w:r>
      <w:r w:rsidR="002268A7">
        <w:rPr>
          <w:rFonts w:ascii="Verdana" w:hAnsi="Verdana" w:cs="Arial"/>
          <w:sz w:val="22"/>
          <w:szCs w:val="22"/>
          <w:lang w:val="ro-RO"/>
        </w:rPr>
        <w:t>ei</w:t>
      </w:r>
      <w:r w:rsidR="004177F1" w:rsidRPr="001C7E22">
        <w:rPr>
          <w:rFonts w:ascii="Verdana" w:hAnsi="Verdana" w:cs="Arial"/>
          <w:sz w:val="22"/>
          <w:szCs w:val="22"/>
          <w:lang w:val="ro-RO"/>
        </w:rPr>
        <w:t xml:space="preserve"> de evaluare. </w:t>
      </w:r>
      <w:r w:rsidR="00321DF9" w:rsidRPr="001C7E22">
        <w:rPr>
          <w:rFonts w:ascii="Verdana" w:hAnsi="Verdana" w:cs="Arial"/>
          <w:sz w:val="22"/>
          <w:szCs w:val="22"/>
          <w:lang w:val="ro-RO"/>
        </w:rPr>
        <w:t>C</w:t>
      </w:r>
      <w:r w:rsidR="004177F1" w:rsidRPr="001C7E22">
        <w:rPr>
          <w:rFonts w:ascii="Verdana" w:hAnsi="Verdana" w:cs="Arial"/>
          <w:sz w:val="22"/>
          <w:szCs w:val="22"/>
          <w:lang w:val="ro-RO"/>
        </w:rPr>
        <w:t>omisi</w:t>
      </w:r>
      <w:r w:rsidR="002268A7">
        <w:rPr>
          <w:rFonts w:ascii="Verdana" w:hAnsi="Verdana" w:cs="Arial"/>
          <w:sz w:val="22"/>
          <w:szCs w:val="22"/>
          <w:lang w:val="ro-RO"/>
        </w:rPr>
        <w:t>a</w:t>
      </w:r>
      <w:r w:rsidR="004177F1" w:rsidRPr="001C7E22">
        <w:rPr>
          <w:rFonts w:ascii="Verdana" w:hAnsi="Verdana" w:cs="Arial"/>
          <w:sz w:val="22"/>
          <w:szCs w:val="22"/>
          <w:lang w:val="ro-RO"/>
        </w:rPr>
        <w:t xml:space="preserve"> </w:t>
      </w:r>
      <w:r w:rsidR="00321DF9" w:rsidRPr="001C7E22">
        <w:rPr>
          <w:rFonts w:ascii="Verdana" w:hAnsi="Verdana" w:cs="Arial"/>
          <w:sz w:val="22"/>
          <w:szCs w:val="22"/>
          <w:lang w:val="ro-RO"/>
        </w:rPr>
        <w:t>v</w:t>
      </w:r>
      <w:r w:rsidR="002268A7">
        <w:rPr>
          <w:rFonts w:ascii="Verdana" w:hAnsi="Verdana" w:cs="Arial"/>
          <w:sz w:val="22"/>
          <w:szCs w:val="22"/>
          <w:lang w:val="ro-RO"/>
        </w:rPr>
        <w:t>a</w:t>
      </w:r>
      <w:r w:rsidR="00321DF9" w:rsidRPr="001C7E22">
        <w:rPr>
          <w:rFonts w:ascii="Verdana" w:hAnsi="Verdana" w:cs="Arial"/>
          <w:sz w:val="22"/>
          <w:szCs w:val="22"/>
          <w:lang w:val="ro-RO"/>
        </w:rPr>
        <w:t xml:space="preserve"> respinge</w:t>
      </w:r>
      <w:r w:rsidR="004177F1" w:rsidRPr="001C7E22">
        <w:rPr>
          <w:rFonts w:ascii="Verdana" w:hAnsi="Verdana" w:cs="Arial"/>
          <w:sz w:val="22"/>
          <w:szCs w:val="22"/>
          <w:lang w:val="ro-RO"/>
        </w:rPr>
        <w:t xml:space="preserve"> documenta</w:t>
      </w:r>
      <w:r w:rsidR="002268A7">
        <w:rPr>
          <w:rFonts w:ascii="Verdana" w:hAnsi="Verdana" w:cs="Arial"/>
          <w:sz w:val="22"/>
          <w:szCs w:val="22"/>
          <w:lang w:val="ro-RO"/>
        </w:rPr>
        <w:t>ț</w:t>
      </w:r>
      <w:r w:rsidR="004177F1" w:rsidRPr="001C7E22">
        <w:rPr>
          <w:rFonts w:ascii="Verdana" w:hAnsi="Verdana" w:cs="Arial"/>
          <w:sz w:val="22"/>
          <w:szCs w:val="22"/>
          <w:lang w:val="ro-RO"/>
        </w:rPr>
        <w:t xml:space="preserve">iile </w:t>
      </w:r>
      <w:r w:rsidR="002E555D" w:rsidRPr="001C7E22">
        <w:rPr>
          <w:rFonts w:ascii="Verdana" w:hAnsi="Verdana" w:cs="Arial"/>
          <w:sz w:val="22"/>
          <w:szCs w:val="22"/>
          <w:lang w:val="ro-RO"/>
        </w:rPr>
        <w:t>înregistrat</w:t>
      </w:r>
      <w:r w:rsidR="004177F1" w:rsidRPr="001C7E22">
        <w:rPr>
          <w:rFonts w:ascii="Verdana" w:hAnsi="Verdana" w:cs="Arial"/>
          <w:sz w:val="22"/>
          <w:szCs w:val="22"/>
          <w:lang w:val="ro-RO"/>
        </w:rPr>
        <w:t>e dup</w:t>
      </w:r>
      <w:r w:rsidR="00E30CD1" w:rsidRPr="001C7E22">
        <w:rPr>
          <w:rFonts w:ascii="Verdana" w:hAnsi="Verdana" w:cs="Arial"/>
          <w:sz w:val="22"/>
          <w:szCs w:val="22"/>
          <w:lang w:val="ro-RO"/>
        </w:rPr>
        <w:t>ă</w:t>
      </w:r>
      <w:r w:rsidR="004177F1" w:rsidRPr="001C7E22">
        <w:rPr>
          <w:rFonts w:ascii="Verdana" w:hAnsi="Verdana" w:cs="Arial"/>
          <w:sz w:val="22"/>
          <w:szCs w:val="22"/>
          <w:lang w:val="ro-RO"/>
        </w:rPr>
        <w:t xml:space="preserve"> termenul limit</w:t>
      </w:r>
      <w:r w:rsidR="00E30CD1" w:rsidRPr="001C7E22">
        <w:rPr>
          <w:rFonts w:ascii="Verdana" w:hAnsi="Verdana" w:cs="Arial"/>
          <w:sz w:val="22"/>
          <w:szCs w:val="22"/>
          <w:lang w:val="ro-RO"/>
        </w:rPr>
        <w:t>ă</w:t>
      </w:r>
      <w:r w:rsidR="004177F1" w:rsidRPr="001C7E22">
        <w:rPr>
          <w:rFonts w:ascii="Verdana" w:hAnsi="Verdana" w:cs="Arial"/>
          <w:sz w:val="22"/>
          <w:szCs w:val="22"/>
          <w:lang w:val="ro-RO"/>
        </w:rPr>
        <w:t xml:space="preserve"> corespunz</w:t>
      </w:r>
      <w:r w:rsidR="00E30CD1" w:rsidRPr="001C7E22">
        <w:rPr>
          <w:rFonts w:ascii="Verdana" w:hAnsi="Verdana" w:cs="Arial"/>
          <w:sz w:val="22"/>
          <w:szCs w:val="22"/>
          <w:lang w:val="ro-RO"/>
        </w:rPr>
        <w:t>ă</w:t>
      </w:r>
      <w:r w:rsidR="004177F1" w:rsidRPr="001C7E22">
        <w:rPr>
          <w:rFonts w:ascii="Verdana" w:hAnsi="Verdana" w:cs="Arial"/>
          <w:sz w:val="22"/>
          <w:szCs w:val="22"/>
          <w:lang w:val="ro-RO"/>
        </w:rPr>
        <w:t xml:space="preserve">tor sesiunii de </w:t>
      </w:r>
      <w:r w:rsidR="00E06D1B" w:rsidRPr="001C7E22">
        <w:rPr>
          <w:rFonts w:ascii="Verdana" w:hAnsi="Verdana" w:cs="Arial"/>
          <w:sz w:val="22"/>
          <w:szCs w:val="22"/>
          <w:lang w:val="ro-RO"/>
        </w:rPr>
        <w:t>finan</w:t>
      </w:r>
      <w:r w:rsidR="002268A7">
        <w:rPr>
          <w:rFonts w:ascii="Verdana" w:hAnsi="Verdana" w:cs="Arial"/>
          <w:sz w:val="22"/>
          <w:szCs w:val="22"/>
          <w:lang w:val="ro-RO"/>
        </w:rPr>
        <w:t>ț</w:t>
      </w:r>
      <w:r w:rsidR="00E06D1B" w:rsidRPr="001C7E22">
        <w:rPr>
          <w:rFonts w:ascii="Verdana" w:hAnsi="Verdana" w:cs="Arial"/>
          <w:sz w:val="22"/>
          <w:szCs w:val="22"/>
          <w:lang w:val="ro-RO"/>
        </w:rPr>
        <w:t>are</w:t>
      </w:r>
      <w:r w:rsidR="004177F1" w:rsidRPr="001C7E22">
        <w:rPr>
          <w:rFonts w:ascii="Verdana" w:hAnsi="Verdana" w:cs="Arial"/>
          <w:sz w:val="22"/>
          <w:szCs w:val="22"/>
          <w:lang w:val="ro-RO"/>
        </w:rPr>
        <w:t>.</w:t>
      </w:r>
    </w:p>
    <w:p w:rsidR="00483BB0"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C26C24">
        <w:rPr>
          <w:rFonts w:ascii="Verdana" w:hAnsi="Verdana" w:cs="Arial"/>
          <w:sz w:val="22"/>
          <w:szCs w:val="22"/>
          <w:lang w:val="ro-RO"/>
        </w:rPr>
        <w:t>39</w:t>
      </w:r>
      <w:r w:rsidR="002268A7" w:rsidRPr="00483BB0">
        <w:rPr>
          <w:rFonts w:ascii="Verdana" w:hAnsi="Verdana" w:cs="Arial"/>
          <w:sz w:val="22"/>
          <w:szCs w:val="22"/>
          <w:lang w:val="ro-RO"/>
        </w:rPr>
        <w:t xml:space="preserve">. </w:t>
      </w:r>
      <w:r w:rsidR="00E30CD1" w:rsidRPr="00483BB0">
        <w:rPr>
          <w:rFonts w:ascii="Verdana" w:hAnsi="Verdana" w:cs="Arial"/>
          <w:spacing w:val="-1"/>
          <w:sz w:val="22"/>
          <w:szCs w:val="22"/>
          <w:lang w:val="ro-RO"/>
        </w:rPr>
        <w:t>Î</w:t>
      </w:r>
      <w:r w:rsidR="00987EA2" w:rsidRPr="00483BB0">
        <w:rPr>
          <w:rFonts w:ascii="Verdana" w:hAnsi="Verdana" w:cs="Arial"/>
          <w:spacing w:val="-1"/>
          <w:sz w:val="22"/>
          <w:szCs w:val="22"/>
          <w:lang w:val="ro-RO"/>
        </w:rPr>
        <w:t xml:space="preserve">n cazul </w:t>
      </w:r>
      <w:r w:rsidR="00E30CD1" w:rsidRPr="00483BB0">
        <w:rPr>
          <w:rFonts w:ascii="Verdana" w:hAnsi="Verdana" w:cs="Arial"/>
          <w:spacing w:val="-1"/>
          <w:sz w:val="22"/>
          <w:szCs w:val="22"/>
          <w:lang w:val="ro-RO"/>
        </w:rPr>
        <w:t>î</w:t>
      </w:r>
      <w:r w:rsidR="00987EA2" w:rsidRPr="00483BB0">
        <w:rPr>
          <w:rFonts w:ascii="Verdana" w:hAnsi="Verdana" w:cs="Arial"/>
          <w:spacing w:val="-1"/>
          <w:sz w:val="22"/>
          <w:szCs w:val="22"/>
          <w:lang w:val="ro-RO"/>
        </w:rPr>
        <w:t>n care exist</w:t>
      </w:r>
      <w:r w:rsidR="00E30CD1" w:rsidRPr="00483BB0">
        <w:rPr>
          <w:rFonts w:ascii="Verdana" w:hAnsi="Verdana" w:cs="Arial"/>
          <w:spacing w:val="-1"/>
          <w:sz w:val="22"/>
          <w:szCs w:val="22"/>
          <w:lang w:val="ro-RO"/>
        </w:rPr>
        <w:t>ă</w:t>
      </w:r>
      <w:r w:rsidR="00987EA2" w:rsidRPr="00483BB0">
        <w:rPr>
          <w:rFonts w:ascii="Verdana" w:hAnsi="Verdana" w:cs="Arial"/>
          <w:spacing w:val="-1"/>
          <w:sz w:val="22"/>
          <w:szCs w:val="22"/>
          <w:lang w:val="ro-RO"/>
        </w:rPr>
        <w:t xml:space="preserve"> un</w:t>
      </w:r>
      <w:r w:rsidR="00987EA2" w:rsidRPr="001C7E22">
        <w:rPr>
          <w:rFonts w:ascii="Verdana" w:hAnsi="Verdana" w:cs="Arial"/>
          <w:spacing w:val="-1"/>
          <w:sz w:val="22"/>
          <w:szCs w:val="22"/>
          <w:lang w:val="ro-RO"/>
        </w:rPr>
        <w:t xml:space="preserve"> singur participant la procedura de selec</w:t>
      </w:r>
      <w:r w:rsidR="00483BB0">
        <w:rPr>
          <w:rFonts w:ascii="Verdana" w:hAnsi="Verdana" w:cs="Arial"/>
          <w:spacing w:val="-1"/>
          <w:sz w:val="22"/>
          <w:szCs w:val="22"/>
          <w:lang w:val="ro-RO"/>
        </w:rPr>
        <w:t>ț</w:t>
      </w:r>
      <w:r w:rsidR="00987EA2" w:rsidRPr="001C7E22">
        <w:rPr>
          <w:rFonts w:ascii="Verdana" w:hAnsi="Verdana" w:cs="Arial"/>
          <w:spacing w:val="-1"/>
          <w:sz w:val="22"/>
          <w:szCs w:val="22"/>
          <w:lang w:val="ro-RO"/>
        </w:rPr>
        <w:t xml:space="preserve">ie, </w:t>
      </w:r>
      <w:r w:rsidR="00987EA2" w:rsidRPr="001C7E22">
        <w:rPr>
          <w:rFonts w:ascii="Verdana" w:hAnsi="Verdana" w:cs="Arial"/>
          <w:sz w:val="22"/>
          <w:szCs w:val="22"/>
          <w:lang w:val="ro-RO"/>
        </w:rPr>
        <w:t xml:space="preserve">procedura de </w:t>
      </w:r>
      <w:r w:rsidR="00E30CD1" w:rsidRPr="001C7E22">
        <w:rPr>
          <w:rFonts w:ascii="Verdana" w:hAnsi="Verdana" w:cs="Arial"/>
          <w:sz w:val="22"/>
          <w:szCs w:val="22"/>
          <w:lang w:val="ro-RO"/>
        </w:rPr>
        <w:t>selec</w:t>
      </w:r>
      <w:r w:rsidR="00483BB0">
        <w:rPr>
          <w:rFonts w:ascii="Verdana" w:hAnsi="Verdana" w:cs="Arial"/>
          <w:sz w:val="22"/>
          <w:szCs w:val="22"/>
          <w:lang w:val="ro-RO"/>
        </w:rPr>
        <w:t>ț</w:t>
      </w:r>
      <w:r w:rsidR="00E30CD1" w:rsidRPr="001C7E22">
        <w:rPr>
          <w:rFonts w:ascii="Verdana" w:hAnsi="Verdana" w:cs="Arial"/>
          <w:sz w:val="22"/>
          <w:szCs w:val="22"/>
          <w:lang w:val="ro-RO"/>
        </w:rPr>
        <w:t>ie</w:t>
      </w:r>
      <w:r w:rsidR="00987EA2" w:rsidRPr="001C7E22">
        <w:rPr>
          <w:rFonts w:ascii="Verdana" w:hAnsi="Verdana" w:cs="Arial"/>
          <w:sz w:val="22"/>
          <w:szCs w:val="22"/>
          <w:lang w:val="ro-RO"/>
        </w:rPr>
        <w:t xml:space="preserve"> se va repeta. Dac</w:t>
      </w:r>
      <w:r w:rsidR="00F55DB5" w:rsidRPr="001C7E22">
        <w:rPr>
          <w:rFonts w:ascii="Verdana" w:hAnsi="Verdana" w:cs="Arial"/>
          <w:sz w:val="22"/>
          <w:szCs w:val="22"/>
          <w:lang w:val="ro-RO"/>
        </w:rPr>
        <w:t>ă</w:t>
      </w:r>
      <w:r w:rsidR="00987EA2" w:rsidRPr="001C7E22">
        <w:rPr>
          <w:rFonts w:ascii="Verdana" w:hAnsi="Verdana" w:cs="Arial"/>
          <w:sz w:val="22"/>
          <w:szCs w:val="22"/>
          <w:lang w:val="ro-RO"/>
        </w:rPr>
        <w:t xml:space="preserve"> </w:t>
      </w:r>
      <w:r w:rsidR="00E30CD1" w:rsidRPr="001C7E22">
        <w:rPr>
          <w:rFonts w:ascii="Verdana" w:hAnsi="Verdana" w:cs="Arial"/>
          <w:sz w:val="22"/>
          <w:szCs w:val="22"/>
          <w:lang w:val="ro-RO"/>
        </w:rPr>
        <w:t>î</w:t>
      </w:r>
      <w:r w:rsidR="00987EA2" w:rsidRPr="001C7E22">
        <w:rPr>
          <w:rFonts w:ascii="Verdana" w:hAnsi="Verdana" w:cs="Arial"/>
          <w:sz w:val="22"/>
          <w:szCs w:val="22"/>
          <w:lang w:val="ro-RO"/>
        </w:rPr>
        <w:t xml:space="preserve">n urma </w:t>
      </w:r>
      <w:r w:rsidR="00E30CD1" w:rsidRPr="001C7E22">
        <w:rPr>
          <w:rFonts w:ascii="Verdana" w:hAnsi="Verdana" w:cs="Arial"/>
          <w:sz w:val="22"/>
          <w:szCs w:val="22"/>
          <w:lang w:val="ro-RO"/>
        </w:rPr>
        <w:t>repetă</w:t>
      </w:r>
      <w:r w:rsidR="00393C2F" w:rsidRPr="001C7E22">
        <w:rPr>
          <w:rFonts w:ascii="Verdana" w:hAnsi="Verdana" w:cs="Arial"/>
          <w:sz w:val="22"/>
          <w:szCs w:val="22"/>
          <w:lang w:val="ro-RO"/>
        </w:rPr>
        <w:t xml:space="preserve">rii </w:t>
      </w:r>
      <w:r w:rsidR="00987EA2" w:rsidRPr="001C7E22">
        <w:rPr>
          <w:rFonts w:ascii="Verdana" w:hAnsi="Verdana" w:cs="Arial"/>
          <w:sz w:val="22"/>
          <w:szCs w:val="22"/>
          <w:lang w:val="ro-RO"/>
        </w:rPr>
        <w:t xml:space="preserve">procedurii de </w:t>
      </w:r>
      <w:r w:rsidR="00E30CD1" w:rsidRPr="001C7E22">
        <w:rPr>
          <w:rFonts w:ascii="Verdana" w:hAnsi="Verdana" w:cs="Arial"/>
          <w:sz w:val="22"/>
          <w:szCs w:val="22"/>
          <w:lang w:val="ro-RO"/>
        </w:rPr>
        <w:t>selec</w:t>
      </w:r>
      <w:r w:rsidR="00483BB0">
        <w:rPr>
          <w:rFonts w:ascii="Verdana" w:hAnsi="Verdana" w:cs="Arial"/>
          <w:sz w:val="22"/>
          <w:szCs w:val="22"/>
          <w:lang w:val="ro-RO"/>
        </w:rPr>
        <w:t>ț</w:t>
      </w:r>
      <w:r w:rsidR="00E30CD1" w:rsidRPr="001C7E22">
        <w:rPr>
          <w:rFonts w:ascii="Verdana" w:hAnsi="Verdana" w:cs="Arial"/>
          <w:sz w:val="22"/>
          <w:szCs w:val="22"/>
          <w:lang w:val="ro-RO"/>
        </w:rPr>
        <w:t>ie</w:t>
      </w:r>
      <w:r w:rsidR="00987EA2" w:rsidRPr="001C7E22">
        <w:rPr>
          <w:rFonts w:ascii="Verdana" w:hAnsi="Verdana" w:cs="Arial"/>
          <w:sz w:val="22"/>
          <w:szCs w:val="22"/>
          <w:lang w:val="ro-RO"/>
        </w:rPr>
        <w:t xml:space="preserve">, numai un participant a depus propunere de </w:t>
      </w:r>
      <w:r w:rsidR="00987EA2" w:rsidRPr="001C7E22">
        <w:rPr>
          <w:rFonts w:ascii="Verdana" w:hAnsi="Verdana" w:cs="Arial"/>
          <w:spacing w:val="4"/>
          <w:sz w:val="22"/>
          <w:szCs w:val="22"/>
          <w:lang w:val="ro-RO"/>
        </w:rPr>
        <w:t xml:space="preserve">proiect, </w:t>
      </w:r>
      <w:r w:rsidR="00483BB0">
        <w:rPr>
          <w:rFonts w:ascii="Verdana" w:hAnsi="Verdana" w:cs="Arial"/>
          <w:spacing w:val="4"/>
          <w:sz w:val="22"/>
          <w:szCs w:val="22"/>
          <w:lang w:val="ro-RO"/>
        </w:rPr>
        <w:t>MTS</w:t>
      </w:r>
      <w:r w:rsidR="00F140FF">
        <w:rPr>
          <w:rFonts w:ascii="Verdana" w:hAnsi="Verdana" w:cs="Arial"/>
          <w:spacing w:val="4"/>
          <w:sz w:val="22"/>
          <w:szCs w:val="22"/>
          <w:lang w:val="ro-RO"/>
        </w:rPr>
        <w:t>,</w:t>
      </w:r>
      <w:r w:rsidR="00F140FF" w:rsidRPr="00F140FF">
        <w:rPr>
          <w:rFonts w:ascii="Verdana" w:hAnsi="Verdana"/>
          <w:spacing w:val="2"/>
          <w:sz w:val="22"/>
          <w:szCs w:val="22"/>
          <w:lang w:val="ro-RO"/>
        </w:rPr>
        <w:t xml:space="preserve"> </w:t>
      </w:r>
      <w:r w:rsidR="00F140FF">
        <w:rPr>
          <w:rFonts w:ascii="Verdana" w:hAnsi="Verdana"/>
          <w:spacing w:val="2"/>
          <w:sz w:val="22"/>
          <w:szCs w:val="22"/>
          <w:lang w:val="ro-RO"/>
        </w:rPr>
        <w:t>prin direcțiile județene pentru sport și tineret, respectiv a direcției pentru sport și tineret a municipiului București,</w:t>
      </w:r>
      <w:r w:rsidR="00987EA2" w:rsidRPr="001C7E22">
        <w:rPr>
          <w:rFonts w:ascii="Verdana" w:hAnsi="Verdana" w:cs="Arial"/>
          <w:spacing w:val="4"/>
          <w:sz w:val="22"/>
          <w:szCs w:val="22"/>
          <w:lang w:val="ro-RO"/>
        </w:rPr>
        <w:t xml:space="preserve"> are dreptul de a atribui contractul de </w:t>
      </w:r>
      <w:r w:rsidR="00E06D1B" w:rsidRPr="001C7E22">
        <w:rPr>
          <w:rFonts w:ascii="Verdana" w:hAnsi="Verdana" w:cs="Arial"/>
          <w:spacing w:val="4"/>
          <w:sz w:val="22"/>
          <w:szCs w:val="22"/>
          <w:lang w:val="ro-RO"/>
        </w:rPr>
        <w:t>finan</w:t>
      </w:r>
      <w:r w:rsidR="00483BB0">
        <w:rPr>
          <w:rFonts w:ascii="Verdana" w:hAnsi="Verdana" w:cs="Arial"/>
          <w:spacing w:val="4"/>
          <w:sz w:val="22"/>
          <w:szCs w:val="22"/>
          <w:lang w:val="ro-RO"/>
        </w:rPr>
        <w:t>ț</w:t>
      </w:r>
      <w:r w:rsidR="00E06D1B" w:rsidRPr="001C7E22">
        <w:rPr>
          <w:rFonts w:ascii="Verdana" w:hAnsi="Verdana" w:cs="Arial"/>
          <w:spacing w:val="4"/>
          <w:sz w:val="22"/>
          <w:szCs w:val="22"/>
          <w:lang w:val="ro-RO"/>
        </w:rPr>
        <w:t>are</w:t>
      </w:r>
      <w:r w:rsidR="00987EA2" w:rsidRPr="001C7E22">
        <w:rPr>
          <w:rFonts w:ascii="Verdana" w:hAnsi="Verdana" w:cs="Arial"/>
          <w:spacing w:val="4"/>
          <w:sz w:val="22"/>
          <w:szCs w:val="22"/>
          <w:lang w:val="ro-RO"/>
        </w:rPr>
        <w:t xml:space="preserve"> </w:t>
      </w:r>
      <w:r w:rsidR="00987EA2" w:rsidRPr="001C7E22">
        <w:rPr>
          <w:rFonts w:ascii="Verdana" w:hAnsi="Verdana" w:cs="Arial"/>
          <w:sz w:val="22"/>
          <w:szCs w:val="22"/>
          <w:lang w:val="ro-RO"/>
        </w:rPr>
        <w:t xml:space="preserve">acestuia, </w:t>
      </w:r>
      <w:r w:rsidR="00E30CD1" w:rsidRPr="001C7E22">
        <w:rPr>
          <w:rFonts w:ascii="Verdana" w:hAnsi="Verdana" w:cs="Arial"/>
          <w:sz w:val="22"/>
          <w:szCs w:val="22"/>
          <w:lang w:val="ro-RO"/>
        </w:rPr>
        <w:t>î</w:t>
      </w:r>
      <w:r w:rsidR="00987EA2" w:rsidRPr="001C7E22">
        <w:rPr>
          <w:rFonts w:ascii="Verdana" w:hAnsi="Verdana" w:cs="Arial"/>
          <w:sz w:val="22"/>
          <w:szCs w:val="22"/>
          <w:lang w:val="ro-RO"/>
        </w:rPr>
        <w:t xml:space="preserve">n </w:t>
      </w:r>
      <w:r w:rsidR="00E30CD1" w:rsidRPr="001C7E22">
        <w:rPr>
          <w:rFonts w:ascii="Verdana" w:hAnsi="Verdana" w:cs="Arial"/>
          <w:sz w:val="22"/>
          <w:szCs w:val="22"/>
          <w:lang w:val="ro-RO"/>
        </w:rPr>
        <w:t>condi</w:t>
      </w:r>
      <w:r w:rsidR="00483BB0">
        <w:rPr>
          <w:rFonts w:ascii="Verdana" w:hAnsi="Verdana" w:cs="Arial"/>
          <w:sz w:val="22"/>
          <w:szCs w:val="22"/>
          <w:lang w:val="ro-RO"/>
        </w:rPr>
        <w:t>ț</w:t>
      </w:r>
      <w:r w:rsidR="00E30CD1" w:rsidRPr="001C7E22">
        <w:rPr>
          <w:rFonts w:ascii="Verdana" w:hAnsi="Verdana" w:cs="Arial"/>
          <w:sz w:val="22"/>
          <w:szCs w:val="22"/>
          <w:lang w:val="ro-RO"/>
        </w:rPr>
        <w:t>ii</w:t>
      </w:r>
      <w:r w:rsidR="00987EA2" w:rsidRPr="001C7E22">
        <w:rPr>
          <w:rFonts w:ascii="Verdana" w:hAnsi="Verdana" w:cs="Arial"/>
          <w:sz w:val="22"/>
          <w:szCs w:val="22"/>
          <w:lang w:val="ro-RO"/>
        </w:rPr>
        <w:t>le legii.</w:t>
      </w:r>
    </w:p>
    <w:p w:rsidR="00483BB0"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483BB0">
        <w:rPr>
          <w:rFonts w:ascii="Verdana" w:hAnsi="Verdana" w:cs="Arial"/>
          <w:sz w:val="22"/>
          <w:szCs w:val="22"/>
          <w:lang w:val="ro-RO"/>
        </w:rPr>
        <w:t>4</w:t>
      </w:r>
      <w:r w:rsidR="00F140FF">
        <w:rPr>
          <w:rFonts w:ascii="Verdana" w:hAnsi="Verdana" w:cs="Arial"/>
          <w:sz w:val="22"/>
          <w:szCs w:val="22"/>
          <w:lang w:val="ro-RO"/>
        </w:rPr>
        <w:t>0</w:t>
      </w:r>
      <w:r w:rsidR="00483BB0">
        <w:rPr>
          <w:rFonts w:ascii="Verdana" w:hAnsi="Verdana" w:cs="Arial"/>
          <w:sz w:val="22"/>
          <w:szCs w:val="22"/>
          <w:lang w:val="ro-RO"/>
        </w:rPr>
        <w:t xml:space="preserve">. </w:t>
      </w:r>
      <w:r w:rsidR="002E555D" w:rsidRPr="001C7E22">
        <w:rPr>
          <w:rFonts w:ascii="Verdana" w:hAnsi="Verdana" w:cs="Arial"/>
          <w:sz w:val="22"/>
          <w:szCs w:val="22"/>
          <w:lang w:val="ro-RO"/>
        </w:rPr>
        <w:t>Documenta</w:t>
      </w:r>
      <w:r w:rsidR="00483BB0">
        <w:rPr>
          <w:rFonts w:ascii="Verdana" w:hAnsi="Verdana" w:cs="Arial"/>
          <w:sz w:val="22"/>
          <w:szCs w:val="22"/>
          <w:lang w:val="ro-RO"/>
        </w:rPr>
        <w:t>ț</w:t>
      </w:r>
      <w:r w:rsidR="002E555D" w:rsidRPr="001C7E22">
        <w:rPr>
          <w:rFonts w:ascii="Verdana" w:hAnsi="Verdana" w:cs="Arial"/>
          <w:sz w:val="22"/>
          <w:szCs w:val="22"/>
          <w:lang w:val="ro-RO"/>
        </w:rPr>
        <w:t>ia</w:t>
      </w:r>
      <w:r w:rsidR="00C86D78" w:rsidRPr="001C7E22">
        <w:rPr>
          <w:rFonts w:ascii="Verdana" w:hAnsi="Verdana" w:cs="Arial"/>
          <w:sz w:val="22"/>
          <w:szCs w:val="22"/>
          <w:lang w:val="ro-RO"/>
        </w:rPr>
        <w:t xml:space="preserve"> de solicitare a </w:t>
      </w:r>
      <w:r w:rsidR="00E47358" w:rsidRPr="001C7E22">
        <w:rPr>
          <w:rFonts w:ascii="Verdana" w:hAnsi="Verdana" w:cs="Arial"/>
          <w:sz w:val="22"/>
          <w:szCs w:val="22"/>
          <w:lang w:val="ro-RO"/>
        </w:rPr>
        <w:t>finan</w:t>
      </w:r>
      <w:r w:rsidR="00483BB0">
        <w:rPr>
          <w:rFonts w:ascii="Verdana" w:hAnsi="Verdana" w:cs="Arial"/>
          <w:sz w:val="22"/>
          <w:szCs w:val="22"/>
          <w:lang w:val="ro-RO"/>
        </w:rPr>
        <w:t>ț</w:t>
      </w:r>
      <w:r w:rsidR="00E47358" w:rsidRPr="001C7E22">
        <w:rPr>
          <w:rFonts w:ascii="Verdana" w:hAnsi="Verdana" w:cs="Arial"/>
          <w:sz w:val="22"/>
          <w:szCs w:val="22"/>
          <w:lang w:val="ro-RO"/>
        </w:rPr>
        <w:t>ări</w:t>
      </w:r>
      <w:r w:rsidR="00C86D78" w:rsidRPr="001C7E22">
        <w:rPr>
          <w:rFonts w:ascii="Verdana" w:hAnsi="Verdana" w:cs="Arial"/>
          <w:sz w:val="22"/>
          <w:szCs w:val="22"/>
          <w:lang w:val="ro-RO"/>
        </w:rPr>
        <w:t xml:space="preserve">i </w:t>
      </w:r>
      <w:r w:rsidR="004A10FB" w:rsidRPr="001C7E22">
        <w:rPr>
          <w:rFonts w:ascii="Verdana" w:hAnsi="Verdana" w:cs="Arial"/>
          <w:sz w:val="22"/>
          <w:szCs w:val="22"/>
          <w:lang w:val="ro-RO"/>
        </w:rPr>
        <w:t>va fi</w:t>
      </w:r>
      <w:r w:rsidR="00E30CD1" w:rsidRPr="001C7E22">
        <w:rPr>
          <w:rFonts w:ascii="Verdana" w:hAnsi="Verdana" w:cs="Arial"/>
          <w:sz w:val="22"/>
          <w:szCs w:val="22"/>
          <w:lang w:val="ro-RO"/>
        </w:rPr>
        <w:t xml:space="preserve"> analizată</w:t>
      </w:r>
      <w:r w:rsidR="00C86D78" w:rsidRPr="001C7E22">
        <w:rPr>
          <w:rFonts w:ascii="Verdana" w:hAnsi="Verdana" w:cs="Arial"/>
          <w:sz w:val="22"/>
          <w:szCs w:val="22"/>
          <w:lang w:val="ro-RO"/>
        </w:rPr>
        <w:t xml:space="preserve"> de </w:t>
      </w:r>
      <w:r w:rsidR="00E06D1B" w:rsidRPr="001C7E22">
        <w:rPr>
          <w:rFonts w:ascii="Verdana" w:hAnsi="Verdana" w:cs="Arial"/>
          <w:sz w:val="22"/>
          <w:szCs w:val="22"/>
          <w:lang w:val="ro-RO"/>
        </w:rPr>
        <w:t>către</w:t>
      </w:r>
      <w:r w:rsidR="00C86D78" w:rsidRPr="001C7E22">
        <w:rPr>
          <w:rFonts w:ascii="Verdana" w:hAnsi="Verdana" w:cs="Arial"/>
          <w:sz w:val="22"/>
          <w:szCs w:val="22"/>
          <w:lang w:val="ro-RO"/>
        </w:rPr>
        <w:t xml:space="preserve"> membri comisiei de evaluare </w:t>
      </w:r>
      <w:r w:rsidR="00483BB0">
        <w:rPr>
          <w:rFonts w:ascii="Verdana" w:hAnsi="Verdana" w:cs="Arial"/>
          <w:sz w:val="22"/>
          <w:szCs w:val="22"/>
          <w:lang w:val="ro-RO"/>
        </w:rPr>
        <w:t>ș</w:t>
      </w:r>
      <w:r w:rsidR="00C86D78" w:rsidRPr="001C7E22">
        <w:rPr>
          <w:rFonts w:ascii="Verdana" w:hAnsi="Verdana" w:cs="Arial"/>
          <w:sz w:val="22"/>
          <w:szCs w:val="22"/>
          <w:lang w:val="ro-RO"/>
        </w:rPr>
        <w:t>i notat</w:t>
      </w:r>
      <w:r w:rsidR="00E30CD1" w:rsidRPr="001C7E22">
        <w:rPr>
          <w:rFonts w:ascii="Verdana" w:hAnsi="Verdana" w:cs="Arial"/>
          <w:sz w:val="22"/>
          <w:szCs w:val="22"/>
          <w:lang w:val="ro-RO"/>
        </w:rPr>
        <w:t>ă</w:t>
      </w:r>
      <w:r w:rsidR="00C86D78" w:rsidRPr="001C7E22">
        <w:rPr>
          <w:rFonts w:ascii="Verdana" w:hAnsi="Verdana" w:cs="Arial"/>
          <w:sz w:val="22"/>
          <w:szCs w:val="22"/>
          <w:lang w:val="ro-RO"/>
        </w:rPr>
        <w:t xml:space="preserve"> potrivit criteriilor de evaluare.</w:t>
      </w:r>
    </w:p>
    <w:p w:rsidR="00483BB0" w:rsidRDefault="000525F1" w:rsidP="001839EC">
      <w:pPr>
        <w:contextualSpacing/>
        <w:jc w:val="both"/>
        <w:rPr>
          <w:rFonts w:ascii="Verdana" w:hAnsi="Verdana" w:cs="Arial"/>
          <w:sz w:val="22"/>
          <w:szCs w:val="22"/>
          <w:lang w:val="ro-RO"/>
        </w:rPr>
      </w:pPr>
      <w:r>
        <w:rPr>
          <w:rFonts w:ascii="Verdana" w:hAnsi="Verdana" w:cs="Arial"/>
          <w:sz w:val="22"/>
          <w:szCs w:val="22"/>
          <w:lang w:val="ro-RO"/>
        </w:rPr>
        <w:t>Art.</w:t>
      </w:r>
      <w:r w:rsidR="00483BB0">
        <w:rPr>
          <w:rFonts w:ascii="Verdana" w:hAnsi="Verdana" w:cs="Arial"/>
          <w:sz w:val="22"/>
          <w:szCs w:val="22"/>
          <w:lang w:val="ro-RO"/>
        </w:rPr>
        <w:t>4</w:t>
      </w:r>
      <w:r w:rsidR="00F140FF">
        <w:rPr>
          <w:rFonts w:ascii="Verdana" w:hAnsi="Verdana" w:cs="Arial"/>
          <w:sz w:val="22"/>
          <w:szCs w:val="22"/>
          <w:lang w:val="ro-RO"/>
        </w:rPr>
        <w:t>1</w:t>
      </w:r>
      <w:r w:rsidR="00483BB0">
        <w:rPr>
          <w:rFonts w:ascii="Verdana" w:hAnsi="Verdana" w:cs="Arial"/>
          <w:sz w:val="22"/>
          <w:szCs w:val="22"/>
          <w:lang w:val="ro-RO"/>
        </w:rPr>
        <w:t xml:space="preserve">. </w:t>
      </w:r>
      <w:r w:rsidR="00321DF9" w:rsidRPr="001C7E22">
        <w:rPr>
          <w:rFonts w:ascii="Verdana" w:hAnsi="Verdana" w:cs="Arial"/>
          <w:sz w:val="22"/>
          <w:szCs w:val="22"/>
          <w:lang w:val="ro-RO"/>
        </w:rPr>
        <w:t>Este</w:t>
      </w:r>
      <w:r w:rsidR="00321DF9" w:rsidRPr="001C7E22">
        <w:rPr>
          <w:rFonts w:ascii="Verdana" w:hAnsi="Verdana" w:cs="Arial"/>
          <w:spacing w:val="8"/>
          <w:sz w:val="22"/>
          <w:szCs w:val="22"/>
          <w:lang w:val="ro-RO"/>
        </w:rPr>
        <w:t xml:space="preserve"> exclus din procedura pentru atribuirea contractului de </w:t>
      </w:r>
      <w:r w:rsidR="00E06D1B" w:rsidRPr="001C7E22">
        <w:rPr>
          <w:rFonts w:ascii="Verdana" w:hAnsi="Verdana" w:cs="Arial"/>
          <w:spacing w:val="8"/>
          <w:sz w:val="22"/>
          <w:szCs w:val="22"/>
          <w:lang w:val="ro-RO"/>
        </w:rPr>
        <w:t>finan</w:t>
      </w:r>
      <w:r w:rsidR="00483BB0">
        <w:rPr>
          <w:rFonts w:ascii="Verdana" w:hAnsi="Verdana" w:cs="Arial"/>
          <w:spacing w:val="8"/>
          <w:sz w:val="22"/>
          <w:szCs w:val="22"/>
          <w:lang w:val="ro-RO"/>
        </w:rPr>
        <w:t>ț</w:t>
      </w:r>
      <w:r w:rsidR="00E06D1B" w:rsidRPr="001C7E22">
        <w:rPr>
          <w:rFonts w:ascii="Verdana" w:hAnsi="Verdana" w:cs="Arial"/>
          <w:spacing w:val="8"/>
          <w:sz w:val="22"/>
          <w:szCs w:val="22"/>
          <w:lang w:val="ro-RO"/>
        </w:rPr>
        <w:t>are</w:t>
      </w:r>
      <w:r w:rsidR="00483BB0">
        <w:rPr>
          <w:rFonts w:ascii="Verdana" w:hAnsi="Verdana" w:cs="Arial"/>
          <w:spacing w:val="8"/>
          <w:sz w:val="22"/>
          <w:szCs w:val="22"/>
          <w:lang w:val="ro-RO"/>
        </w:rPr>
        <w:t xml:space="preserve">, </w:t>
      </w:r>
      <w:r w:rsidR="00321DF9" w:rsidRPr="001C7E22">
        <w:rPr>
          <w:rFonts w:ascii="Verdana" w:hAnsi="Verdana" w:cs="Arial"/>
          <w:sz w:val="22"/>
          <w:szCs w:val="22"/>
          <w:lang w:val="ro-RO"/>
        </w:rPr>
        <w:t>respectiv nu este eligibil, solicitantul care se afl</w:t>
      </w:r>
      <w:r w:rsidR="00E30CD1" w:rsidRPr="001C7E22">
        <w:rPr>
          <w:rFonts w:ascii="Verdana" w:hAnsi="Verdana" w:cs="Arial"/>
          <w:sz w:val="22"/>
          <w:szCs w:val="22"/>
          <w:lang w:val="ro-RO"/>
        </w:rPr>
        <w:t>ă î</w:t>
      </w:r>
      <w:r w:rsidR="00321DF9" w:rsidRPr="001C7E22">
        <w:rPr>
          <w:rFonts w:ascii="Verdana" w:hAnsi="Verdana" w:cs="Arial"/>
          <w:sz w:val="22"/>
          <w:szCs w:val="22"/>
          <w:lang w:val="ro-RO"/>
        </w:rPr>
        <w:t xml:space="preserve">n oricare dintre </w:t>
      </w:r>
      <w:r w:rsidR="00E30CD1" w:rsidRPr="001C7E22">
        <w:rPr>
          <w:rFonts w:ascii="Verdana" w:hAnsi="Verdana" w:cs="Arial"/>
          <w:sz w:val="22"/>
          <w:szCs w:val="22"/>
          <w:lang w:val="ro-RO"/>
        </w:rPr>
        <w:t>următoarele</w:t>
      </w:r>
      <w:r w:rsidR="00321DF9" w:rsidRPr="001C7E22">
        <w:rPr>
          <w:rFonts w:ascii="Verdana" w:hAnsi="Verdana" w:cs="Arial"/>
          <w:sz w:val="22"/>
          <w:szCs w:val="22"/>
          <w:lang w:val="ro-RO"/>
        </w:rPr>
        <w:t xml:space="preserve"> </w:t>
      </w:r>
      <w:r w:rsidR="002E555D" w:rsidRPr="001C7E22">
        <w:rPr>
          <w:rFonts w:ascii="Verdana" w:hAnsi="Verdana" w:cs="Arial"/>
          <w:sz w:val="22"/>
          <w:szCs w:val="22"/>
          <w:lang w:val="ro-RO"/>
        </w:rPr>
        <w:t>situaţii</w:t>
      </w:r>
      <w:r w:rsidR="00321DF9" w:rsidRPr="001C7E22">
        <w:rPr>
          <w:rFonts w:ascii="Verdana" w:hAnsi="Verdana" w:cs="Arial"/>
          <w:sz w:val="22"/>
          <w:szCs w:val="22"/>
          <w:lang w:val="ro-RO"/>
        </w:rPr>
        <w:t>:</w:t>
      </w:r>
    </w:p>
    <w:p w:rsidR="006F2B7C" w:rsidRDefault="00483BB0" w:rsidP="001839EC">
      <w:pPr>
        <w:contextualSpacing/>
        <w:jc w:val="both"/>
        <w:rPr>
          <w:rFonts w:ascii="Verdana" w:hAnsi="Verdana" w:cs="Arial"/>
          <w:sz w:val="22"/>
          <w:szCs w:val="22"/>
          <w:lang w:val="ro-RO"/>
        </w:rPr>
      </w:pPr>
      <w:r>
        <w:rPr>
          <w:rFonts w:ascii="Verdana" w:hAnsi="Verdana" w:cs="Arial"/>
          <w:sz w:val="22"/>
          <w:szCs w:val="22"/>
          <w:lang w:val="ro-RO"/>
        </w:rPr>
        <w:t xml:space="preserve">a) </w:t>
      </w:r>
      <w:r w:rsidR="00E30CD1" w:rsidRPr="001C7E22">
        <w:rPr>
          <w:rFonts w:ascii="Verdana" w:hAnsi="Verdana" w:cs="Arial"/>
          <w:spacing w:val="9"/>
          <w:sz w:val="22"/>
          <w:szCs w:val="22"/>
          <w:lang w:val="ro-RO"/>
        </w:rPr>
        <w:t>Nu ş</w:t>
      </w:r>
      <w:r w:rsidR="00321DF9" w:rsidRPr="001C7E22">
        <w:rPr>
          <w:rFonts w:ascii="Verdana" w:hAnsi="Verdana" w:cs="Arial"/>
          <w:spacing w:val="9"/>
          <w:sz w:val="22"/>
          <w:szCs w:val="22"/>
          <w:lang w:val="ro-RO"/>
        </w:rPr>
        <w:t xml:space="preserve">i-a </w:t>
      </w:r>
      <w:r w:rsidR="00E30CD1" w:rsidRPr="001C7E22">
        <w:rPr>
          <w:rFonts w:ascii="Verdana" w:hAnsi="Verdana" w:cs="Arial"/>
          <w:spacing w:val="9"/>
          <w:sz w:val="22"/>
          <w:szCs w:val="22"/>
          <w:lang w:val="ro-RO"/>
        </w:rPr>
        <w:t>î</w:t>
      </w:r>
      <w:r w:rsidR="00321DF9" w:rsidRPr="001C7E22">
        <w:rPr>
          <w:rFonts w:ascii="Verdana" w:hAnsi="Verdana" w:cs="Arial"/>
          <w:spacing w:val="9"/>
          <w:sz w:val="22"/>
          <w:szCs w:val="22"/>
          <w:lang w:val="ro-RO"/>
        </w:rPr>
        <w:t>ndeplinit obliga</w:t>
      </w:r>
      <w:r>
        <w:rPr>
          <w:rFonts w:ascii="Verdana" w:hAnsi="Verdana" w:cs="Arial"/>
          <w:spacing w:val="9"/>
          <w:sz w:val="22"/>
          <w:szCs w:val="22"/>
          <w:lang w:val="ro-RO"/>
        </w:rPr>
        <w:t>ț</w:t>
      </w:r>
      <w:r w:rsidR="00321DF9" w:rsidRPr="001C7E22">
        <w:rPr>
          <w:rFonts w:ascii="Verdana" w:hAnsi="Verdana" w:cs="Arial"/>
          <w:spacing w:val="9"/>
          <w:sz w:val="22"/>
          <w:szCs w:val="22"/>
          <w:lang w:val="ro-RO"/>
        </w:rPr>
        <w:t>iile de plat</w:t>
      </w:r>
      <w:r w:rsidR="00E30CD1" w:rsidRPr="001C7E22">
        <w:rPr>
          <w:rFonts w:ascii="Verdana" w:hAnsi="Verdana" w:cs="Arial"/>
          <w:spacing w:val="9"/>
          <w:sz w:val="22"/>
          <w:szCs w:val="22"/>
          <w:lang w:val="ro-RO"/>
        </w:rPr>
        <w:t>ă</w:t>
      </w:r>
      <w:r w:rsidR="00321DF9" w:rsidRPr="001C7E22">
        <w:rPr>
          <w:rFonts w:ascii="Verdana" w:hAnsi="Verdana" w:cs="Arial"/>
          <w:spacing w:val="9"/>
          <w:sz w:val="22"/>
          <w:szCs w:val="22"/>
          <w:lang w:val="ro-RO"/>
        </w:rPr>
        <w:t xml:space="preserve"> exigibile a impozitelor </w:t>
      </w:r>
      <w:r>
        <w:rPr>
          <w:rFonts w:ascii="Verdana" w:hAnsi="Verdana" w:cs="Arial"/>
          <w:spacing w:val="9"/>
          <w:sz w:val="22"/>
          <w:szCs w:val="22"/>
          <w:lang w:val="ro-RO"/>
        </w:rPr>
        <w:t>ș</w:t>
      </w:r>
      <w:r w:rsidR="00321DF9" w:rsidRPr="001C7E22">
        <w:rPr>
          <w:rFonts w:ascii="Verdana" w:hAnsi="Verdana" w:cs="Arial"/>
          <w:spacing w:val="9"/>
          <w:sz w:val="22"/>
          <w:szCs w:val="22"/>
          <w:lang w:val="ro-RO"/>
        </w:rPr>
        <w:t xml:space="preserve">i taxelor </w:t>
      </w:r>
      <w:r w:rsidR="00E06D1B" w:rsidRPr="001C7E22">
        <w:rPr>
          <w:rFonts w:ascii="Verdana" w:hAnsi="Verdana" w:cs="Arial"/>
          <w:spacing w:val="9"/>
          <w:sz w:val="22"/>
          <w:szCs w:val="22"/>
          <w:lang w:val="ro-RO"/>
        </w:rPr>
        <w:t>către</w:t>
      </w:r>
      <w:r w:rsidR="00321DF9" w:rsidRPr="001C7E22">
        <w:rPr>
          <w:rFonts w:ascii="Verdana" w:hAnsi="Verdana" w:cs="Arial"/>
          <w:spacing w:val="9"/>
          <w:sz w:val="22"/>
          <w:szCs w:val="22"/>
          <w:lang w:val="ro-RO"/>
        </w:rPr>
        <w:t xml:space="preserve"> bugetul consolidat al statului</w:t>
      </w:r>
      <w:r w:rsidR="00321DF9" w:rsidRPr="001C7E22">
        <w:rPr>
          <w:rFonts w:ascii="Verdana" w:hAnsi="Verdana" w:cs="Arial"/>
          <w:sz w:val="22"/>
          <w:szCs w:val="22"/>
          <w:lang w:val="ro-RO"/>
        </w:rPr>
        <w:t xml:space="preserve">, precum </w:t>
      </w:r>
      <w:r>
        <w:rPr>
          <w:rFonts w:ascii="Verdana" w:hAnsi="Verdana" w:cs="Arial"/>
          <w:sz w:val="22"/>
          <w:szCs w:val="22"/>
          <w:lang w:val="ro-RO"/>
        </w:rPr>
        <w:t>ș</w:t>
      </w:r>
      <w:r w:rsidR="00321DF9" w:rsidRPr="001C7E22">
        <w:rPr>
          <w:rFonts w:ascii="Verdana" w:hAnsi="Verdana" w:cs="Arial"/>
          <w:sz w:val="22"/>
          <w:szCs w:val="22"/>
          <w:lang w:val="ro-RO"/>
        </w:rPr>
        <w:t xml:space="preserve">i a impozitelor </w:t>
      </w:r>
      <w:r>
        <w:rPr>
          <w:rFonts w:ascii="Verdana" w:hAnsi="Verdana" w:cs="Arial"/>
          <w:sz w:val="22"/>
          <w:szCs w:val="22"/>
          <w:lang w:val="ro-RO"/>
        </w:rPr>
        <w:t>ș</w:t>
      </w:r>
      <w:r w:rsidR="00321DF9" w:rsidRPr="001C7E22">
        <w:rPr>
          <w:rFonts w:ascii="Verdana" w:hAnsi="Verdana" w:cs="Arial"/>
          <w:sz w:val="22"/>
          <w:szCs w:val="22"/>
          <w:lang w:val="ro-RO"/>
        </w:rPr>
        <w:t>i taxelor locale;</w:t>
      </w:r>
    </w:p>
    <w:p w:rsidR="006F2B7C" w:rsidRDefault="006F2B7C" w:rsidP="001839EC">
      <w:pPr>
        <w:contextualSpacing/>
        <w:jc w:val="both"/>
        <w:rPr>
          <w:rFonts w:ascii="Verdana" w:hAnsi="Verdana" w:cs="Arial"/>
          <w:sz w:val="22"/>
          <w:szCs w:val="22"/>
          <w:lang w:val="ro-RO"/>
        </w:rPr>
      </w:pPr>
      <w:r w:rsidRPr="006F2B7C">
        <w:rPr>
          <w:rFonts w:ascii="Verdana" w:hAnsi="Verdana" w:cs="Arial"/>
          <w:sz w:val="22"/>
          <w:szCs w:val="22"/>
          <w:lang w:val="ro-RO"/>
        </w:rPr>
        <w:t xml:space="preserve">b) </w:t>
      </w:r>
      <w:r w:rsidR="00321DF9" w:rsidRPr="006F2B7C">
        <w:rPr>
          <w:rFonts w:ascii="Verdana" w:hAnsi="Verdana" w:cs="Arial"/>
          <w:sz w:val="22"/>
          <w:szCs w:val="22"/>
          <w:lang w:val="ro-RO"/>
        </w:rPr>
        <w:t>Furnizeaz</w:t>
      </w:r>
      <w:r w:rsidR="00E30CD1" w:rsidRPr="006F2B7C">
        <w:rPr>
          <w:rFonts w:ascii="Verdana" w:hAnsi="Verdana" w:cs="Arial"/>
          <w:sz w:val="22"/>
          <w:szCs w:val="22"/>
          <w:lang w:val="ro-RO"/>
        </w:rPr>
        <w:t>ă</w:t>
      </w:r>
      <w:r w:rsidR="00321DF9" w:rsidRPr="006F2B7C">
        <w:rPr>
          <w:rFonts w:ascii="Verdana" w:hAnsi="Verdana" w:cs="Arial"/>
          <w:sz w:val="22"/>
          <w:szCs w:val="22"/>
          <w:lang w:val="ro-RO"/>
        </w:rPr>
        <w:t xml:space="preserve"> </w:t>
      </w:r>
      <w:r w:rsidR="00E30CD1" w:rsidRPr="006F2B7C">
        <w:rPr>
          <w:rFonts w:ascii="Verdana" w:hAnsi="Verdana" w:cs="Arial"/>
          <w:sz w:val="22"/>
          <w:szCs w:val="22"/>
          <w:lang w:val="ro-RO"/>
        </w:rPr>
        <w:t>informa</w:t>
      </w:r>
      <w:r w:rsidRPr="006F2B7C">
        <w:rPr>
          <w:rFonts w:ascii="Verdana" w:hAnsi="Verdana" w:cs="Arial"/>
          <w:sz w:val="22"/>
          <w:szCs w:val="22"/>
          <w:lang w:val="ro-RO"/>
        </w:rPr>
        <w:t>ț</w:t>
      </w:r>
      <w:r w:rsidR="00E30CD1" w:rsidRPr="006F2B7C">
        <w:rPr>
          <w:rFonts w:ascii="Verdana" w:hAnsi="Verdana" w:cs="Arial"/>
          <w:sz w:val="22"/>
          <w:szCs w:val="22"/>
          <w:lang w:val="ro-RO"/>
        </w:rPr>
        <w:t>ii false î</w:t>
      </w:r>
      <w:r w:rsidR="00321DF9" w:rsidRPr="006F2B7C">
        <w:rPr>
          <w:rFonts w:ascii="Verdana" w:hAnsi="Verdana" w:cs="Arial"/>
          <w:sz w:val="22"/>
          <w:szCs w:val="22"/>
          <w:lang w:val="ro-RO"/>
        </w:rPr>
        <w:t>n documentele prezentate;</w:t>
      </w:r>
    </w:p>
    <w:p w:rsidR="00845F31" w:rsidRDefault="006F2B7C" w:rsidP="001839EC">
      <w:pPr>
        <w:contextualSpacing/>
        <w:jc w:val="both"/>
        <w:rPr>
          <w:rFonts w:ascii="Verdana" w:hAnsi="Verdana" w:cs="Arial"/>
          <w:sz w:val="22"/>
          <w:szCs w:val="22"/>
          <w:lang w:val="ro-RO"/>
        </w:rPr>
      </w:pPr>
      <w:r>
        <w:rPr>
          <w:rFonts w:ascii="Verdana" w:hAnsi="Verdana" w:cs="Arial"/>
          <w:sz w:val="22"/>
          <w:szCs w:val="22"/>
          <w:lang w:val="ro-RO"/>
        </w:rPr>
        <w:t xml:space="preserve">c) </w:t>
      </w:r>
      <w:r w:rsidR="00E30CD1" w:rsidRPr="001C7E22">
        <w:rPr>
          <w:rFonts w:ascii="Verdana" w:hAnsi="Verdana" w:cs="Arial"/>
          <w:sz w:val="22"/>
          <w:szCs w:val="22"/>
          <w:lang w:val="ro-RO"/>
        </w:rPr>
        <w:t>A comis o grava gre</w:t>
      </w:r>
      <w:r>
        <w:rPr>
          <w:rFonts w:ascii="Verdana" w:hAnsi="Verdana" w:cs="Arial"/>
          <w:sz w:val="22"/>
          <w:szCs w:val="22"/>
          <w:lang w:val="ro-RO"/>
        </w:rPr>
        <w:t>ș</w:t>
      </w:r>
      <w:r w:rsidR="00321DF9" w:rsidRPr="001C7E22">
        <w:rPr>
          <w:rFonts w:ascii="Verdana" w:hAnsi="Verdana" w:cs="Arial"/>
          <w:sz w:val="22"/>
          <w:szCs w:val="22"/>
          <w:lang w:val="ro-RO"/>
        </w:rPr>
        <w:t>eal</w:t>
      </w:r>
      <w:r w:rsidR="00E30CD1" w:rsidRPr="001C7E22">
        <w:rPr>
          <w:rFonts w:ascii="Verdana" w:hAnsi="Verdana" w:cs="Arial"/>
          <w:sz w:val="22"/>
          <w:szCs w:val="22"/>
          <w:lang w:val="ro-RO"/>
        </w:rPr>
        <w:t>ă î</w:t>
      </w:r>
      <w:r w:rsidR="00321DF9" w:rsidRPr="001C7E22">
        <w:rPr>
          <w:rFonts w:ascii="Verdana" w:hAnsi="Verdana" w:cs="Arial"/>
          <w:sz w:val="22"/>
          <w:szCs w:val="22"/>
          <w:lang w:val="ro-RO"/>
        </w:rPr>
        <w:t>n materie profesional</w:t>
      </w:r>
      <w:r w:rsidR="00E30CD1" w:rsidRPr="001C7E22">
        <w:rPr>
          <w:rFonts w:ascii="Verdana" w:hAnsi="Verdana" w:cs="Arial"/>
          <w:sz w:val="22"/>
          <w:szCs w:val="22"/>
          <w:lang w:val="ro-RO"/>
        </w:rPr>
        <w:t>ă</w:t>
      </w:r>
      <w:r w:rsidR="00321DF9" w:rsidRPr="001C7E22">
        <w:rPr>
          <w:rFonts w:ascii="Verdana" w:hAnsi="Verdana" w:cs="Arial"/>
          <w:sz w:val="22"/>
          <w:szCs w:val="22"/>
          <w:lang w:val="ro-RO"/>
        </w:rPr>
        <w:t xml:space="preserve"> sau </w:t>
      </w:r>
      <w:r w:rsidR="00E30CD1" w:rsidRPr="001C7E22">
        <w:rPr>
          <w:rFonts w:ascii="Verdana" w:hAnsi="Verdana" w:cs="Arial"/>
          <w:sz w:val="22"/>
          <w:szCs w:val="22"/>
          <w:lang w:val="ro-RO"/>
        </w:rPr>
        <w:t xml:space="preserve">nu </w:t>
      </w:r>
      <w:r>
        <w:rPr>
          <w:rFonts w:ascii="Verdana" w:hAnsi="Verdana" w:cs="Arial"/>
          <w:sz w:val="22"/>
          <w:szCs w:val="22"/>
          <w:lang w:val="ro-RO"/>
        </w:rPr>
        <w:t>ș</w:t>
      </w:r>
      <w:r w:rsidR="00321DF9" w:rsidRPr="001C7E22">
        <w:rPr>
          <w:rFonts w:ascii="Verdana" w:hAnsi="Verdana" w:cs="Arial"/>
          <w:sz w:val="22"/>
          <w:szCs w:val="22"/>
          <w:lang w:val="ro-RO"/>
        </w:rPr>
        <w:t xml:space="preserve">i-a </w:t>
      </w:r>
      <w:r w:rsidR="00E30CD1" w:rsidRPr="001C7E22">
        <w:rPr>
          <w:rFonts w:ascii="Verdana" w:hAnsi="Verdana" w:cs="Arial"/>
          <w:sz w:val="22"/>
          <w:szCs w:val="22"/>
          <w:lang w:val="ro-RO"/>
        </w:rPr>
        <w:t>îndeplini</w:t>
      </w:r>
      <w:r w:rsidR="00321DF9" w:rsidRPr="001C7E22">
        <w:rPr>
          <w:rFonts w:ascii="Verdana" w:hAnsi="Verdana" w:cs="Arial"/>
          <w:sz w:val="22"/>
          <w:szCs w:val="22"/>
          <w:lang w:val="ro-RO"/>
        </w:rPr>
        <w:t xml:space="preserve">t </w:t>
      </w:r>
      <w:r w:rsidR="00E30CD1" w:rsidRPr="001C7E22">
        <w:rPr>
          <w:rFonts w:ascii="Verdana" w:hAnsi="Verdana" w:cs="Arial"/>
          <w:sz w:val="22"/>
          <w:szCs w:val="22"/>
          <w:lang w:val="ro-RO"/>
        </w:rPr>
        <w:t>obliga</w:t>
      </w:r>
      <w:r>
        <w:rPr>
          <w:rFonts w:ascii="Verdana" w:hAnsi="Verdana" w:cs="Arial"/>
          <w:sz w:val="22"/>
          <w:szCs w:val="22"/>
          <w:lang w:val="ro-RO"/>
        </w:rPr>
        <w:t>ț</w:t>
      </w:r>
      <w:r w:rsidR="00E30CD1" w:rsidRPr="001C7E22">
        <w:rPr>
          <w:rFonts w:ascii="Verdana" w:hAnsi="Verdana" w:cs="Arial"/>
          <w:sz w:val="22"/>
          <w:szCs w:val="22"/>
          <w:lang w:val="ro-RO"/>
        </w:rPr>
        <w:t>ii</w:t>
      </w:r>
      <w:r w:rsidR="00321DF9" w:rsidRPr="001C7E22">
        <w:rPr>
          <w:rFonts w:ascii="Verdana" w:hAnsi="Verdana" w:cs="Arial"/>
          <w:sz w:val="22"/>
          <w:szCs w:val="22"/>
          <w:lang w:val="ro-RO"/>
        </w:rPr>
        <w:t xml:space="preserve">le asumate </w:t>
      </w:r>
      <w:r w:rsidR="00321DF9" w:rsidRPr="001C7E22">
        <w:rPr>
          <w:rFonts w:ascii="Verdana" w:hAnsi="Verdana" w:cs="Arial"/>
          <w:spacing w:val="4"/>
          <w:sz w:val="22"/>
          <w:szCs w:val="22"/>
          <w:lang w:val="ro-RO"/>
        </w:rPr>
        <w:t xml:space="preserve">printr-un contract </w:t>
      </w:r>
      <w:r w:rsidR="00845F31">
        <w:rPr>
          <w:rFonts w:ascii="Verdana" w:hAnsi="Verdana" w:cs="Arial"/>
          <w:spacing w:val="4"/>
          <w:sz w:val="22"/>
          <w:szCs w:val="22"/>
          <w:lang w:val="ro-RO"/>
        </w:rPr>
        <w:t xml:space="preserve">anterior </w:t>
      </w:r>
      <w:r w:rsidR="00321DF9" w:rsidRPr="001C7E22">
        <w:rPr>
          <w:rFonts w:ascii="Verdana" w:hAnsi="Verdana" w:cs="Arial"/>
          <w:spacing w:val="4"/>
          <w:sz w:val="22"/>
          <w:szCs w:val="22"/>
          <w:lang w:val="ro-RO"/>
        </w:rPr>
        <w:t xml:space="preserve">de </w:t>
      </w:r>
      <w:r w:rsidR="00E06D1B" w:rsidRPr="001C7E22">
        <w:rPr>
          <w:rFonts w:ascii="Verdana" w:hAnsi="Verdana" w:cs="Arial"/>
          <w:spacing w:val="4"/>
          <w:sz w:val="22"/>
          <w:szCs w:val="22"/>
          <w:lang w:val="ro-RO"/>
        </w:rPr>
        <w:t>finan</w:t>
      </w:r>
      <w:r w:rsidR="00845F31">
        <w:rPr>
          <w:rFonts w:ascii="Verdana" w:hAnsi="Verdana" w:cs="Arial"/>
          <w:spacing w:val="4"/>
          <w:sz w:val="22"/>
          <w:szCs w:val="22"/>
          <w:lang w:val="ro-RO"/>
        </w:rPr>
        <w:t>ț</w:t>
      </w:r>
      <w:r w:rsidR="00E06D1B" w:rsidRPr="001C7E22">
        <w:rPr>
          <w:rFonts w:ascii="Verdana" w:hAnsi="Verdana" w:cs="Arial"/>
          <w:spacing w:val="4"/>
          <w:sz w:val="22"/>
          <w:szCs w:val="22"/>
          <w:lang w:val="ro-RO"/>
        </w:rPr>
        <w:t>are</w:t>
      </w:r>
      <w:r w:rsidR="00E30CD1" w:rsidRPr="001C7E22">
        <w:rPr>
          <w:rFonts w:ascii="Verdana" w:hAnsi="Verdana" w:cs="Arial"/>
          <w:spacing w:val="4"/>
          <w:sz w:val="22"/>
          <w:szCs w:val="22"/>
          <w:lang w:val="ro-RO"/>
        </w:rPr>
        <w:t>, î</w:t>
      </w:r>
      <w:r w:rsidR="00321DF9" w:rsidRPr="001C7E22">
        <w:rPr>
          <w:rFonts w:ascii="Verdana" w:hAnsi="Verdana" w:cs="Arial"/>
          <w:spacing w:val="4"/>
          <w:sz w:val="22"/>
          <w:szCs w:val="22"/>
          <w:lang w:val="ro-RO"/>
        </w:rPr>
        <w:t>n m</w:t>
      </w:r>
      <w:r w:rsidR="00E30CD1" w:rsidRPr="001C7E22">
        <w:rPr>
          <w:rFonts w:ascii="Verdana" w:hAnsi="Verdana" w:cs="Arial"/>
          <w:spacing w:val="4"/>
          <w:sz w:val="22"/>
          <w:szCs w:val="22"/>
          <w:lang w:val="ro-RO"/>
        </w:rPr>
        <w:t>ă</w:t>
      </w:r>
      <w:r w:rsidR="00321DF9" w:rsidRPr="001C7E22">
        <w:rPr>
          <w:rFonts w:ascii="Verdana" w:hAnsi="Verdana" w:cs="Arial"/>
          <w:spacing w:val="4"/>
          <w:sz w:val="22"/>
          <w:szCs w:val="22"/>
          <w:lang w:val="ro-RO"/>
        </w:rPr>
        <w:t xml:space="preserve">sura </w:t>
      </w:r>
      <w:r w:rsidR="00E30CD1" w:rsidRPr="001C7E22">
        <w:rPr>
          <w:rFonts w:ascii="Verdana" w:hAnsi="Verdana" w:cs="Arial"/>
          <w:spacing w:val="4"/>
          <w:sz w:val="22"/>
          <w:szCs w:val="22"/>
          <w:lang w:val="ro-RO"/>
        </w:rPr>
        <w:t>î</w:t>
      </w:r>
      <w:r w:rsidR="00321DF9" w:rsidRPr="001C7E22">
        <w:rPr>
          <w:rFonts w:ascii="Verdana" w:hAnsi="Verdana" w:cs="Arial"/>
          <w:spacing w:val="4"/>
          <w:sz w:val="22"/>
          <w:szCs w:val="22"/>
          <w:lang w:val="ro-RO"/>
        </w:rPr>
        <w:t xml:space="preserve">n care </w:t>
      </w:r>
      <w:r w:rsidR="00845F31">
        <w:rPr>
          <w:rFonts w:ascii="Verdana" w:hAnsi="Verdana" w:cs="Arial"/>
          <w:spacing w:val="4"/>
          <w:sz w:val="22"/>
          <w:szCs w:val="22"/>
          <w:lang w:val="ro-RO"/>
        </w:rPr>
        <w:t>MTS</w:t>
      </w:r>
      <w:r w:rsidR="00F140FF">
        <w:rPr>
          <w:rFonts w:ascii="Verdana" w:hAnsi="Verdana" w:cs="Arial"/>
          <w:spacing w:val="4"/>
          <w:sz w:val="22"/>
          <w:szCs w:val="22"/>
          <w:lang w:val="ro-RO"/>
        </w:rPr>
        <w:t>,</w:t>
      </w:r>
      <w:r w:rsidR="00F140FF" w:rsidRPr="00F140FF">
        <w:rPr>
          <w:rFonts w:ascii="Verdana" w:hAnsi="Verdana"/>
          <w:spacing w:val="2"/>
          <w:sz w:val="22"/>
          <w:szCs w:val="22"/>
          <w:lang w:val="ro-RO"/>
        </w:rPr>
        <w:t xml:space="preserve"> </w:t>
      </w:r>
      <w:r w:rsidR="00F140FF">
        <w:rPr>
          <w:rFonts w:ascii="Verdana" w:hAnsi="Verdana"/>
          <w:spacing w:val="2"/>
          <w:sz w:val="22"/>
          <w:szCs w:val="22"/>
          <w:lang w:val="ro-RO"/>
        </w:rPr>
        <w:t>prin direcțiile județene pentru sport și tineret, respectiv a direcției pentru sport și tineret a municipiului București,</w:t>
      </w:r>
      <w:r w:rsidR="00845F31">
        <w:rPr>
          <w:rFonts w:ascii="Verdana" w:hAnsi="Verdana" w:cs="Arial"/>
          <w:spacing w:val="4"/>
          <w:sz w:val="22"/>
          <w:szCs w:val="22"/>
          <w:lang w:val="ro-RO"/>
        </w:rPr>
        <w:t xml:space="preserve"> </w:t>
      </w:r>
      <w:r w:rsidR="00E30CD1" w:rsidRPr="001C7E22">
        <w:rPr>
          <w:rFonts w:ascii="Verdana" w:hAnsi="Verdana" w:cs="Arial"/>
          <w:sz w:val="22"/>
          <w:szCs w:val="22"/>
          <w:lang w:val="ro-RO"/>
        </w:rPr>
        <w:t>poate aduce ca dovadă</w:t>
      </w:r>
      <w:r w:rsidR="00321DF9" w:rsidRPr="001C7E22">
        <w:rPr>
          <w:rFonts w:ascii="Verdana" w:hAnsi="Verdana" w:cs="Arial"/>
          <w:sz w:val="22"/>
          <w:szCs w:val="22"/>
          <w:lang w:val="ro-RO"/>
        </w:rPr>
        <w:t xml:space="preserve"> mijloace probante </w:t>
      </w:r>
      <w:r w:rsidR="00E30CD1" w:rsidRPr="001C7E22">
        <w:rPr>
          <w:rFonts w:ascii="Verdana" w:hAnsi="Verdana" w:cs="Arial"/>
          <w:sz w:val="22"/>
          <w:szCs w:val="22"/>
          <w:lang w:val="ro-RO"/>
        </w:rPr>
        <w:t>î</w:t>
      </w:r>
      <w:r w:rsidR="00321DF9" w:rsidRPr="001C7E22">
        <w:rPr>
          <w:rFonts w:ascii="Verdana" w:hAnsi="Verdana" w:cs="Arial"/>
          <w:sz w:val="22"/>
          <w:szCs w:val="22"/>
          <w:lang w:val="ro-RO"/>
        </w:rPr>
        <w:t>n acest sens;</w:t>
      </w:r>
    </w:p>
    <w:p w:rsidR="00845F31" w:rsidRDefault="00845F31" w:rsidP="001839EC">
      <w:pPr>
        <w:contextualSpacing/>
        <w:jc w:val="both"/>
        <w:rPr>
          <w:rFonts w:ascii="Verdana" w:hAnsi="Verdana" w:cs="Arial"/>
          <w:sz w:val="22"/>
          <w:szCs w:val="22"/>
          <w:lang w:val="ro-RO"/>
        </w:rPr>
      </w:pPr>
      <w:r>
        <w:rPr>
          <w:rFonts w:ascii="Verdana" w:hAnsi="Verdana" w:cs="Arial"/>
          <w:sz w:val="22"/>
          <w:szCs w:val="22"/>
          <w:lang w:val="ro-RO"/>
        </w:rPr>
        <w:t xml:space="preserve">d) </w:t>
      </w:r>
      <w:r w:rsidR="00321DF9" w:rsidRPr="001C7E22">
        <w:rPr>
          <w:rFonts w:ascii="Verdana" w:hAnsi="Verdana" w:cs="Arial"/>
          <w:sz w:val="22"/>
          <w:szCs w:val="22"/>
          <w:lang w:val="ro-RO"/>
        </w:rPr>
        <w:t>Face obiectul unei proceduri de dizolvare sau de lichidare ori se afl</w:t>
      </w:r>
      <w:r w:rsidR="00E30CD1" w:rsidRPr="001C7E22">
        <w:rPr>
          <w:rFonts w:ascii="Verdana" w:hAnsi="Verdana" w:cs="Arial"/>
          <w:sz w:val="22"/>
          <w:szCs w:val="22"/>
          <w:lang w:val="ro-RO"/>
        </w:rPr>
        <w:t>ă</w:t>
      </w:r>
      <w:r w:rsidR="00321DF9" w:rsidRPr="001C7E22">
        <w:rPr>
          <w:rFonts w:ascii="Verdana" w:hAnsi="Verdana" w:cs="Arial"/>
          <w:sz w:val="22"/>
          <w:szCs w:val="22"/>
          <w:lang w:val="ro-RO"/>
        </w:rPr>
        <w:t xml:space="preserve"> deja </w:t>
      </w:r>
      <w:r w:rsidR="00E30CD1" w:rsidRPr="001C7E22">
        <w:rPr>
          <w:rFonts w:ascii="Verdana" w:hAnsi="Verdana" w:cs="Arial"/>
          <w:sz w:val="22"/>
          <w:szCs w:val="22"/>
          <w:lang w:val="ro-RO"/>
        </w:rPr>
        <w:t>î</w:t>
      </w:r>
      <w:r w:rsidR="00321DF9" w:rsidRPr="001C7E22">
        <w:rPr>
          <w:rFonts w:ascii="Verdana" w:hAnsi="Verdana" w:cs="Arial"/>
          <w:sz w:val="22"/>
          <w:szCs w:val="22"/>
          <w:lang w:val="ro-RO"/>
        </w:rPr>
        <w:t xml:space="preserve">n stare de dizolvare sau de lichidare, </w:t>
      </w:r>
      <w:r w:rsidR="00E30CD1" w:rsidRPr="001C7E22">
        <w:rPr>
          <w:rFonts w:ascii="Verdana" w:hAnsi="Verdana" w:cs="Arial"/>
          <w:sz w:val="22"/>
          <w:szCs w:val="22"/>
          <w:lang w:val="ro-RO"/>
        </w:rPr>
        <w:t>î</w:t>
      </w:r>
      <w:r w:rsidR="00321DF9" w:rsidRPr="001C7E22">
        <w:rPr>
          <w:rFonts w:ascii="Verdana" w:hAnsi="Verdana" w:cs="Arial"/>
          <w:sz w:val="22"/>
          <w:szCs w:val="22"/>
          <w:lang w:val="ro-RO"/>
        </w:rPr>
        <w:t xml:space="preserve">n conformitate cu prevederile legale </w:t>
      </w:r>
      <w:r w:rsidR="00E30CD1" w:rsidRPr="001C7E22">
        <w:rPr>
          <w:rFonts w:ascii="Verdana" w:hAnsi="Verdana" w:cs="Arial"/>
          <w:sz w:val="22"/>
          <w:szCs w:val="22"/>
          <w:lang w:val="ro-RO"/>
        </w:rPr>
        <w:t>î</w:t>
      </w:r>
      <w:r w:rsidR="00321DF9" w:rsidRPr="001C7E22">
        <w:rPr>
          <w:rFonts w:ascii="Verdana" w:hAnsi="Verdana" w:cs="Arial"/>
          <w:sz w:val="22"/>
          <w:szCs w:val="22"/>
          <w:lang w:val="ro-RO"/>
        </w:rPr>
        <w:t>n vigoare;</w:t>
      </w:r>
    </w:p>
    <w:p w:rsidR="00845F31" w:rsidRDefault="00845F31" w:rsidP="001839EC">
      <w:pPr>
        <w:contextualSpacing/>
        <w:jc w:val="both"/>
        <w:rPr>
          <w:rFonts w:ascii="Verdana" w:hAnsi="Verdana" w:cs="Arial"/>
          <w:sz w:val="22"/>
          <w:szCs w:val="22"/>
          <w:lang w:val="ro-RO"/>
        </w:rPr>
      </w:pPr>
      <w:r>
        <w:rPr>
          <w:rFonts w:ascii="Verdana" w:hAnsi="Verdana" w:cs="Arial"/>
          <w:sz w:val="22"/>
          <w:szCs w:val="22"/>
          <w:lang w:val="ro-RO"/>
        </w:rPr>
        <w:t xml:space="preserve">e) </w:t>
      </w:r>
      <w:r w:rsidR="002E555D" w:rsidRPr="001C7E22">
        <w:rPr>
          <w:rFonts w:ascii="Verdana" w:hAnsi="Verdana" w:cs="Arial"/>
          <w:sz w:val="22"/>
          <w:szCs w:val="22"/>
          <w:lang w:val="ro-RO"/>
        </w:rPr>
        <w:t>Documenta</w:t>
      </w:r>
      <w:r>
        <w:rPr>
          <w:rFonts w:ascii="Verdana" w:hAnsi="Verdana" w:cs="Arial"/>
          <w:sz w:val="22"/>
          <w:szCs w:val="22"/>
          <w:lang w:val="ro-RO"/>
        </w:rPr>
        <w:t>ț</w:t>
      </w:r>
      <w:r w:rsidR="002E555D" w:rsidRPr="001C7E22">
        <w:rPr>
          <w:rFonts w:ascii="Verdana" w:hAnsi="Verdana" w:cs="Arial"/>
          <w:sz w:val="22"/>
          <w:szCs w:val="22"/>
          <w:lang w:val="ro-RO"/>
        </w:rPr>
        <w:t>ia</w:t>
      </w:r>
      <w:r w:rsidR="00321DF9" w:rsidRPr="001C7E22">
        <w:rPr>
          <w:rFonts w:ascii="Verdana" w:hAnsi="Verdana" w:cs="Arial"/>
          <w:sz w:val="22"/>
          <w:szCs w:val="22"/>
          <w:lang w:val="ro-RO"/>
        </w:rPr>
        <w:t xml:space="preserve"> prezentat</w:t>
      </w:r>
      <w:r w:rsidR="00E30CD1" w:rsidRPr="001C7E22">
        <w:rPr>
          <w:rFonts w:ascii="Verdana" w:hAnsi="Verdana" w:cs="Arial"/>
          <w:sz w:val="22"/>
          <w:szCs w:val="22"/>
          <w:lang w:val="ro-RO"/>
        </w:rPr>
        <w:t>ă</w:t>
      </w:r>
      <w:r w:rsidR="00321DF9" w:rsidRPr="001C7E22">
        <w:rPr>
          <w:rFonts w:ascii="Verdana" w:hAnsi="Verdana" w:cs="Arial"/>
          <w:sz w:val="22"/>
          <w:szCs w:val="22"/>
          <w:lang w:val="ro-RO"/>
        </w:rPr>
        <w:t xml:space="preserve"> este incomplet</w:t>
      </w:r>
      <w:r w:rsidR="00E30CD1" w:rsidRPr="001C7E22">
        <w:rPr>
          <w:rFonts w:ascii="Verdana" w:hAnsi="Verdana" w:cs="Arial"/>
          <w:sz w:val="22"/>
          <w:szCs w:val="22"/>
          <w:lang w:val="ro-RO"/>
        </w:rPr>
        <w:t>ă</w:t>
      </w:r>
      <w:r w:rsidR="00321DF9" w:rsidRPr="001C7E22">
        <w:rPr>
          <w:rFonts w:ascii="Verdana" w:hAnsi="Verdana" w:cs="Arial"/>
          <w:sz w:val="22"/>
          <w:szCs w:val="22"/>
          <w:lang w:val="ro-RO"/>
        </w:rPr>
        <w:t xml:space="preserve"> </w:t>
      </w:r>
      <w:r>
        <w:rPr>
          <w:rFonts w:ascii="Verdana" w:hAnsi="Verdana" w:cs="Arial"/>
          <w:sz w:val="22"/>
          <w:szCs w:val="22"/>
          <w:lang w:val="ro-RO"/>
        </w:rPr>
        <w:t>ș</w:t>
      </w:r>
      <w:r w:rsidR="00321DF9" w:rsidRPr="001C7E22">
        <w:rPr>
          <w:rFonts w:ascii="Verdana" w:hAnsi="Verdana" w:cs="Arial"/>
          <w:sz w:val="22"/>
          <w:szCs w:val="22"/>
          <w:lang w:val="ro-RO"/>
        </w:rPr>
        <w:t>i nu respect</w:t>
      </w:r>
      <w:r w:rsidR="00E30CD1" w:rsidRPr="001C7E22">
        <w:rPr>
          <w:rFonts w:ascii="Verdana" w:hAnsi="Verdana" w:cs="Arial"/>
          <w:sz w:val="22"/>
          <w:szCs w:val="22"/>
          <w:lang w:val="ro-RO"/>
        </w:rPr>
        <w:t xml:space="preserve">ă prevederile </w:t>
      </w:r>
      <w:r w:rsidR="002223AF">
        <w:rPr>
          <w:rFonts w:ascii="Verdana" w:hAnsi="Verdana" w:cs="Arial"/>
          <w:sz w:val="22"/>
          <w:szCs w:val="22"/>
          <w:lang w:val="ro-RO"/>
        </w:rPr>
        <w:t>art. 2</w:t>
      </w:r>
      <w:r w:rsidR="00F140FF">
        <w:rPr>
          <w:rFonts w:ascii="Verdana" w:hAnsi="Verdana" w:cs="Arial"/>
          <w:sz w:val="22"/>
          <w:szCs w:val="22"/>
          <w:lang w:val="ro-RO"/>
        </w:rPr>
        <w:t>1</w:t>
      </w:r>
      <w:r w:rsidR="002223AF">
        <w:rPr>
          <w:rFonts w:ascii="Verdana" w:hAnsi="Verdana" w:cs="Arial"/>
          <w:sz w:val="22"/>
          <w:szCs w:val="22"/>
          <w:lang w:val="ro-RO"/>
        </w:rPr>
        <w:t xml:space="preserve">, </w:t>
      </w:r>
      <w:r w:rsidR="00321DF9" w:rsidRPr="001C7E22">
        <w:rPr>
          <w:rFonts w:ascii="Verdana" w:hAnsi="Verdana" w:cs="Arial"/>
          <w:sz w:val="22"/>
          <w:szCs w:val="22"/>
          <w:lang w:val="ro-RO"/>
        </w:rPr>
        <w:t>capitolul II;</w:t>
      </w:r>
    </w:p>
    <w:p w:rsidR="00845F31" w:rsidRDefault="00845F31" w:rsidP="001839EC">
      <w:pPr>
        <w:contextualSpacing/>
        <w:jc w:val="both"/>
        <w:rPr>
          <w:rFonts w:ascii="Verdana" w:hAnsi="Verdana" w:cs="Arial"/>
          <w:sz w:val="22"/>
          <w:szCs w:val="22"/>
          <w:lang w:val="ro-RO"/>
        </w:rPr>
      </w:pPr>
      <w:r>
        <w:rPr>
          <w:rFonts w:ascii="Verdana" w:hAnsi="Verdana" w:cs="Arial"/>
          <w:sz w:val="22"/>
          <w:szCs w:val="22"/>
          <w:lang w:val="ro-RO"/>
        </w:rPr>
        <w:t xml:space="preserve">a) </w:t>
      </w:r>
      <w:r w:rsidR="00321DF9" w:rsidRPr="001C7E22">
        <w:rPr>
          <w:rFonts w:ascii="Verdana" w:hAnsi="Verdana" w:cs="Arial"/>
          <w:sz w:val="22"/>
          <w:szCs w:val="22"/>
          <w:lang w:val="ro-RO"/>
        </w:rPr>
        <w:t>Are conturile bancare blocate;</w:t>
      </w:r>
    </w:p>
    <w:p w:rsidR="002223AF" w:rsidRDefault="00845F31" w:rsidP="001839EC">
      <w:pPr>
        <w:contextualSpacing/>
        <w:jc w:val="both"/>
        <w:rPr>
          <w:rFonts w:ascii="Verdana" w:hAnsi="Verdana" w:cs="Arial"/>
          <w:sz w:val="22"/>
          <w:szCs w:val="22"/>
          <w:lang w:val="ro-RO"/>
        </w:rPr>
      </w:pPr>
      <w:r>
        <w:rPr>
          <w:rFonts w:ascii="Verdana" w:hAnsi="Verdana" w:cs="Arial"/>
          <w:sz w:val="22"/>
          <w:szCs w:val="22"/>
          <w:lang w:val="ro-RO"/>
        </w:rPr>
        <w:t xml:space="preserve">b) </w:t>
      </w:r>
      <w:r w:rsidR="00321DF9" w:rsidRPr="001C7E22">
        <w:rPr>
          <w:rFonts w:ascii="Verdana" w:hAnsi="Verdana" w:cs="Arial"/>
          <w:sz w:val="22"/>
          <w:szCs w:val="22"/>
          <w:lang w:val="ro-RO"/>
        </w:rPr>
        <w:t xml:space="preserve">A prezentat </w:t>
      </w:r>
      <w:r w:rsidR="002E555D" w:rsidRPr="001C7E22">
        <w:rPr>
          <w:rFonts w:ascii="Verdana" w:hAnsi="Verdana" w:cs="Arial"/>
          <w:sz w:val="22"/>
          <w:szCs w:val="22"/>
          <w:lang w:val="ro-RO"/>
        </w:rPr>
        <w:t>declaraţii</w:t>
      </w:r>
      <w:r w:rsidR="00321DF9" w:rsidRPr="001C7E22">
        <w:rPr>
          <w:rFonts w:ascii="Verdana" w:hAnsi="Verdana" w:cs="Arial"/>
          <w:sz w:val="22"/>
          <w:szCs w:val="22"/>
          <w:lang w:val="ro-RO"/>
        </w:rPr>
        <w:t xml:space="preserve"> inexacte la o participare anterioar</w:t>
      </w:r>
      <w:r w:rsidR="00E30CD1" w:rsidRPr="001C7E22">
        <w:rPr>
          <w:rFonts w:ascii="Verdana" w:hAnsi="Verdana" w:cs="Arial"/>
          <w:sz w:val="22"/>
          <w:szCs w:val="22"/>
          <w:lang w:val="ro-RO"/>
        </w:rPr>
        <w:t>ă</w:t>
      </w:r>
      <w:r w:rsidR="00321DF9" w:rsidRPr="001C7E22">
        <w:rPr>
          <w:rFonts w:ascii="Verdana" w:hAnsi="Verdana" w:cs="Arial"/>
          <w:sz w:val="22"/>
          <w:szCs w:val="22"/>
          <w:lang w:val="ro-RO"/>
        </w:rPr>
        <w:t>.</w:t>
      </w:r>
    </w:p>
    <w:p w:rsidR="002223AF" w:rsidRDefault="000525F1" w:rsidP="001839EC">
      <w:pPr>
        <w:contextualSpacing/>
        <w:jc w:val="both"/>
        <w:rPr>
          <w:rFonts w:ascii="Verdana" w:hAnsi="Verdana" w:cs="Arial"/>
          <w:spacing w:val="-1"/>
          <w:sz w:val="22"/>
          <w:szCs w:val="22"/>
          <w:lang w:val="ro-RO"/>
        </w:rPr>
      </w:pPr>
      <w:r>
        <w:rPr>
          <w:rFonts w:ascii="Verdana" w:hAnsi="Verdana" w:cs="Arial"/>
          <w:spacing w:val="10"/>
          <w:sz w:val="22"/>
          <w:szCs w:val="22"/>
          <w:lang w:val="ro-RO"/>
        </w:rPr>
        <w:t>Art.</w:t>
      </w:r>
      <w:r w:rsidR="002223AF">
        <w:rPr>
          <w:rFonts w:ascii="Verdana" w:hAnsi="Verdana" w:cs="Arial"/>
          <w:spacing w:val="10"/>
          <w:sz w:val="22"/>
          <w:szCs w:val="22"/>
          <w:lang w:val="ro-RO"/>
        </w:rPr>
        <w:t>4</w:t>
      </w:r>
      <w:r w:rsidR="00FA6727">
        <w:rPr>
          <w:rFonts w:ascii="Verdana" w:hAnsi="Verdana" w:cs="Arial"/>
          <w:spacing w:val="10"/>
          <w:sz w:val="22"/>
          <w:szCs w:val="22"/>
          <w:lang w:val="ro-RO"/>
        </w:rPr>
        <w:t>2</w:t>
      </w:r>
      <w:r w:rsidR="002223AF">
        <w:rPr>
          <w:rFonts w:ascii="Verdana" w:hAnsi="Verdana" w:cs="Arial"/>
          <w:spacing w:val="10"/>
          <w:sz w:val="22"/>
          <w:szCs w:val="22"/>
          <w:lang w:val="ro-RO"/>
        </w:rPr>
        <w:t xml:space="preserve">. </w:t>
      </w:r>
      <w:r w:rsidR="00321DF9" w:rsidRPr="001C7E22">
        <w:rPr>
          <w:rFonts w:ascii="Verdana" w:hAnsi="Verdana" w:cs="Arial"/>
          <w:spacing w:val="10"/>
          <w:sz w:val="22"/>
          <w:szCs w:val="22"/>
          <w:lang w:val="ro-RO"/>
        </w:rPr>
        <w:t>Comisi</w:t>
      </w:r>
      <w:r w:rsidR="002223AF">
        <w:rPr>
          <w:rFonts w:ascii="Verdana" w:hAnsi="Verdana" w:cs="Arial"/>
          <w:spacing w:val="10"/>
          <w:sz w:val="22"/>
          <w:szCs w:val="22"/>
          <w:lang w:val="ro-RO"/>
        </w:rPr>
        <w:t>a</w:t>
      </w:r>
      <w:r w:rsidR="00321DF9" w:rsidRPr="001C7E22">
        <w:rPr>
          <w:rFonts w:ascii="Verdana" w:hAnsi="Verdana" w:cs="Arial"/>
          <w:spacing w:val="10"/>
          <w:sz w:val="22"/>
          <w:szCs w:val="22"/>
          <w:lang w:val="ro-RO"/>
        </w:rPr>
        <w:t xml:space="preserve"> de evaluare </w:t>
      </w:r>
      <w:r w:rsidR="008445BF" w:rsidRPr="001C7E22">
        <w:rPr>
          <w:rFonts w:ascii="Verdana" w:hAnsi="Verdana" w:cs="Arial"/>
          <w:spacing w:val="10"/>
          <w:sz w:val="22"/>
          <w:szCs w:val="22"/>
          <w:lang w:val="ro-RO"/>
        </w:rPr>
        <w:t>resping</w:t>
      </w:r>
      <w:r w:rsidR="00F140FF">
        <w:rPr>
          <w:rFonts w:ascii="Verdana" w:hAnsi="Verdana" w:cs="Arial"/>
          <w:spacing w:val="10"/>
          <w:sz w:val="22"/>
          <w:szCs w:val="22"/>
          <w:lang w:val="ro-RO"/>
        </w:rPr>
        <w:t>e</w:t>
      </w:r>
      <w:r w:rsidR="00E30CD1" w:rsidRPr="001C7E22">
        <w:rPr>
          <w:rFonts w:ascii="Verdana" w:hAnsi="Verdana" w:cs="Arial"/>
          <w:spacing w:val="10"/>
          <w:sz w:val="22"/>
          <w:szCs w:val="22"/>
          <w:lang w:val="ro-RO"/>
        </w:rPr>
        <w:t xml:space="preserve"> propunerea de proiect î</w:t>
      </w:r>
      <w:r w:rsidR="00321DF9" w:rsidRPr="001C7E22">
        <w:rPr>
          <w:rFonts w:ascii="Verdana" w:hAnsi="Verdana" w:cs="Arial"/>
          <w:spacing w:val="10"/>
          <w:sz w:val="22"/>
          <w:szCs w:val="22"/>
          <w:lang w:val="ro-RO"/>
        </w:rPr>
        <w:t xml:space="preserve">n oricare dintre </w:t>
      </w:r>
      <w:r w:rsidR="00E30CD1" w:rsidRPr="001C7E22">
        <w:rPr>
          <w:rFonts w:ascii="Verdana" w:hAnsi="Verdana" w:cs="Arial"/>
          <w:spacing w:val="-1"/>
          <w:sz w:val="22"/>
          <w:szCs w:val="22"/>
          <w:lang w:val="ro-RO"/>
        </w:rPr>
        <w:t>următoarele</w:t>
      </w:r>
      <w:r w:rsidR="00321DF9" w:rsidRPr="001C7E22">
        <w:rPr>
          <w:rFonts w:ascii="Verdana" w:hAnsi="Verdana" w:cs="Arial"/>
          <w:spacing w:val="-1"/>
          <w:sz w:val="22"/>
          <w:szCs w:val="22"/>
          <w:lang w:val="ro-RO"/>
        </w:rPr>
        <w:t xml:space="preserve"> cazuri:</w:t>
      </w:r>
    </w:p>
    <w:p w:rsidR="002223AF" w:rsidRDefault="002223AF" w:rsidP="001839EC">
      <w:pPr>
        <w:contextualSpacing/>
        <w:jc w:val="both"/>
        <w:rPr>
          <w:rFonts w:ascii="Verdana" w:hAnsi="Verdana" w:cs="Arial"/>
          <w:sz w:val="22"/>
          <w:szCs w:val="22"/>
          <w:lang w:val="ro-RO"/>
        </w:rPr>
      </w:pPr>
      <w:r>
        <w:rPr>
          <w:rFonts w:ascii="Verdana" w:hAnsi="Verdana" w:cs="Arial"/>
          <w:spacing w:val="-1"/>
          <w:sz w:val="22"/>
          <w:szCs w:val="22"/>
          <w:lang w:val="ro-RO"/>
        </w:rPr>
        <w:t xml:space="preserve">a) </w:t>
      </w:r>
      <w:r w:rsidR="00321DF9" w:rsidRPr="001C7E22">
        <w:rPr>
          <w:rFonts w:ascii="Verdana" w:hAnsi="Verdana" w:cs="Arial"/>
          <w:spacing w:val="5"/>
          <w:sz w:val="22"/>
          <w:szCs w:val="22"/>
          <w:lang w:val="ro-RO"/>
        </w:rPr>
        <w:t xml:space="preserve">Propunerea de proiect pentru atribuirea contractului de </w:t>
      </w:r>
      <w:r w:rsidR="00E06D1B" w:rsidRPr="001C7E22">
        <w:rPr>
          <w:rFonts w:ascii="Verdana" w:hAnsi="Verdana" w:cs="Arial"/>
          <w:spacing w:val="5"/>
          <w:sz w:val="22"/>
          <w:szCs w:val="22"/>
          <w:lang w:val="ro-RO"/>
        </w:rPr>
        <w:t>finan</w:t>
      </w:r>
      <w:r>
        <w:rPr>
          <w:rFonts w:ascii="Verdana" w:hAnsi="Verdana" w:cs="Arial"/>
          <w:spacing w:val="5"/>
          <w:sz w:val="22"/>
          <w:szCs w:val="22"/>
          <w:lang w:val="ro-RO"/>
        </w:rPr>
        <w:t>ț</w:t>
      </w:r>
      <w:r w:rsidR="00E06D1B" w:rsidRPr="001C7E22">
        <w:rPr>
          <w:rFonts w:ascii="Verdana" w:hAnsi="Verdana" w:cs="Arial"/>
          <w:spacing w:val="5"/>
          <w:sz w:val="22"/>
          <w:szCs w:val="22"/>
          <w:lang w:val="ro-RO"/>
        </w:rPr>
        <w:t>are</w:t>
      </w:r>
      <w:r w:rsidR="00321DF9" w:rsidRPr="001C7E22">
        <w:rPr>
          <w:rFonts w:ascii="Verdana" w:hAnsi="Verdana" w:cs="Arial"/>
          <w:spacing w:val="5"/>
          <w:sz w:val="22"/>
          <w:szCs w:val="22"/>
          <w:lang w:val="ro-RO"/>
        </w:rPr>
        <w:t xml:space="preserve"> nu respect</w:t>
      </w:r>
      <w:r w:rsidR="00E30CD1" w:rsidRPr="001C7E22">
        <w:rPr>
          <w:rFonts w:ascii="Verdana" w:hAnsi="Verdana" w:cs="Arial"/>
          <w:spacing w:val="5"/>
          <w:sz w:val="22"/>
          <w:szCs w:val="22"/>
          <w:lang w:val="ro-RO"/>
        </w:rPr>
        <w:t>ă</w:t>
      </w:r>
      <w:r w:rsidR="00321DF9" w:rsidRPr="001C7E22">
        <w:rPr>
          <w:rFonts w:ascii="Verdana" w:hAnsi="Verdana" w:cs="Arial"/>
          <w:spacing w:val="5"/>
          <w:sz w:val="22"/>
          <w:szCs w:val="22"/>
          <w:lang w:val="ro-RO"/>
        </w:rPr>
        <w:t xml:space="preserve"> </w:t>
      </w:r>
      <w:r w:rsidR="00E30CD1" w:rsidRPr="001C7E22">
        <w:rPr>
          <w:rFonts w:ascii="Verdana" w:hAnsi="Verdana" w:cs="Arial"/>
          <w:sz w:val="22"/>
          <w:szCs w:val="22"/>
          <w:lang w:val="ro-RO"/>
        </w:rPr>
        <w:t>cerinţe</w:t>
      </w:r>
      <w:r w:rsidR="00321DF9" w:rsidRPr="001C7E22">
        <w:rPr>
          <w:rFonts w:ascii="Verdana" w:hAnsi="Verdana" w:cs="Arial"/>
          <w:sz w:val="22"/>
          <w:szCs w:val="22"/>
          <w:lang w:val="ro-RO"/>
        </w:rPr>
        <w:t xml:space="preserve">le </w:t>
      </w:r>
      <w:r w:rsidR="00E30CD1" w:rsidRPr="001C7E22">
        <w:rPr>
          <w:rFonts w:ascii="Verdana" w:hAnsi="Verdana" w:cs="Arial"/>
          <w:sz w:val="22"/>
          <w:szCs w:val="22"/>
          <w:lang w:val="ro-RO"/>
        </w:rPr>
        <w:t>prevăzut</w:t>
      </w:r>
      <w:r w:rsidR="00321DF9" w:rsidRPr="001C7E22">
        <w:rPr>
          <w:rFonts w:ascii="Verdana" w:hAnsi="Verdana" w:cs="Arial"/>
          <w:sz w:val="22"/>
          <w:szCs w:val="22"/>
          <w:lang w:val="ro-RO"/>
        </w:rPr>
        <w:t xml:space="preserve">e </w:t>
      </w:r>
      <w:r w:rsidR="00E30CD1" w:rsidRPr="001C7E22">
        <w:rPr>
          <w:rFonts w:ascii="Verdana" w:hAnsi="Verdana" w:cs="Arial"/>
          <w:sz w:val="22"/>
          <w:szCs w:val="22"/>
          <w:lang w:val="ro-RO"/>
        </w:rPr>
        <w:t>î</w:t>
      </w:r>
      <w:r w:rsidR="00321DF9" w:rsidRPr="001C7E22">
        <w:rPr>
          <w:rFonts w:ascii="Verdana" w:hAnsi="Verdana" w:cs="Arial"/>
          <w:sz w:val="22"/>
          <w:szCs w:val="22"/>
          <w:lang w:val="ro-RO"/>
        </w:rPr>
        <w:t xml:space="preserve">n </w:t>
      </w:r>
      <w:r w:rsidR="002E555D" w:rsidRPr="001C7E22">
        <w:rPr>
          <w:rFonts w:ascii="Verdana" w:hAnsi="Verdana" w:cs="Arial"/>
          <w:sz w:val="22"/>
          <w:szCs w:val="22"/>
          <w:lang w:val="ro-RO"/>
        </w:rPr>
        <w:t>Documentaţia</w:t>
      </w:r>
      <w:r w:rsidR="00321DF9" w:rsidRPr="001C7E22">
        <w:rPr>
          <w:rFonts w:ascii="Verdana" w:hAnsi="Verdana" w:cs="Arial"/>
          <w:sz w:val="22"/>
          <w:szCs w:val="22"/>
          <w:lang w:val="ro-RO"/>
        </w:rPr>
        <w:t xml:space="preserve"> pentru elaborarea </w:t>
      </w:r>
      <w:r>
        <w:rPr>
          <w:rFonts w:ascii="Verdana" w:hAnsi="Verdana" w:cs="Arial"/>
          <w:sz w:val="22"/>
          <w:szCs w:val="22"/>
          <w:lang w:val="ro-RO"/>
        </w:rPr>
        <w:t>ș</w:t>
      </w:r>
      <w:r w:rsidR="00321DF9" w:rsidRPr="001C7E22">
        <w:rPr>
          <w:rFonts w:ascii="Verdana" w:hAnsi="Verdana" w:cs="Arial"/>
          <w:sz w:val="22"/>
          <w:szCs w:val="22"/>
          <w:lang w:val="ro-RO"/>
        </w:rPr>
        <w:t>i prezentarea propunerii de proiect</w:t>
      </w:r>
      <w:r w:rsidR="00A001C9" w:rsidRPr="001C7E22">
        <w:rPr>
          <w:rFonts w:ascii="Verdana" w:hAnsi="Verdana" w:cs="Arial"/>
          <w:sz w:val="22"/>
          <w:szCs w:val="22"/>
          <w:lang w:val="ro-RO"/>
        </w:rPr>
        <w:t>;</w:t>
      </w:r>
    </w:p>
    <w:p w:rsidR="002223AF" w:rsidRDefault="002223AF" w:rsidP="001839EC">
      <w:pPr>
        <w:contextualSpacing/>
        <w:jc w:val="both"/>
        <w:rPr>
          <w:rFonts w:ascii="Verdana" w:hAnsi="Verdana" w:cs="Arial"/>
          <w:sz w:val="22"/>
          <w:szCs w:val="22"/>
          <w:lang w:val="ro-RO"/>
        </w:rPr>
      </w:pPr>
      <w:r>
        <w:rPr>
          <w:rFonts w:ascii="Verdana" w:hAnsi="Verdana" w:cs="Arial"/>
          <w:sz w:val="22"/>
          <w:szCs w:val="22"/>
          <w:lang w:val="ro-RO"/>
        </w:rPr>
        <w:t xml:space="preserve">b) </w:t>
      </w:r>
      <w:r w:rsidR="00E30CD1" w:rsidRPr="001C7E22">
        <w:rPr>
          <w:rFonts w:ascii="Verdana" w:hAnsi="Verdana" w:cs="Arial"/>
          <w:spacing w:val="1"/>
          <w:sz w:val="22"/>
          <w:szCs w:val="22"/>
          <w:lang w:val="ro-RO"/>
        </w:rPr>
        <w:t>Propunerea de proiect con</w:t>
      </w:r>
      <w:r>
        <w:rPr>
          <w:rFonts w:ascii="Verdana" w:hAnsi="Verdana" w:cs="Arial"/>
          <w:spacing w:val="1"/>
          <w:sz w:val="22"/>
          <w:szCs w:val="22"/>
          <w:lang w:val="ro-RO"/>
        </w:rPr>
        <w:t>ț</w:t>
      </w:r>
      <w:r w:rsidR="00321DF9" w:rsidRPr="001C7E22">
        <w:rPr>
          <w:rFonts w:ascii="Verdana" w:hAnsi="Verdana" w:cs="Arial"/>
          <w:spacing w:val="1"/>
          <w:sz w:val="22"/>
          <w:szCs w:val="22"/>
          <w:lang w:val="ro-RO"/>
        </w:rPr>
        <w:t xml:space="preserve">ine propuneri referitoare la clauzele contractuale, propuneri care sunt </w:t>
      </w:r>
      <w:r w:rsidR="00E30CD1" w:rsidRPr="001C7E22">
        <w:rPr>
          <w:rFonts w:ascii="Verdana" w:hAnsi="Verdana" w:cs="Arial"/>
          <w:sz w:val="22"/>
          <w:szCs w:val="22"/>
          <w:lang w:val="ro-RO"/>
        </w:rPr>
        <w:t>î</w:t>
      </w:r>
      <w:r w:rsidR="00321DF9" w:rsidRPr="001C7E22">
        <w:rPr>
          <w:rFonts w:ascii="Verdana" w:hAnsi="Verdana" w:cs="Arial"/>
          <w:sz w:val="22"/>
          <w:szCs w:val="22"/>
          <w:lang w:val="ro-RO"/>
        </w:rPr>
        <w:t xml:space="preserve">n mod evident dezavantajoase pentru autoritatea </w:t>
      </w:r>
      <w:r w:rsidR="001C0FEB" w:rsidRPr="001C7E22">
        <w:rPr>
          <w:rFonts w:ascii="Verdana" w:hAnsi="Verdana" w:cs="Arial"/>
          <w:sz w:val="22"/>
          <w:szCs w:val="22"/>
          <w:lang w:val="ro-RO"/>
        </w:rPr>
        <w:t>finan</w:t>
      </w:r>
      <w:r>
        <w:rPr>
          <w:rFonts w:ascii="Verdana" w:hAnsi="Verdana" w:cs="Arial"/>
          <w:sz w:val="22"/>
          <w:szCs w:val="22"/>
          <w:lang w:val="ro-RO"/>
        </w:rPr>
        <w:t>ț</w:t>
      </w:r>
      <w:r w:rsidR="001C0FEB" w:rsidRPr="001C7E22">
        <w:rPr>
          <w:rFonts w:ascii="Verdana" w:hAnsi="Verdana" w:cs="Arial"/>
          <w:sz w:val="22"/>
          <w:szCs w:val="22"/>
          <w:lang w:val="ro-RO"/>
        </w:rPr>
        <w:t>at</w:t>
      </w:r>
      <w:r w:rsidR="00321DF9" w:rsidRPr="001C7E22">
        <w:rPr>
          <w:rFonts w:ascii="Verdana" w:hAnsi="Verdana" w:cs="Arial"/>
          <w:sz w:val="22"/>
          <w:szCs w:val="22"/>
          <w:lang w:val="ro-RO"/>
        </w:rPr>
        <w:t>oare;</w:t>
      </w:r>
    </w:p>
    <w:p w:rsidR="002223AF" w:rsidRDefault="002223AF" w:rsidP="001839EC">
      <w:pPr>
        <w:contextualSpacing/>
        <w:jc w:val="both"/>
        <w:rPr>
          <w:rFonts w:ascii="Verdana" w:hAnsi="Verdana" w:cs="Arial"/>
          <w:sz w:val="22"/>
          <w:szCs w:val="22"/>
          <w:lang w:val="ro-RO"/>
        </w:rPr>
      </w:pPr>
      <w:r>
        <w:rPr>
          <w:rFonts w:ascii="Verdana" w:hAnsi="Verdana" w:cs="Arial"/>
          <w:sz w:val="22"/>
          <w:szCs w:val="22"/>
          <w:lang w:val="ro-RO"/>
        </w:rPr>
        <w:t xml:space="preserve">c) </w:t>
      </w:r>
      <w:r w:rsidR="00321DF9" w:rsidRPr="001C7E22">
        <w:rPr>
          <w:rFonts w:ascii="Verdana" w:hAnsi="Verdana" w:cs="Arial"/>
          <w:sz w:val="22"/>
          <w:szCs w:val="22"/>
          <w:lang w:val="ro-RO"/>
        </w:rPr>
        <w:t>Explica</w:t>
      </w:r>
      <w:r>
        <w:rPr>
          <w:rFonts w:ascii="Verdana" w:hAnsi="Verdana" w:cs="Arial"/>
          <w:sz w:val="22"/>
          <w:szCs w:val="22"/>
          <w:lang w:val="ro-RO"/>
        </w:rPr>
        <w:t>ț</w:t>
      </w:r>
      <w:r w:rsidR="00321DF9" w:rsidRPr="001C7E22">
        <w:rPr>
          <w:rFonts w:ascii="Verdana" w:hAnsi="Verdana" w:cs="Arial"/>
          <w:sz w:val="22"/>
          <w:szCs w:val="22"/>
          <w:lang w:val="ro-RO"/>
        </w:rPr>
        <w:t>iile solicitate refe</w:t>
      </w:r>
      <w:r w:rsidR="00E30CD1" w:rsidRPr="001C7E22">
        <w:rPr>
          <w:rFonts w:ascii="Verdana" w:hAnsi="Verdana" w:cs="Arial"/>
          <w:sz w:val="22"/>
          <w:szCs w:val="22"/>
          <w:lang w:val="ro-RO"/>
        </w:rPr>
        <w:t>ritor la fundamentarea economică</w:t>
      </w:r>
      <w:r w:rsidR="00321DF9" w:rsidRPr="001C7E22">
        <w:rPr>
          <w:rFonts w:ascii="Verdana" w:hAnsi="Verdana" w:cs="Arial"/>
          <w:sz w:val="22"/>
          <w:szCs w:val="22"/>
          <w:lang w:val="ro-RO"/>
        </w:rPr>
        <w:t xml:space="preserve"> nu sunt concludente;</w:t>
      </w:r>
    </w:p>
    <w:p w:rsidR="00C86D78" w:rsidRDefault="000525F1" w:rsidP="001839EC">
      <w:pPr>
        <w:contextualSpacing/>
        <w:jc w:val="both"/>
        <w:rPr>
          <w:rFonts w:ascii="Verdana" w:hAnsi="Verdana" w:cs="Arial"/>
          <w:spacing w:val="-1"/>
          <w:sz w:val="22"/>
          <w:szCs w:val="22"/>
          <w:lang w:val="ro-RO"/>
        </w:rPr>
      </w:pPr>
      <w:r>
        <w:rPr>
          <w:rFonts w:ascii="Verdana" w:hAnsi="Verdana" w:cs="Arial"/>
          <w:spacing w:val="-1"/>
          <w:sz w:val="22"/>
          <w:szCs w:val="22"/>
          <w:lang w:val="ro-RO"/>
        </w:rPr>
        <w:t>Art.</w:t>
      </w:r>
      <w:r w:rsidR="002223AF" w:rsidRPr="002223AF">
        <w:rPr>
          <w:rFonts w:ascii="Verdana" w:hAnsi="Verdana" w:cs="Arial"/>
          <w:spacing w:val="-1"/>
          <w:sz w:val="22"/>
          <w:szCs w:val="22"/>
          <w:lang w:val="ro-RO"/>
        </w:rPr>
        <w:t>4</w:t>
      </w:r>
      <w:r w:rsidR="00FA6727">
        <w:rPr>
          <w:rFonts w:ascii="Verdana" w:hAnsi="Verdana" w:cs="Arial"/>
          <w:spacing w:val="-1"/>
          <w:sz w:val="22"/>
          <w:szCs w:val="22"/>
          <w:lang w:val="ro-RO"/>
        </w:rPr>
        <w:t>3</w:t>
      </w:r>
      <w:r w:rsidR="002223AF" w:rsidRPr="002223AF">
        <w:rPr>
          <w:rFonts w:ascii="Verdana" w:hAnsi="Verdana" w:cs="Arial"/>
          <w:spacing w:val="-1"/>
          <w:sz w:val="22"/>
          <w:szCs w:val="22"/>
          <w:lang w:val="ro-RO"/>
        </w:rPr>
        <w:t xml:space="preserve">. </w:t>
      </w:r>
      <w:r w:rsidR="00C86D78" w:rsidRPr="002223AF">
        <w:rPr>
          <w:rFonts w:ascii="Verdana" w:hAnsi="Verdana" w:cs="Arial"/>
          <w:spacing w:val="-1"/>
          <w:sz w:val="22"/>
          <w:szCs w:val="22"/>
          <w:lang w:val="ro-RO"/>
        </w:rPr>
        <w:t xml:space="preserve">Evaluarea proiectelor se face </w:t>
      </w:r>
      <w:r w:rsidR="002223AF" w:rsidRPr="002223AF">
        <w:rPr>
          <w:rFonts w:ascii="Verdana" w:hAnsi="Verdana"/>
          <w:spacing w:val="-1"/>
          <w:sz w:val="22"/>
          <w:szCs w:val="22"/>
          <w:lang w:val="ro-RO"/>
        </w:rPr>
        <w:t>î</w:t>
      </w:r>
      <w:r w:rsidR="00C86D78" w:rsidRPr="002223AF">
        <w:rPr>
          <w:rFonts w:ascii="Verdana" w:hAnsi="Verdana" w:cs="Arial"/>
          <w:spacing w:val="-1"/>
          <w:sz w:val="22"/>
          <w:szCs w:val="22"/>
          <w:lang w:val="ro-RO"/>
        </w:rPr>
        <w:t>n dou</w:t>
      </w:r>
      <w:r w:rsidR="004E0A3D" w:rsidRPr="002223AF">
        <w:rPr>
          <w:rFonts w:ascii="Verdana" w:hAnsi="Verdana"/>
          <w:spacing w:val="-1"/>
          <w:sz w:val="22"/>
          <w:szCs w:val="22"/>
          <w:lang w:val="ro-RO"/>
        </w:rPr>
        <w:t>a</w:t>
      </w:r>
      <w:r w:rsidR="00C86D78" w:rsidRPr="002223AF">
        <w:rPr>
          <w:rFonts w:ascii="Verdana" w:hAnsi="Verdana" w:cs="Arial"/>
          <w:spacing w:val="-1"/>
          <w:sz w:val="22"/>
          <w:szCs w:val="22"/>
          <w:lang w:val="ro-RO"/>
        </w:rPr>
        <w:t xml:space="preserve"> etape:</w:t>
      </w:r>
    </w:p>
    <w:p w:rsidR="002223AF" w:rsidRDefault="002223AF" w:rsidP="001839EC">
      <w:pPr>
        <w:contextualSpacing/>
        <w:jc w:val="both"/>
        <w:rPr>
          <w:rFonts w:ascii="Verdana" w:hAnsi="Verdana" w:cs="Arial"/>
          <w:spacing w:val="-1"/>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2223AF" w:rsidRPr="004F4EF7" w:rsidTr="00965F11">
        <w:tc>
          <w:tcPr>
            <w:tcW w:w="10638" w:type="dxa"/>
            <w:shd w:val="clear" w:color="auto" w:fill="FFFFCC"/>
          </w:tcPr>
          <w:p w:rsidR="002223AF" w:rsidRPr="004F4EF7" w:rsidRDefault="00887D0F" w:rsidP="001839EC">
            <w:pPr>
              <w:contextualSpacing/>
              <w:jc w:val="both"/>
              <w:rPr>
                <w:rFonts w:ascii="Verdana" w:hAnsi="Verdana" w:cs="Arial"/>
                <w:b/>
                <w:sz w:val="22"/>
                <w:szCs w:val="22"/>
                <w:lang w:val="ro-RO"/>
              </w:rPr>
            </w:pPr>
            <w:r w:rsidRPr="004F4EF7">
              <w:rPr>
                <w:rFonts w:ascii="Verdana" w:hAnsi="Verdana" w:cs="Arial"/>
                <w:b/>
                <w:sz w:val="22"/>
                <w:szCs w:val="22"/>
                <w:lang w:val="ro-RO"/>
              </w:rPr>
              <w:t xml:space="preserve">a) </w:t>
            </w:r>
            <w:r w:rsidR="002223AF" w:rsidRPr="004F4EF7">
              <w:rPr>
                <w:rFonts w:ascii="Verdana" w:hAnsi="Verdana" w:cs="Arial"/>
                <w:b/>
                <w:sz w:val="22"/>
                <w:szCs w:val="22"/>
                <w:lang w:val="ro-RO"/>
              </w:rPr>
              <w:t>Verificarea documentației și a condițiilor de eligibilitate, conform listei de verificare</w:t>
            </w:r>
          </w:p>
        </w:tc>
      </w:tr>
    </w:tbl>
    <w:p w:rsidR="002223AF" w:rsidRDefault="002223AF"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5937"/>
        <w:gridCol w:w="810"/>
        <w:gridCol w:w="810"/>
      </w:tblGrid>
      <w:tr w:rsidR="00D4681A" w:rsidRPr="004F4EF7" w:rsidTr="00263F4A">
        <w:tc>
          <w:tcPr>
            <w:tcW w:w="10638" w:type="dxa"/>
            <w:gridSpan w:val="4"/>
            <w:shd w:val="clear" w:color="auto" w:fill="E2EFD9"/>
          </w:tcPr>
          <w:p w:rsidR="00D4681A" w:rsidRPr="004F4EF7" w:rsidRDefault="00D4681A" w:rsidP="001839EC">
            <w:pPr>
              <w:contextualSpacing/>
              <w:jc w:val="center"/>
              <w:rPr>
                <w:rFonts w:ascii="Verdana" w:hAnsi="Verdana" w:cs="Arial"/>
                <w:b/>
                <w:sz w:val="22"/>
                <w:szCs w:val="22"/>
                <w:lang w:val="ro-RO"/>
              </w:rPr>
            </w:pPr>
            <w:r w:rsidRPr="004F4EF7">
              <w:rPr>
                <w:rFonts w:ascii="Verdana" w:hAnsi="Verdana" w:cs="Arial"/>
                <w:b/>
                <w:sz w:val="22"/>
                <w:szCs w:val="22"/>
                <w:lang w:val="ro-RO"/>
              </w:rPr>
              <w:t>Lista de verificare</w:t>
            </w:r>
          </w:p>
          <w:p w:rsidR="00D4681A" w:rsidRPr="004F4EF7" w:rsidRDefault="00D4681A" w:rsidP="001839EC">
            <w:pPr>
              <w:contextualSpacing/>
              <w:jc w:val="center"/>
              <w:rPr>
                <w:rFonts w:ascii="Verdana" w:hAnsi="Verdana" w:cs="Arial"/>
                <w:sz w:val="22"/>
                <w:szCs w:val="22"/>
                <w:lang w:val="ro-RO"/>
              </w:rPr>
            </w:pPr>
            <w:r w:rsidRPr="004F4EF7">
              <w:rPr>
                <w:rFonts w:ascii="Verdana" w:hAnsi="Verdana" w:cs="Arial"/>
                <w:sz w:val="22"/>
                <w:szCs w:val="22"/>
                <w:lang w:val="ro-RO"/>
              </w:rPr>
              <w:t>(se va completa de către comisia de evaluare)</w:t>
            </w:r>
          </w:p>
        </w:tc>
      </w:tr>
      <w:tr w:rsidR="0000047C" w:rsidRPr="004F4EF7" w:rsidTr="00965F11">
        <w:tc>
          <w:tcPr>
            <w:tcW w:w="10638" w:type="dxa"/>
            <w:gridSpan w:val="4"/>
            <w:shd w:val="clear" w:color="auto" w:fill="FFFFCC"/>
          </w:tcPr>
          <w:p w:rsidR="0000047C" w:rsidRPr="004F4EF7" w:rsidRDefault="0000047C" w:rsidP="001839EC">
            <w:pPr>
              <w:contextualSpacing/>
              <w:jc w:val="both"/>
              <w:rPr>
                <w:rFonts w:ascii="Verdana" w:hAnsi="Verdana" w:cs="Arial"/>
                <w:b/>
                <w:sz w:val="22"/>
                <w:szCs w:val="22"/>
                <w:lang w:val="ro-RO"/>
              </w:rPr>
            </w:pPr>
            <w:r w:rsidRPr="004F4EF7">
              <w:rPr>
                <w:rFonts w:ascii="Verdana" w:hAnsi="Verdana" w:cs="Arial"/>
                <w:b/>
                <w:sz w:val="22"/>
                <w:szCs w:val="22"/>
                <w:lang w:val="ro-RO"/>
              </w:rPr>
              <w:t>DATE ADMINISTRATIVE</w:t>
            </w:r>
          </w:p>
        </w:tc>
      </w:tr>
      <w:tr w:rsidR="000525F1" w:rsidRPr="004F4EF7" w:rsidTr="00965F11">
        <w:tc>
          <w:tcPr>
            <w:tcW w:w="3081" w:type="dxa"/>
          </w:tcPr>
          <w:p w:rsidR="000525F1" w:rsidRPr="004F4EF7" w:rsidRDefault="000525F1" w:rsidP="001839EC">
            <w:pPr>
              <w:contextualSpacing/>
              <w:jc w:val="both"/>
              <w:rPr>
                <w:rFonts w:ascii="Verdana" w:hAnsi="Verdana" w:cs="Arial"/>
                <w:sz w:val="22"/>
                <w:szCs w:val="22"/>
                <w:lang w:val="ro-RO"/>
              </w:rPr>
            </w:pPr>
            <w:r w:rsidRPr="004F4EF7">
              <w:rPr>
                <w:rFonts w:ascii="Verdana" w:hAnsi="Verdana" w:cs="Arial"/>
                <w:sz w:val="22"/>
                <w:szCs w:val="22"/>
                <w:lang w:val="ro-RO"/>
              </w:rPr>
              <w:t>Numele solicitantului</w:t>
            </w:r>
          </w:p>
        </w:tc>
        <w:tc>
          <w:tcPr>
            <w:tcW w:w="7557" w:type="dxa"/>
            <w:gridSpan w:val="3"/>
          </w:tcPr>
          <w:p w:rsidR="000525F1" w:rsidRPr="004F4EF7" w:rsidRDefault="000525F1" w:rsidP="001839EC">
            <w:pPr>
              <w:contextualSpacing/>
              <w:jc w:val="both"/>
              <w:rPr>
                <w:rFonts w:ascii="Verdana" w:hAnsi="Verdana" w:cs="Arial"/>
                <w:sz w:val="22"/>
                <w:szCs w:val="22"/>
                <w:lang w:val="ro-RO"/>
              </w:rPr>
            </w:pPr>
          </w:p>
        </w:tc>
      </w:tr>
      <w:tr w:rsidR="000525F1" w:rsidRPr="004F4EF7" w:rsidTr="00965F11">
        <w:tc>
          <w:tcPr>
            <w:tcW w:w="3081" w:type="dxa"/>
          </w:tcPr>
          <w:p w:rsidR="000525F1" w:rsidRPr="004F4EF7" w:rsidRDefault="000525F1" w:rsidP="001839EC">
            <w:pPr>
              <w:contextualSpacing/>
              <w:jc w:val="both"/>
              <w:rPr>
                <w:rFonts w:ascii="Verdana" w:hAnsi="Verdana" w:cs="Arial"/>
                <w:sz w:val="22"/>
                <w:szCs w:val="22"/>
                <w:lang w:val="ro-RO"/>
              </w:rPr>
            </w:pPr>
            <w:r w:rsidRPr="004F4EF7">
              <w:rPr>
                <w:rFonts w:ascii="Verdana" w:hAnsi="Verdana" w:cs="Arial"/>
                <w:sz w:val="22"/>
                <w:szCs w:val="22"/>
                <w:lang w:val="ro-RO"/>
              </w:rPr>
              <w:t>CIS/Data înființării</w:t>
            </w:r>
          </w:p>
        </w:tc>
        <w:tc>
          <w:tcPr>
            <w:tcW w:w="7557" w:type="dxa"/>
            <w:gridSpan w:val="3"/>
          </w:tcPr>
          <w:p w:rsidR="000525F1" w:rsidRPr="004F4EF7" w:rsidRDefault="000525F1" w:rsidP="001839EC">
            <w:pPr>
              <w:contextualSpacing/>
              <w:jc w:val="both"/>
              <w:rPr>
                <w:rFonts w:ascii="Verdana" w:hAnsi="Verdana" w:cs="Arial"/>
                <w:sz w:val="22"/>
                <w:szCs w:val="22"/>
                <w:lang w:val="ro-RO"/>
              </w:rPr>
            </w:pPr>
          </w:p>
        </w:tc>
      </w:tr>
      <w:tr w:rsidR="000525F1" w:rsidRPr="004F4EF7" w:rsidTr="00965F11">
        <w:tc>
          <w:tcPr>
            <w:tcW w:w="3081" w:type="dxa"/>
          </w:tcPr>
          <w:p w:rsidR="000525F1" w:rsidRPr="004F4EF7" w:rsidRDefault="000525F1" w:rsidP="001839EC">
            <w:pPr>
              <w:contextualSpacing/>
              <w:jc w:val="both"/>
              <w:rPr>
                <w:rFonts w:ascii="Verdana" w:hAnsi="Verdana" w:cs="Arial"/>
                <w:sz w:val="22"/>
                <w:szCs w:val="22"/>
                <w:lang w:val="ro-RO"/>
              </w:rPr>
            </w:pPr>
            <w:r w:rsidRPr="004F4EF7">
              <w:rPr>
                <w:rFonts w:ascii="Verdana" w:hAnsi="Verdana" w:cs="Arial"/>
                <w:sz w:val="22"/>
                <w:szCs w:val="22"/>
                <w:lang w:val="ro-RO"/>
              </w:rPr>
              <w:t>Partener/nume</w:t>
            </w:r>
          </w:p>
        </w:tc>
        <w:tc>
          <w:tcPr>
            <w:tcW w:w="7557" w:type="dxa"/>
            <w:gridSpan w:val="3"/>
          </w:tcPr>
          <w:p w:rsidR="000525F1" w:rsidRPr="004F4EF7" w:rsidRDefault="000525F1" w:rsidP="001839EC">
            <w:pPr>
              <w:contextualSpacing/>
              <w:jc w:val="both"/>
              <w:rPr>
                <w:rFonts w:ascii="Verdana" w:hAnsi="Verdana" w:cs="Arial"/>
                <w:sz w:val="22"/>
                <w:szCs w:val="22"/>
                <w:lang w:val="ro-RO"/>
              </w:rPr>
            </w:pPr>
          </w:p>
        </w:tc>
      </w:tr>
      <w:tr w:rsidR="0000047C" w:rsidRPr="004F4EF7" w:rsidTr="00965F11">
        <w:trPr>
          <w:trHeight w:val="545"/>
        </w:trPr>
        <w:tc>
          <w:tcPr>
            <w:tcW w:w="10638" w:type="dxa"/>
            <w:gridSpan w:val="4"/>
            <w:shd w:val="clear" w:color="auto" w:fill="FFFFCC"/>
          </w:tcPr>
          <w:p w:rsidR="0000047C" w:rsidRPr="004F4EF7" w:rsidRDefault="0000047C" w:rsidP="001839EC">
            <w:pPr>
              <w:contextualSpacing/>
              <w:jc w:val="both"/>
              <w:rPr>
                <w:rFonts w:ascii="Verdana" w:hAnsi="Verdana" w:cs="Arial"/>
                <w:b/>
                <w:sz w:val="22"/>
                <w:szCs w:val="22"/>
              </w:rPr>
            </w:pPr>
            <w:r w:rsidRPr="004F4EF7">
              <w:rPr>
                <w:rFonts w:ascii="Verdana" w:hAnsi="Verdana" w:cs="Arial"/>
                <w:b/>
                <w:sz w:val="22"/>
                <w:szCs w:val="22"/>
                <w:lang w:val="ro-RO"/>
              </w:rPr>
              <w:t>TITLUL PROPUNERII</w:t>
            </w:r>
            <w:r w:rsidRPr="004F4EF7">
              <w:rPr>
                <w:rFonts w:ascii="Verdana" w:hAnsi="Verdana" w:cs="Arial"/>
                <w:b/>
                <w:sz w:val="22"/>
                <w:szCs w:val="22"/>
              </w:rPr>
              <w:t>:</w:t>
            </w:r>
          </w:p>
        </w:tc>
      </w:tr>
      <w:tr w:rsidR="00D4681A" w:rsidRPr="004F4EF7" w:rsidTr="00965F11">
        <w:tc>
          <w:tcPr>
            <w:tcW w:w="9018" w:type="dxa"/>
            <w:gridSpan w:val="2"/>
            <w:shd w:val="clear" w:color="auto" w:fill="FFFFCC"/>
          </w:tcPr>
          <w:p w:rsidR="00D4681A" w:rsidRPr="004F4EF7" w:rsidRDefault="0000047C" w:rsidP="001839EC">
            <w:pPr>
              <w:contextualSpacing/>
              <w:jc w:val="both"/>
              <w:rPr>
                <w:rFonts w:ascii="Verdana" w:hAnsi="Verdana" w:cs="Arial"/>
                <w:b/>
                <w:sz w:val="22"/>
                <w:szCs w:val="22"/>
                <w:lang w:val="ro-RO"/>
              </w:rPr>
            </w:pPr>
            <w:r w:rsidRPr="004F4EF7">
              <w:rPr>
                <w:rFonts w:ascii="Verdana" w:hAnsi="Verdana" w:cs="Arial"/>
                <w:b/>
                <w:sz w:val="22"/>
                <w:szCs w:val="22"/>
                <w:lang w:val="ro-RO"/>
              </w:rPr>
              <w:t>Condiții de eligibilitate</w:t>
            </w:r>
          </w:p>
        </w:tc>
        <w:tc>
          <w:tcPr>
            <w:tcW w:w="810" w:type="dxa"/>
            <w:shd w:val="clear" w:color="auto" w:fill="FFFFCC"/>
          </w:tcPr>
          <w:p w:rsidR="00D4681A" w:rsidRPr="004F4EF7" w:rsidRDefault="000525F1" w:rsidP="001839EC">
            <w:pPr>
              <w:contextualSpacing/>
              <w:jc w:val="center"/>
              <w:rPr>
                <w:rFonts w:ascii="Verdana" w:hAnsi="Verdana" w:cs="Arial"/>
                <w:b/>
                <w:sz w:val="22"/>
                <w:szCs w:val="22"/>
                <w:lang w:val="ro-RO"/>
              </w:rPr>
            </w:pPr>
            <w:r w:rsidRPr="004F4EF7">
              <w:rPr>
                <w:rFonts w:ascii="Verdana" w:hAnsi="Verdana" w:cs="Arial"/>
                <w:b/>
                <w:sz w:val="22"/>
                <w:szCs w:val="22"/>
                <w:lang w:val="ro-RO"/>
              </w:rPr>
              <w:t>DA</w:t>
            </w:r>
          </w:p>
        </w:tc>
        <w:tc>
          <w:tcPr>
            <w:tcW w:w="810" w:type="dxa"/>
            <w:shd w:val="clear" w:color="auto" w:fill="FFFFCC"/>
          </w:tcPr>
          <w:p w:rsidR="00D4681A" w:rsidRPr="004F4EF7" w:rsidRDefault="000525F1" w:rsidP="001839EC">
            <w:pPr>
              <w:contextualSpacing/>
              <w:jc w:val="center"/>
              <w:rPr>
                <w:rFonts w:ascii="Verdana" w:hAnsi="Verdana" w:cs="Arial"/>
                <w:b/>
                <w:sz w:val="22"/>
                <w:szCs w:val="22"/>
                <w:lang w:val="ro-RO"/>
              </w:rPr>
            </w:pPr>
            <w:r w:rsidRPr="004F4EF7">
              <w:rPr>
                <w:rFonts w:ascii="Verdana" w:hAnsi="Verdana" w:cs="Arial"/>
                <w:b/>
                <w:sz w:val="22"/>
                <w:szCs w:val="22"/>
                <w:lang w:val="ro-RO"/>
              </w:rPr>
              <w:t>NU</w:t>
            </w:r>
          </w:p>
        </w:tc>
      </w:tr>
      <w:tr w:rsidR="00D4681A" w:rsidRPr="004F4EF7" w:rsidTr="00965F11">
        <w:tc>
          <w:tcPr>
            <w:tcW w:w="9018" w:type="dxa"/>
            <w:gridSpan w:val="2"/>
          </w:tcPr>
          <w:p w:rsidR="00D4681A" w:rsidRPr="004F4EF7" w:rsidRDefault="000525F1" w:rsidP="001839EC">
            <w:pPr>
              <w:contextualSpacing/>
              <w:jc w:val="both"/>
              <w:rPr>
                <w:rFonts w:ascii="Verdana" w:hAnsi="Verdana" w:cs="Arial"/>
                <w:sz w:val="22"/>
                <w:szCs w:val="22"/>
                <w:lang w:val="ro-RO"/>
              </w:rPr>
            </w:pPr>
            <w:r w:rsidRPr="004F4EF7">
              <w:rPr>
                <w:rFonts w:ascii="Verdana" w:hAnsi="Verdana" w:cs="Arial"/>
                <w:sz w:val="22"/>
                <w:szCs w:val="22"/>
                <w:lang w:val="ro-RO"/>
              </w:rPr>
              <w:t>1.</w:t>
            </w:r>
            <w:r w:rsidR="00787BA4">
              <w:rPr>
                <w:rFonts w:ascii="Verdana" w:hAnsi="Verdana" w:cs="Arial"/>
                <w:sz w:val="22"/>
                <w:szCs w:val="22"/>
                <w:lang w:val="ro-RO"/>
              </w:rPr>
              <w:t xml:space="preserve"> </w:t>
            </w:r>
            <w:r w:rsidRPr="004F4EF7">
              <w:rPr>
                <w:rFonts w:ascii="Verdana" w:hAnsi="Verdana" w:cs="Arial"/>
                <w:sz w:val="22"/>
                <w:szCs w:val="22"/>
                <w:lang w:val="ro-RO"/>
              </w:rPr>
              <w:t>Termenul limită de depunere a fost respectat</w:t>
            </w:r>
          </w:p>
        </w:tc>
        <w:tc>
          <w:tcPr>
            <w:tcW w:w="810" w:type="dxa"/>
          </w:tcPr>
          <w:p w:rsidR="00D4681A" w:rsidRPr="004F4EF7" w:rsidRDefault="00D4681A" w:rsidP="001839EC">
            <w:pPr>
              <w:contextualSpacing/>
              <w:jc w:val="center"/>
              <w:rPr>
                <w:rFonts w:ascii="Verdana" w:hAnsi="Verdana" w:cs="Arial"/>
                <w:b/>
                <w:sz w:val="22"/>
                <w:szCs w:val="22"/>
                <w:lang w:val="ro-RO"/>
              </w:rPr>
            </w:pPr>
          </w:p>
        </w:tc>
        <w:tc>
          <w:tcPr>
            <w:tcW w:w="810" w:type="dxa"/>
          </w:tcPr>
          <w:p w:rsidR="00D4681A" w:rsidRPr="004F4EF7" w:rsidRDefault="00D4681A" w:rsidP="001839EC">
            <w:pPr>
              <w:contextualSpacing/>
              <w:jc w:val="center"/>
              <w:rPr>
                <w:rFonts w:ascii="Verdana" w:hAnsi="Verdana" w:cs="Arial"/>
                <w:b/>
                <w:sz w:val="22"/>
                <w:szCs w:val="22"/>
                <w:lang w:val="ro-RO"/>
              </w:rPr>
            </w:pPr>
          </w:p>
        </w:tc>
      </w:tr>
      <w:tr w:rsidR="00D4681A" w:rsidRPr="004F4EF7" w:rsidTr="00965F11">
        <w:tc>
          <w:tcPr>
            <w:tcW w:w="9018" w:type="dxa"/>
            <w:gridSpan w:val="2"/>
          </w:tcPr>
          <w:p w:rsidR="00D4681A" w:rsidRPr="004F4EF7" w:rsidRDefault="000525F1" w:rsidP="001839EC">
            <w:pPr>
              <w:contextualSpacing/>
              <w:jc w:val="both"/>
              <w:rPr>
                <w:rFonts w:ascii="Verdana" w:hAnsi="Verdana" w:cs="Arial"/>
                <w:sz w:val="22"/>
                <w:szCs w:val="22"/>
                <w:lang w:val="ro-RO"/>
              </w:rPr>
            </w:pPr>
            <w:r w:rsidRPr="004F4EF7">
              <w:rPr>
                <w:rFonts w:ascii="Verdana" w:hAnsi="Verdana" w:cs="Arial"/>
                <w:sz w:val="22"/>
                <w:szCs w:val="22"/>
                <w:lang w:val="ro-RO"/>
              </w:rPr>
              <w:t>2.</w:t>
            </w:r>
            <w:r w:rsidR="00787BA4">
              <w:rPr>
                <w:rFonts w:ascii="Verdana" w:hAnsi="Verdana" w:cs="Arial"/>
                <w:sz w:val="22"/>
                <w:szCs w:val="22"/>
                <w:lang w:val="ro-RO"/>
              </w:rPr>
              <w:t xml:space="preserve"> </w:t>
            </w:r>
            <w:r w:rsidRPr="004F4EF7">
              <w:rPr>
                <w:rFonts w:ascii="Verdana" w:hAnsi="Verdana" w:cs="Arial"/>
                <w:sz w:val="22"/>
                <w:szCs w:val="22"/>
                <w:lang w:val="ro-RO"/>
              </w:rPr>
              <w:t>Solicitantul este eligibil, conform</w:t>
            </w:r>
            <w:r w:rsidR="00C01167" w:rsidRPr="004F4EF7">
              <w:rPr>
                <w:rFonts w:ascii="Verdana" w:hAnsi="Verdana" w:cs="Arial"/>
                <w:sz w:val="22"/>
                <w:szCs w:val="22"/>
                <w:lang w:val="ro-RO"/>
              </w:rPr>
              <w:t xml:space="preserve"> art.1 și 2, cap.I, din prezentul ghid</w:t>
            </w:r>
          </w:p>
        </w:tc>
        <w:tc>
          <w:tcPr>
            <w:tcW w:w="810" w:type="dxa"/>
          </w:tcPr>
          <w:p w:rsidR="00D4681A" w:rsidRPr="004F4EF7" w:rsidRDefault="00D4681A" w:rsidP="001839EC">
            <w:pPr>
              <w:contextualSpacing/>
              <w:jc w:val="center"/>
              <w:rPr>
                <w:rFonts w:ascii="Verdana" w:hAnsi="Verdana" w:cs="Arial"/>
                <w:b/>
                <w:sz w:val="22"/>
                <w:szCs w:val="22"/>
                <w:lang w:val="ro-RO"/>
              </w:rPr>
            </w:pPr>
          </w:p>
        </w:tc>
        <w:tc>
          <w:tcPr>
            <w:tcW w:w="810" w:type="dxa"/>
          </w:tcPr>
          <w:p w:rsidR="00D4681A" w:rsidRPr="004F4EF7" w:rsidRDefault="00D4681A" w:rsidP="001839EC">
            <w:pPr>
              <w:contextualSpacing/>
              <w:jc w:val="center"/>
              <w:rPr>
                <w:rFonts w:ascii="Verdana" w:hAnsi="Verdana" w:cs="Arial"/>
                <w:b/>
                <w:sz w:val="22"/>
                <w:szCs w:val="22"/>
                <w:lang w:val="ro-RO"/>
              </w:rPr>
            </w:pPr>
          </w:p>
        </w:tc>
      </w:tr>
      <w:tr w:rsidR="00D4681A" w:rsidRPr="004F4EF7" w:rsidTr="00965F11">
        <w:tc>
          <w:tcPr>
            <w:tcW w:w="9018" w:type="dxa"/>
            <w:gridSpan w:val="2"/>
          </w:tcPr>
          <w:p w:rsidR="00D4681A" w:rsidRPr="004F4EF7" w:rsidRDefault="00C01167" w:rsidP="001839EC">
            <w:pPr>
              <w:contextualSpacing/>
              <w:jc w:val="both"/>
              <w:rPr>
                <w:rFonts w:ascii="Verdana" w:hAnsi="Verdana" w:cs="Arial"/>
                <w:sz w:val="22"/>
                <w:szCs w:val="22"/>
                <w:lang w:val="ro-RO"/>
              </w:rPr>
            </w:pPr>
            <w:r w:rsidRPr="004F4EF7">
              <w:rPr>
                <w:rFonts w:ascii="Verdana" w:hAnsi="Verdana" w:cs="Arial"/>
                <w:sz w:val="22"/>
                <w:szCs w:val="22"/>
                <w:lang w:val="ro-RO"/>
              </w:rPr>
              <w:t>3.</w:t>
            </w:r>
            <w:r w:rsidR="00787BA4">
              <w:rPr>
                <w:rFonts w:ascii="Verdana" w:hAnsi="Verdana" w:cs="Arial"/>
                <w:sz w:val="22"/>
                <w:szCs w:val="22"/>
                <w:lang w:val="ro-RO"/>
              </w:rPr>
              <w:t xml:space="preserve"> </w:t>
            </w:r>
            <w:r w:rsidRPr="004F4EF7">
              <w:rPr>
                <w:rFonts w:ascii="Verdana" w:hAnsi="Verdana" w:cs="Arial"/>
                <w:sz w:val="22"/>
                <w:szCs w:val="22"/>
                <w:lang w:val="ro-RO"/>
              </w:rPr>
              <w:t xml:space="preserve">A fost folosit </w:t>
            </w:r>
            <w:r w:rsidR="006A2E88" w:rsidRPr="004F4EF7">
              <w:rPr>
                <w:rFonts w:ascii="Verdana" w:hAnsi="Verdana" w:cs="Arial"/>
                <w:sz w:val="22"/>
                <w:szCs w:val="22"/>
                <w:lang w:val="ro-RO"/>
              </w:rPr>
              <w:t>formularul</w:t>
            </w:r>
            <w:r w:rsidR="006A2E88" w:rsidRPr="004F4EF7">
              <w:rPr>
                <w:rFonts w:ascii="Verdana" w:hAnsi="Verdana" w:cs="Arial"/>
                <w:spacing w:val="-1"/>
                <w:sz w:val="22"/>
                <w:szCs w:val="22"/>
                <w:lang w:val="ro-RO"/>
              </w:rPr>
              <w:t xml:space="preserve"> potrivit de cerere de finanțare publicat pentru aceast</w:t>
            </w:r>
            <w:r w:rsidR="006A2E88" w:rsidRPr="004F4EF7">
              <w:rPr>
                <w:rFonts w:ascii="Verdana" w:hAnsi="Verdana"/>
                <w:spacing w:val="-1"/>
                <w:sz w:val="22"/>
                <w:szCs w:val="22"/>
                <w:lang w:val="ro-RO"/>
              </w:rPr>
              <w:t>ă</w:t>
            </w:r>
            <w:r w:rsidR="006A2E88" w:rsidRPr="004F4EF7">
              <w:rPr>
                <w:rFonts w:ascii="Verdana" w:hAnsi="Verdana" w:cs="Arial"/>
                <w:spacing w:val="-1"/>
                <w:sz w:val="22"/>
                <w:szCs w:val="22"/>
                <w:lang w:val="ro-RO"/>
              </w:rPr>
              <w:t xml:space="preserve"> </w:t>
            </w:r>
            <w:r w:rsidR="006A2E88" w:rsidRPr="004F4EF7">
              <w:rPr>
                <w:rFonts w:ascii="Verdana" w:hAnsi="Verdana" w:cs="Arial"/>
                <w:sz w:val="22"/>
                <w:szCs w:val="22"/>
                <w:lang w:val="ro-RO"/>
              </w:rPr>
              <w:t>sesiune de selecție</w:t>
            </w:r>
          </w:p>
        </w:tc>
        <w:tc>
          <w:tcPr>
            <w:tcW w:w="810" w:type="dxa"/>
          </w:tcPr>
          <w:p w:rsidR="00D4681A" w:rsidRPr="004F4EF7" w:rsidRDefault="00D4681A" w:rsidP="001839EC">
            <w:pPr>
              <w:contextualSpacing/>
              <w:jc w:val="center"/>
              <w:rPr>
                <w:rFonts w:ascii="Verdana" w:hAnsi="Verdana" w:cs="Arial"/>
                <w:b/>
                <w:sz w:val="22"/>
                <w:szCs w:val="22"/>
                <w:lang w:val="ro-RO"/>
              </w:rPr>
            </w:pPr>
          </w:p>
        </w:tc>
        <w:tc>
          <w:tcPr>
            <w:tcW w:w="810" w:type="dxa"/>
          </w:tcPr>
          <w:p w:rsidR="00D4681A" w:rsidRPr="004F4EF7" w:rsidRDefault="00D4681A" w:rsidP="001839EC">
            <w:pPr>
              <w:contextualSpacing/>
              <w:jc w:val="center"/>
              <w:rPr>
                <w:rFonts w:ascii="Verdana" w:hAnsi="Verdana" w:cs="Arial"/>
                <w:b/>
                <w:sz w:val="22"/>
                <w:szCs w:val="22"/>
                <w:lang w:val="ro-RO"/>
              </w:rPr>
            </w:pPr>
          </w:p>
        </w:tc>
      </w:tr>
      <w:tr w:rsidR="00D4681A" w:rsidRPr="004F4EF7" w:rsidTr="00965F11">
        <w:tc>
          <w:tcPr>
            <w:tcW w:w="9018" w:type="dxa"/>
            <w:gridSpan w:val="2"/>
          </w:tcPr>
          <w:p w:rsidR="00D4681A" w:rsidRPr="004F4EF7" w:rsidRDefault="006A2E88" w:rsidP="001839EC">
            <w:pPr>
              <w:contextualSpacing/>
              <w:jc w:val="both"/>
              <w:rPr>
                <w:rFonts w:ascii="Verdana" w:hAnsi="Verdana" w:cs="Arial"/>
                <w:sz w:val="22"/>
                <w:szCs w:val="22"/>
                <w:lang w:val="ro-RO"/>
              </w:rPr>
            </w:pPr>
            <w:r w:rsidRPr="004F4EF7">
              <w:rPr>
                <w:rFonts w:ascii="Verdana" w:hAnsi="Verdana" w:cs="Arial"/>
                <w:spacing w:val="-1"/>
                <w:sz w:val="22"/>
                <w:szCs w:val="22"/>
                <w:lang w:val="ro-RO"/>
              </w:rPr>
              <w:lastRenderedPageBreak/>
              <w:t>4.</w:t>
            </w:r>
            <w:r w:rsidR="00787BA4">
              <w:rPr>
                <w:rFonts w:ascii="Verdana" w:hAnsi="Verdana" w:cs="Arial"/>
                <w:spacing w:val="-1"/>
                <w:sz w:val="22"/>
                <w:szCs w:val="22"/>
                <w:lang w:val="ro-RO"/>
              </w:rPr>
              <w:t xml:space="preserve"> </w:t>
            </w:r>
            <w:r w:rsidRPr="004F4EF7">
              <w:rPr>
                <w:rFonts w:ascii="Verdana" w:hAnsi="Verdana" w:cs="Arial"/>
                <w:spacing w:val="-1"/>
                <w:sz w:val="22"/>
                <w:szCs w:val="22"/>
                <w:lang w:val="ro-RO"/>
              </w:rPr>
              <w:t>Propunerea este redactată în limba rom</w:t>
            </w:r>
            <w:r w:rsidRPr="004F4EF7">
              <w:rPr>
                <w:rFonts w:ascii="Verdana" w:hAnsi="Verdana"/>
                <w:spacing w:val="-1"/>
                <w:sz w:val="22"/>
                <w:szCs w:val="22"/>
                <w:lang w:val="ro-RO"/>
              </w:rPr>
              <w:t>â</w:t>
            </w:r>
            <w:r w:rsidRPr="004F4EF7">
              <w:rPr>
                <w:rFonts w:ascii="Verdana" w:hAnsi="Verdana" w:cs="Arial"/>
                <w:spacing w:val="-1"/>
                <w:sz w:val="22"/>
                <w:szCs w:val="22"/>
                <w:lang w:val="ro-RO"/>
              </w:rPr>
              <w:t>nă</w:t>
            </w:r>
          </w:p>
        </w:tc>
        <w:tc>
          <w:tcPr>
            <w:tcW w:w="810" w:type="dxa"/>
          </w:tcPr>
          <w:p w:rsidR="00D4681A" w:rsidRPr="004F4EF7" w:rsidRDefault="00D4681A" w:rsidP="001839EC">
            <w:pPr>
              <w:contextualSpacing/>
              <w:jc w:val="center"/>
              <w:rPr>
                <w:rFonts w:ascii="Verdana" w:hAnsi="Verdana" w:cs="Arial"/>
                <w:b/>
                <w:sz w:val="22"/>
                <w:szCs w:val="22"/>
                <w:lang w:val="ro-RO"/>
              </w:rPr>
            </w:pPr>
          </w:p>
        </w:tc>
        <w:tc>
          <w:tcPr>
            <w:tcW w:w="810" w:type="dxa"/>
          </w:tcPr>
          <w:p w:rsidR="00D4681A" w:rsidRPr="004F4EF7" w:rsidRDefault="00D4681A" w:rsidP="001839EC">
            <w:pPr>
              <w:contextualSpacing/>
              <w:jc w:val="center"/>
              <w:rPr>
                <w:rFonts w:ascii="Verdana" w:hAnsi="Verdana" w:cs="Arial"/>
                <w:b/>
                <w:sz w:val="22"/>
                <w:szCs w:val="22"/>
                <w:lang w:val="ro-RO"/>
              </w:rPr>
            </w:pPr>
          </w:p>
        </w:tc>
      </w:tr>
      <w:tr w:rsidR="00D4681A" w:rsidRPr="004F4EF7" w:rsidTr="00965F11">
        <w:tc>
          <w:tcPr>
            <w:tcW w:w="9018" w:type="dxa"/>
            <w:gridSpan w:val="2"/>
          </w:tcPr>
          <w:p w:rsidR="00D4681A" w:rsidRPr="004F4EF7" w:rsidRDefault="006A2E88" w:rsidP="00080E67">
            <w:pPr>
              <w:contextualSpacing/>
              <w:jc w:val="both"/>
              <w:rPr>
                <w:rFonts w:ascii="Verdana" w:hAnsi="Verdana" w:cs="Arial"/>
                <w:sz w:val="22"/>
                <w:szCs w:val="22"/>
                <w:lang w:val="ro-RO"/>
              </w:rPr>
            </w:pPr>
            <w:r w:rsidRPr="004F4EF7">
              <w:rPr>
                <w:rFonts w:ascii="Verdana" w:hAnsi="Verdana" w:cs="Arial"/>
                <w:spacing w:val="-1"/>
                <w:sz w:val="22"/>
                <w:szCs w:val="22"/>
                <w:lang w:val="ro-RO"/>
              </w:rPr>
              <w:t xml:space="preserve">5. Bugetul este inclus </w:t>
            </w:r>
            <w:r w:rsidRPr="004F4EF7">
              <w:rPr>
                <w:rFonts w:ascii="Verdana" w:hAnsi="Verdana"/>
                <w:spacing w:val="-1"/>
                <w:sz w:val="22"/>
                <w:szCs w:val="22"/>
                <w:lang w:val="ro-RO"/>
              </w:rPr>
              <w:t>î</w:t>
            </w:r>
            <w:r w:rsidRPr="004F4EF7">
              <w:rPr>
                <w:rFonts w:ascii="Verdana" w:hAnsi="Verdana" w:cs="Arial"/>
                <w:spacing w:val="-1"/>
                <w:sz w:val="22"/>
                <w:szCs w:val="22"/>
                <w:lang w:val="ro-RO"/>
              </w:rPr>
              <w:t xml:space="preserve">n propunere, prezentat în formatul prevăzut în Ghidul solicitantului - Anexele </w:t>
            </w:r>
            <w:r w:rsidR="00080E67">
              <w:rPr>
                <w:rFonts w:ascii="Verdana" w:hAnsi="Verdana" w:cs="Arial"/>
                <w:spacing w:val="-1"/>
                <w:sz w:val="22"/>
                <w:szCs w:val="22"/>
                <w:lang w:val="ro-RO"/>
              </w:rPr>
              <w:t>3</w:t>
            </w:r>
            <w:r w:rsidRPr="004F4EF7">
              <w:rPr>
                <w:rFonts w:ascii="Verdana" w:hAnsi="Verdana" w:cs="Arial"/>
                <w:spacing w:val="-1"/>
                <w:sz w:val="22"/>
                <w:szCs w:val="22"/>
                <w:lang w:val="ro-RO"/>
              </w:rPr>
              <w:t xml:space="preserve"> și </w:t>
            </w:r>
            <w:r w:rsidR="00080E67">
              <w:rPr>
                <w:rFonts w:ascii="Verdana" w:hAnsi="Verdana" w:cs="Arial"/>
                <w:spacing w:val="-1"/>
                <w:sz w:val="22"/>
                <w:szCs w:val="22"/>
                <w:lang w:val="ro-RO"/>
              </w:rPr>
              <w:t>4</w:t>
            </w:r>
            <w:r w:rsidRPr="004F4EF7">
              <w:rPr>
                <w:rFonts w:ascii="Verdana" w:hAnsi="Verdana" w:cs="Arial"/>
                <w:spacing w:val="-1"/>
                <w:sz w:val="22"/>
                <w:szCs w:val="22"/>
                <w:lang w:val="ro-RO"/>
              </w:rPr>
              <w:t>, exprimat în lei și conform cu prevederile din Cererea de finanțare - Anexa 2</w:t>
            </w:r>
          </w:p>
        </w:tc>
        <w:tc>
          <w:tcPr>
            <w:tcW w:w="810" w:type="dxa"/>
          </w:tcPr>
          <w:p w:rsidR="00D4681A" w:rsidRPr="004F4EF7" w:rsidRDefault="00D4681A" w:rsidP="001839EC">
            <w:pPr>
              <w:contextualSpacing/>
              <w:jc w:val="center"/>
              <w:rPr>
                <w:rFonts w:ascii="Verdana" w:hAnsi="Verdana" w:cs="Arial"/>
                <w:b/>
                <w:sz w:val="22"/>
                <w:szCs w:val="22"/>
                <w:lang w:val="ro-RO"/>
              </w:rPr>
            </w:pPr>
          </w:p>
        </w:tc>
        <w:tc>
          <w:tcPr>
            <w:tcW w:w="810" w:type="dxa"/>
          </w:tcPr>
          <w:p w:rsidR="00D4681A" w:rsidRPr="004F4EF7" w:rsidRDefault="00D4681A" w:rsidP="001839EC">
            <w:pPr>
              <w:contextualSpacing/>
              <w:jc w:val="center"/>
              <w:rPr>
                <w:rFonts w:ascii="Verdana" w:hAnsi="Verdana" w:cs="Arial"/>
                <w:b/>
                <w:sz w:val="22"/>
                <w:szCs w:val="22"/>
                <w:lang w:val="ro-RO"/>
              </w:rPr>
            </w:pPr>
          </w:p>
        </w:tc>
      </w:tr>
      <w:tr w:rsidR="00D6086F" w:rsidRPr="004F4EF7" w:rsidTr="00D6086F">
        <w:tc>
          <w:tcPr>
            <w:tcW w:w="9018" w:type="dxa"/>
            <w:gridSpan w:val="2"/>
            <w:tcBorders>
              <w:top w:val="single" w:sz="4" w:space="0" w:color="auto"/>
              <w:left w:val="single" w:sz="4" w:space="0" w:color="auto"/>
              <w:bottom w:val="single" w:sz="4" w:space="0" w:color="auto"/>
              <w:right w:val="single" w:sz="4" w:space="0" w:color="auto"/>
            </w:tcBorders>
          </w:tcPr>
          <w:p w:rsidR="00D6086F" w:rsidRPr="00685D8B" w:rsidRDefault="00D6086F" w:rsidP="00685D8B">
            <w:pPr>
              <w:contextualSpacing/>
              <w:jc w:val="both"/>
              <w:rPr>
                <w:rFonts w:ascii="Verdana" w:hAnsi="Verdana" w:cs="Arial"/>
                <w:spacing w:val="-1"/>
                <w:sz w:val="22"/>
                <w:szCs w:val="22"/>
                <w:lang w:val="ro-RO"/>
              </w:rPr>
            </w:pPr>
            <w:r w:rsidRPr="00685D8B">
              <w:rPr>
                <w:rFonts w:ascii="Verdana" w:hAnsi="Verdana" w:cs="Arial"/>
                <w:spacing w:val="-1"/>
                <w:sz w:val="22"/>
                <w:szCs w:val="22"/>
                <w:lang w:val="ro-RO"/>
              </w:rPr>
              <w:t xml:space="preserve">6. </w:t>
            </w:r>
            <w:r w:rsidR="00DB1E5C" w:rsidRPr="00685D8B">
              <w:rPr>
                <w:rFonts w:ascii="Verdana" w:hAnsi="Verdana" w:cs="Arial"/>
                <w:snapToGrid w:val="0"/>
                <w:sz w:val="22"/>
                <w:szCs w:val="22"/>
                <w:lang w:val="ro-RO"/>
              </w:rPr>
              <w:t xml:space="preserve">Solicitantul </w:t>
            </w:r>
            <w:r w:rsidR="00685D8B" w:rsidRPr="00685D8B">
              <w:rPr>
                <w:rFonts w:ascii="Verdana" w:hAnsi="Verdana" w:cs="Arial"/>
                <w:snapToGrid w:val="0"/>
                <w:sz w:val="22"/>
                <w:szCs w:val="22"/>
                <w:lang w:val="ro-RO"/>
              </w:rPr>
              <w:t>are</w:t>
            </w:r>
            <w:r w:rsidR="00DB1E5C" w:rsidRPr="00685D8B">
              <w:rPr>
                <w:rFonts w:ascii="Verdana" w:hAnsi="Verdana" w:cs="Arial"/>
                <w:snapToGrid w:val="0"/>
                <w:sz w:val="22"/>
                <w:szCs w:val="22"/>
                <w:lang w:val="ro-RO"/>
              </w:rPr>
              <w:t xml:space="preserve"> datorii la bugetul de stat, la bugetul local și/sau </w:t>
            </w:r>
            <w:r w:rsidR="00685D8B" w:rsidRPr="00685D8B">
              <w:rPr>
                <w:rFonts w:ascii="Verdana" w:hAnsi="Verdana" w:cs="Arial"/>
                <w:snapToGrid w:val="0"/>
                <w:sz w:val="22"/>
                <w:szCs w:val="22"/>
                <w:lang w:val="ro-RO"/>
              </w:rPr>
              <w:t xml:space="preserve">se </w:t>
            </w:r>
            <w:r w:rsidR="00DB1E5C" w:rsidRPr="00685D8B">
              <w:rPr>
                <w:rFonts w:ascii="Verdana" w:hAnsi="Verdana" w:cs="Arial"/>
                <w:snapToGrid w:val="0"/>
                <w:sz w:val="22"/>
                <w:szCs w:val="22"/>
                <w:lang w:val="ro-RO"/>
              </w:rPr>
              <w:t>afl</w:t>
            </w:r>
            <w:r w:rsidR="00685D8B" w:rsidRPr="00685D8B">
              <w:rPr>
                <w:rFonts w:ascii="Verdana" w:hAnsi="Verdana" w:cs="Arial"/>
                <w:snapToGrid w:val="0"/>
                <w:sz w:val="22"/>
                <w:szCs w:val="22"/>
                <w:lang w:val="ro-RO"/>
              </w:rPr>
              <w:t>ă</w:t>
            </w:r>
            <w:r w:rsidR="00DB1E5C" w:rsidRPr="00685D8B">
              <w:rPr>
                <w:rFonts w:ascii="Verdana" w:hAnsi="Verdana" w:cs="Arial"/>
                <w:snapToGrid w:val="0"/>
                <w:sz w:val="22"/>
                <w:szCs w:val="22"/>
                <w:lang w:val="ro-RO"/>
              </w:rPr>
              <w:t xml:space="preserve"> în litigiu cu finanțatorul (criteriu obligatoriu/eliminatoriu).</w:t>
            </w:r>
          </w:p>
        </w:tc>
        <w:tc>
          <w:tcPr>
            <w:tcW w:w="810" w:type="dxa"/>
            <w:tcBorders>
              <w:top w:val="single" w:sz="4" w:space="0" w:color="auto"/>
              <w:left w:val="single" w:sz="4" w:space="0" w:color="auto"/>
              <w:bottom w:val="single" w:sz="4" w:space="0" w:color="auto"/>
              <w:right w:val="single" w:sz="4" w:space="0" w:color="auto"/>
            </w:tcBorders>
          </w:tcPr>
          <w:p w:rsidR="00D6086F" w:rsidRPr="00685D8B" w:rsidRDefault="00D6086F" w:rsidP="005823AC">
            <w:pPr>
              <w:contextualSpacing/>
              <w:jc w:val="center"/>
              <w:rPr>
                <w:rFonts w:ascii="Verdana" w:hAnsi="Verdana" w:cs="Arial"/>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6086F" w:rsidRPr="00685D8B" w:rsidRDefault="00D6086F" w:rsidP="005823AC">
            <w:pPr>
              <w:contextualSpacing/>
              <w:jc w:val="center"/>
              <w:rPr>
                <w:rFonts w:ascii="Verdana" w:hAnsi="Verdana" w:cs="Arial"/>
                <w:sz w:val="22"/>
                <w:szCs w:val="22"/>
                <w:lang w:val="ro-RO"/>
              </w:rPr>
            </w:pPr>
          </w:p>
        </w:tc>
      </w:tr>
      <w:tr w:rsidR="00685D8B" w:rsidRPr="00685D8B" w:rsidTr="00685D8B">
        <w:tc>
          <w:tcPr>
            <w:tcW w:w="9018" w:type="dxa"/>
            <w:gridSpan w:val="2"/>
            <w:tcBorders>
              <w:top w:val="single" w:sz="4" w:space="0" w:color="auto"/>
              <w:left w:val="single" w:sz="4" w:space="0" w:color="auto"/>
              <w:bottom w:val="single" w:sz="4" w:space="0" w:color="auto"/>
              <w:right w:val="single" w:sz="4" w:space="0" w:color="auto"/>
            </w:tcBorders>
          </w:tcPr>
          <w:p w:rsidR="00787BA4" w:rsidRDefault="00685D8B" w:rsidP="005823AC">
            <w:pPr>
              <w:contextualSpacing/>
              <w:jc w:val="both"/>
              <w:rPr>
                <w:rFonts w:ascii="Verdana" w:hAnsi="Verdana" w:cs="Arial"/>
                <w:snapToGrid w:val="0"/>
                <w:sz w:val="22"/>
                <w:szCs w:val="22"/>
                <w:lang w:val="ro-RO"/>
              </w:rPr>
            </w:pPr>
            <w:r w:rsidRPr="00685D8B">
              <w:rPr>
                <w:rFonts w:ascii="Verdana" w:hAnsi="Verdana" w:cs="Arial"/>
                <w:spacing w:val="-1"/>
                <w:sz w:val="22"/>
                <w:szCs w:val="22"/>
                <w:lang w:val="ro-RO"/>
              </w:rPr>
              <w:t xml:space="preserve">7. </w:t>
            </w:r>
            <w:r w:rsidRPr="00685D8B">
              <w:rPr>
                <w:rFonts w:ascii="Verdana" w:hAnsi="Verdana" w:cs="Arial"/>
                <w:snapToGrid w:val="0"/>
                <w:sz w:val="22"/>
                <w:szCs w:val="22"/>
                <w:lang w:val="ro-RO"/>
              </w:rPr>
              <w:t>Cuantumul contribuției proprii este de minim 10%</w:t>
            </w:r>
            <w:r w:rsidR="00787BA4">
              <w:rPr>
                <w:rFonts w:ascii="Verdana" w:hAnsi="Verdana" w:cs="Arial"/>
                <w:snapToGrid w:val="0"/>
                <w:sz w:val="22"/>
                <w:szCs w:val="22"/>
                <w:lang w:val="ro-RO"/>
              </w:rPr>
              <w:t xml:space="preserve"> </w:t>
            </w:r>
          </w:p>
          <w:p w:rsidR="00685D8B" w:rsidRPr="00685D8B" w:rsidRDefault="00787BA4" w:rsidP="005823AC">
            <w:pPr>
              <w:contextualSpacing/>
              <w:jc w:val="both"/>
              <w:rPr>
                <w:rFonts w:ascii="Verdana" w:hAnsi="Verdana" w:cs="Arial"/>
                <w:spacing w:val="-1"/>
                <w:sz w:val="22"/>
                <w:szCs w:val="22"/>
                <w:lang w:val="ro-RO"/>
              </w:rPr>
            </w:pPr>
            <w:r w:rsidRPr="00685D8B">
              <w:rPr>
                <w:rFonts w:ascii="Verdana" w:hAnsi="Verdana" w:cs="Arial"/>
                <w:snapToGrid w:val="0"/>
                <w:sz w:val="22"/>
                <w:szCs w:val="22"/>
                <w:lang w:val="ro-RO"/>
              </w:rPr>
              <w:t>(criteriu obligatoriu/eliminatoriu).</w:t>
            </w:r>
          </w:p>
        </w:tc>
        <w:tc>
          <w:tcPr>
            <w:tcW w:w="810" w:type="dxa"/>
            <w:tcBorders>
              <w:top w:val="single" w:sz="4" w:space="0" w:color="auto"/>
              <w:left w:val="single" w:sz="4" w:space="0" w:color="auto"/>
              <w:bottom w:val="single" w:sz="4" w:space="0" w:color="auto"/>
              <w:right w:val="single" w:sz="4" w:space="0" w:color="auto"/>
            </w:tcBorders>
          </w:tcPr>
          <w:p w:rsidR="00685D8B" w:rsidRPr="00685D8B" w:rsidRDefault="00685D8B" w:rsidP="005823AC">
            <w:pPr>
              <w:contextualSpacing/>
              <w:jc w:val="center"/>
              <w:rPr>
                <w:rFonts w:ascii="Verdana" w:hAnsi="Verdana" w:cs="Arial"/>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685D8B" w:rsidRPr="00685D8B" w:rsidRDefault="00685D8B" w:rsidP="005823AC">
            <w:pPr>
              <w:contextualSpacing/>
              <w:jc w:val="center"/>
              <w:rPr>
                <w:rFonts w:ascii="Verdana" w:hAnsi="Verdana" w:cs="Arial"/>
                <w:sz w:val="22"/>
                <w:szCs w:val="22"/>
                <w:lang w:val="ro-RO"/>
              </w:rPr>
            </w:pPr>
          </w:p>
        </w:tc>
      </w:tr>
      <w:tr w:rsidR="00787BA4" w:rsidRPr="00685D8B" w:rsidTr="00787BA4">
        <w:tc>
          <w:tcPr>
            <w:tcW w:w="9018" w:type="dxa"/>
            <w:gridSpan w:val="2"/>
            <w:tcBorders>
              <w:top w:val="single" w:sz="4" w:space="0" w:color="auto"/>
              <w:left w:val="single" w:sz="4" w:space="0" w:color="auto"/>
              <w:bottom w:val="single" w:sz="4" w:space="0" w:color="auto"/>
              <w:right w:val="single" w:sz="4" w:space="0" w:color="auto"/>
            </w:tcBorders>
          </w:tcPr>
          <w:p w:rsidR="00787BA4" w:rsidRDefault="00787BA4" w:rsidP="00787BA4">
            <w:pPr>
              <w:contextualSpacing/>
              <w:jc w:val="both"/>
              <w:rPr>
                <w:rFonts w:ascii="Verdana" w:hAnsi="Verdana" w:cs="Arial"/>
                <w:snapToGrid w:val="0"/>
                <w:sz w:val="22"/>
                <w:szCs w:val="22"/>
                <w:lang w:val="ro-RO"/>
              </w:rPr>
            </w:pPr>
            <w:r>
              <w:rPr>
                <w:rFonts w:ascii="Verdana" w:hAnsi="Verdana" w:cs="Arial"/>
                <w:spacing w:val="-1"/>
                <w:sz w:val="22"/>
                <w:szCs w:val="22"/>
                <w:lang w:val="ro-RO"/>
              </w:rPr>
              <w:t>8</w:t>
            </w:r>
            <w:r w:rsidRPr="00685D8B">
              <w:rPr>
                <w:rFonts w:ascii="Verdana" w:hAnsi="Verdana" w:cs="Arial"/>
                <w:spacing w:val="-1"/>
                <w:sz w:val="22"/>
                <w:szCs w:val="22"/>
                <w:lang w:val="ro-RO"/>
              </w:rPr>
              <w:t xml:space="preserve">. </w:t>
            </w:r>
            <w:r>
              <w:rPr>
                <w:rFonts w:ascii="Verdana" w:hAnsi="Verdana" w:cs="Arial"/>
                <w:spacing w:val="-1"/>
                <w:sz w:val="22"/>
                <w:szCs w:val="22"/>
                <w:lang w:val="ro-RO"/>
              </w:rPr>
              <w:t>Proiectul p</w:t>
            </w:r>
            <w:r>
              <w:rPr>
                <w:rFonts w:ascii="Verdana" w:hAnsi="Verdana" w:cs="Arial"/>
                <w:snapToGrid w:val="0"/>
                <w:sz w:val="22"/>
                <w:szCs w:val="22"/>
                <w:lang w:val="ro-RO"/>
              </w:rPr>
              <w:t>romovează centenarul – România 100</w:t>
            </w:r>
            <w:r w:rsidR="00F70A1C">
              <w:rPr>
                <w:rFonts w:ascii="Verdana" w:hAnsi="Verdana" w:cs="Arial"/>
                <w:snapToGrid w:val="0"/>
                <w:sz w:val="22"/>
                <w:szCs w:val="22"/>
                <w:lang w:val="ro-RO"/>
              </w:rPr>
              <w:t>(doar pentru anul 2018)</w:t>
            </w:r>
            <w:r>
              <w:rPr>
                <w:rFonts w:ascii="Verdana" w:hAnsi="Verdana" w:cs="Arial"/>
                <w:snapToGrid w:val="0"/>
                <w:sz w:val="22"/>
                <w:szCs w:val="22"/>
                <w:lang w:val="ro-RO"/>
              </w:rPr>
              <w:t xml:space="preserve"> </w:t>
            </w:r>
          </w:p>
          <w:p w:rsidR="00787BA4" w:rsidRPr="00685D8B" w:rsidRDefault="00787BA4" w:rsidP="00787BA4">
            <w:pPr>
              <w:contextualSpacing/>
              <w:jc w:val="both"/>
              <w:rPr>
                <w:rFonts w:ascii="Verdana" w:hAnsi="Verdana" w:cs="Arial"/>
                <w:spacing w:val="-1"/>
                <w:sz w:val="22"/>
                <w:szCs w:val="22"/>
                <w:lang w:val="ro-RO"/>
              </w:rPr>
            </w:pPr>
            <w:r>
              <w:rPr>
                <w:rFonts w:ascii="Verdana" w:hAnsi="Verdana" w:cs="Arial"/>
                <w:snapToGrid w:val="0"/>
                <w:sz w:val="22"/>
                <w:szCs w:val="22"/>
                <w:lang w:val="ro-RO"/>
              </w:rPr>
              <w:t>(criteriu obligatoriu/eliminatoriu)</w:t>
            </w:r>
          </w:p>
        </w:tc>
        <w:tc>
          <w:tcPr>
            <w:tcW w:w="810" w:type="dxa"/>
            <w:tcBorders>
              <w:top w:val="single" w:sz="4" w:space="0" w:color="auto"/>
              <w:left w:val="single" w:sz="4" w:space="0" w:color="auto"/>
              <w:bottom w:val="single" w:sz="4" w:space="0" w:color="auto"/>
              <w:right w:val="single" w:sz="4" w:space="0" w:color="auto"/>
            </w:tcBorders>
          </w:tcPr>
          <w:p w:rsidR="00787BA4" w:rsidRPr="00685D8B" w:rsidRDefault="00787BA4" w:rsidP="005823AC">
            <w:pPr>
              <w:contextualSpacing/>
              <w:jc w:val="center"/>
              <w:rPr>
                <w:rFonts w:ascii="Verdana" w:hAnsi="Verdana" w:cs="Arial"/>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787BA4" w:rsidRPr="00685D8B" w:rsidRDefault="00787BA4" w:rsidP="005823AC">
            <w:pPr>
              <w:contextualSpacing/>
              <w:jc w:val="center"/>
              <w:rPr>
                <w:rFonts w:ascii="Verdana" w:hAnsi="Verdana" w:cs="Arial"/>
                <w:sz w:val="22"/>
                <w:szCs w:val="22"/>
                <w:lang w:val="ro-RO"/>
              </w:rPr>
            </w:pPr>
          </w:p>
        </w:tc>
      </w:tr>
      <w:tr w:rsidR="006A2E88" w:rsidRPr="004F4EF7" w:rsidTr="00965F11">
        <w:tc>
          <w:tcPr>
            <w:tcW w:w="9018" w:type="dxa"/>
            <w:gridSpan w:val="2"/>
          </w:tcPr>
          <w:p w:rsidR="006A2E88" w:rsidRPr="004F4EF7" w:rsidRDefault="00787BA4" w:rsidP="001839EC">
            <w:pPr>
              <w:shd w:val="clear" w:color="auto" w:fill="FFFFFF"/>
              <w:ind w:right="941"/>
              <w:contextualSpacing/>
              <w:jc w:val="both"/>
              <w:rPr>
                <w:rFonts w:ascii="Verdana" w:hAnsi="Verdana" w:cs="Arial"/>
                <w:sz w:val="22"/>
                <w:szCs w:val="22"/>
                <w:lang w:val="ro-RO"/>
              </w:rPr>
            </w:pPr>
            <w:r>
              <w:rPr>
                <w:rFonts w:ascii="Verdana" w:hAnsi="Verdana" w:cs="Arial"/>
                <w:sz w:val="22"/>
                <w:szCs w:val="22"/>
                <w:lang w:val="ro-RO"/>
              </w:rPr>
              <w:t>9</w:t>
            </w:r>
            <w:r w:rsidR="006A2E88" w:rsidRPr="004F4EF7">
              <w:rPr>
                <w:rFonts w:ascii="Verdana" w:hAnsi="Verdana" w:cs="Arial"/>
                <w:sz w:val="22"/>
                <w:szCs w:val="22"/>
                <w:lang w:val="ro-RO"/>
              </w:rPr>
              <w:t>. Valoarea finanțării solicitate se încadrează în limitele stabilite în prevederile perzentului ghid</w:t>
            </w:r>
          </w:p>
        </w:tc>
        <w:tc>
          <w:tcPr>
            <w:tcW w:w="810" w:type="dxa"/>
          </w:tcPr>
          <w:p w:rsidR="006A2E88" w:rsidRPr="004F4EF7" w:rsidRDefault="006A2E88" w:rsidP="001839EC">
            <w:pPr>
              <w:contextualSpacing/>
              <w:jc w:val="center"/>
              <w:rPr>
                <w:rFonts w:ascii="Verdana" w:hAnsi="Verdana" w:cs="Arial"/>
                <w:b/>
                <w:sz w:val="22"/>
                <w:szCs w:val="22"/>
                <w:lang w:val="ro-RO"/>
              </w:rPr>
            </w:pPr>
          </w:p>
        </w:tc>
        <w:tc>
          <w:tcPr>
            <w:tcW w:w="810" w:type="dxa"/>
          </w:tcPr>
          <w:p w:rsidR="006A2E88" w:rsidRPr="004F4EF7" w:rsidRDefault="006A2E88" w:rsidP="001839EC">
            <w:pPr>
              <w:contextualSpacing/>
              <w:jc w:val="center"/>
              <w:rPr>
                <w:rFonts w:ascii="Verdana" w:hAnsi="Verdana" w:cs="Arial"/>
                <w:b/>
                <w:sz w:val="22"/>
                <w:szCs w:val="22"/>
                <w:lang w:val="ro-RO"/>
              </w:rPr>
            </w:pPr>
          </w:p>
        </w:tc>
      </w:tr>
      <w:tr w:rsidR="006A2E88" w:rsidRPr="004F4EF7" w:rsidTr="00965F11">
        <w:tc>
          <w:tcPr>
            <w:tcW w:w="9018" w:type="dxa"/>
            <w:gridSpan w:val="2"/>
          </w:tcPr>
          <w:p w:rsidR="006A2E88" w:rsidRPr="004F4EF7" w:rsidRDefault="00787BA4" w:rsidP="00080E67">
            <w:pPr>
              <w:contextualSpacing/>
              <w:jc w:val="both"/>
              <w:rPr>
                <w:rFonts w:ascii="Verdana" w:hAnsi="Verdana" w:cs="Arial"/>
                <w:sz w:val="22"/>
                <w:szCs w:val="22"/>
                <w:lang w:val="ro-RO"/>
              </w:rPr>
            </w:pPr>
            <w:r>
              <w:rPr>
                <w:rFonts w:ascii="Verdana" w:hAnsi="Verdana" w:cs="Arial"/>
                <w:sz w:val="22"/>
                <w:szCs w:val="22"/>
                <w:lang w:val="ro-RO"/>
              </w:rPr>
              <w:t>10</w:t>
            </w:r>
            <w:r w:rsidR="006A2E88" w:rsidRPr="004F4EF7">
              <w:rPr>
                <w:rFonts w:ascii="Verdana" w:hAnsi="Verdana" w:cs="Arial"/>
                <w:sz w:val="22"/>
                <w:szCs w:val="22"/>
                <w:lang w:val="ro-RO"/>
              </w:rPr>
              <w:t>. Declarațiile solicitantului au fost completate şi semnate conform cu prevederile din Cererea de finanţare (Anexele D1, D2 și D3)</w:t>
            </w:r>
          </w:p>
        </w:tc>
        <w:tc>
          <w:tcPr>
            <w:tcW w:w="810" w:type="dxa"/>
          </w:tcPr>
          <w:p w:rsidR="006A2E88" w:rsidRPr="004F4EF7" w:rsidRDefault="006A2E88" w:rsidP="001839EC">
            <w:pPr>
              <w:contextualSpacing/>
              <w:jc w:val="center"/>
              <w:rPr>
                <w:rFonts w:ascii="Verdana" w:hAnsi="Verdana" w:cs="Arial"/>
                <w:b/>
                <w:sz w:val="22"/>
                <w:szCs w:val="22"/>
                <w:lang w:val="ro-RO"/>
              </w:rPr>
            </w:pPr>
          </w:p>
        </w:tc>
        <w:tc>
          <w:tcPr>
            <w:tcW w:w="810" w:type="dxa"/>
          </w:tcPr>
          <w:p w:rsidR="006A2E88" w:rsidRPr="004F4EF7" w:rsidRDefault="006A2E88" w:rsidP="001839EC">
            <w:pPr>
              <w:contextualSpacing/>
              <w:jc w:val="center"/>
              <w:rPr>
                <w:rFonts w:ascii="Verdana" w:hAnsi="Verdana" w:cs="Arial"/>
                <w:b/>
                <w:sz w:val="22"/>
                <w:szCs w:val="22"/>
                <w:lang w:val="ro-RO"/>
              </w:rPr>
            </w:pPr>
          </w:p>
        </w:tc>
      </w:tr>
      <w:tr w:rsidR="006A2E88" w:rsidRPr="004F4EF7" w:rsidTr="00965F11">
        <w:tc>
          <w:tcPr>
            <w:tcW w:w="9018" w:type="dxa"/>
            <w:gridSpan w:val="2"/>
          </w:tcPr>
          <w:p w:rsidR="006A2E88" w:rsidRPr="004F4EF7" w:rsidRDefault="00685D8B" w:rsidP="00787BA4">
            <w:pPr>
              <w:shd w:val="clear" w:color="auto" w:fill="FFFFFF"/>
              <w:ind w:left="19"/>
              <w:contextualSpacing/>
              <w:jc w:val="both"/>
              <w:rPr>
                <w:rFonts w:ascii="Verdana" w:hAnsi="Verdana"/>
                <w:sz w:val="22"/>
                <w:szCs w:val="22"/>
                <w:lang w:val="ro-RO"/>
              </w:rPr>
            </w:pPr>
            <w:r>
              <w:rPr>
                <w:rFonts w:ascii="Verdana" w:hAnsi="Verdana" w:cs="Arial"/>
                <w:spacing w:val="-1"/>
                <w:sz w:val="22"/>
                <w:szCs w:val="22"/>
                <w:lang w:val="ro-RO"/>
              </w:rPr>
              <w:t>1</w:t>
            </w:r>
            <w:r w:rsidR="00787BA4">
              <w:rPr>
                <w:rFonts w:ascii="Verdana" w:hAnsi="Verdana" w:cs="Arial"/>
                <w:spacing w:val="-1"/>
                <w:sz w:val="22"/>
                <w:szCs w:val="22"/>
                <w:lang w:val="ro-RO"/>
              </w:rPr>
              <w:t>1</w:t>
            </w:r>
            <w:r w:rsidR="006A2E88" w:rsidRPr="004F4EF7">
              <w:rPr>
                <w:rFonts w:ascii="Verdana" w:hAnsi="Verdana" w:cs="Arial"/>
                <w:spacing w:val="-1"/>
                <w:sz w:val="22"/>
                <w:szCs w:val="22"/>
                <w:lang w:val="ro-RO"/>
              </w:rPr>
              <w:t>. Contribuția solicitantului este de minim 10%</w:t>
            </w:r>
            <w:r w:rsidR="006A2E88" w:rsidRPr="004F4EF7">
              <w:rPr>
                <w:rFonts w:ascii="Verdana" w:hAnsi="Verdana" w:cs="Arial"/>
                <w:sz w:val="22"/>
                <w:szCs w:val="22"/>
                <w:lang w:val="ro-RO"/>
              </w:rPr>
              <w:t xml:space="preserve"> din valoarea totală a proiectului</w:t>
            </w:r>
          </w:p>
        </w:tc>
        <w:tc>
          <w:tcPr>
            <w:tcW w:w="810" w:type="dxa"/>
          </w:tcPr>
          <w:p w:rsidR="006A2E88" w:rsidRPr="004F4EF7" w:rsidRDefault="006A2E88" w:rsidP="001839EC">
            <w:pPr>
              <w:contextualSpacing/>
              <w:jc w:val="center"/>
              <w:rPr>
                <w:rFonts w:ascii="Verdana" w:hAnsi="Verdana" w:cs="Arial"/>
                <w:b/>
                <w:sz w:val="22"/>
                <w:szCs w:val="22"/>
                <w:lang w:val="ro-RO"/>
              </w:rPr>
            </w:pPr>
          </w:p>
        </w:tc>
        <w:tc>
          <w:tcPr>
            <w:tcW w:w="810" w:type="dxa"/>
          </w:tcPr>
          <w:p w:rsidR="006A2E88" w:rsidRPr="004F4EF7" w:rsidRDefault="006A2E88" w:rsidP="001839EC">
            <w:pPr>
              <w:contextualSpacing/>
              <w:jc w:val="center"/>
              <w:rPr>
                <w:rFonts w:ascii="Verdana" w:hAnsi="Verdana" w:cs="Arial"/>
                <w:b/>
                <w:sz w:val="22"/>
                <w:szCs w:val="22"/>
                <w:lang w:val="ro-RO"/>
              </w:rPr>
            </w:pPr>
          </w:p>
        </w:tc>
      </w:tr>
      <w:tr w:rsidR="00787BA4" w:rsidRPr="004F4EF7" w:rsidTr="00787BA4">
        <w:tc>
          <w:tcPr>
            <w:tcW w:w="9018" w:type="dxa"/>
            <w:gridSpan w:val="2"/>
            <w:tcBorders>
              <w:top w:val="single" w:sz="4" w:space="0" w:color="auto"/>
              <w:left w:val="single" w:sz="4" w:space="0" w:color="auto"/>
              <w:bottom w:val="single" w:sz="4" w:space="0" w:color="auto"/>
              <w:right w:val="single" w:sz="4" w:space="0" w:color="auto"/>
            </w:tcBorders>
          </w:tcPr>
          <w:p w:rsidR="00787BA4" w:rsidRPr="00787BA4" w:rsidRDefault="00787BA4" w:rsidP="00787BA4">
            <w:pPr>
              <w:shd w:val="clear" w:color="auto" w:fill="FFFFFF"/>
              <w:ind w:left="19"/>
              <w:contextualSpacing/>
              <w:jc w:val="both"/>
              <w:rPr>
                <w:rFonts w:ascii="Verdana" w:hAnsi="Verdana" w:cs="Arial"/>
                <w:spacing w:val="-1"/>
                <w:sz w:val="22"/>
                <w:szCs w:val="22"/>
                <w:lang w:val="ro-RO"/>
              </w:rPr>
            </w:pPr>
            <w:r>
              <w:rPr>
                <w:rFonts w:ascii="Verdana" w:hAnsi="Verdana" w:cs="Arial"/>
                <w:spacing w:val="-1"/>
                <w:sz w:val="22"/>
                <w:szCs w:val="22"/>
                <w:lang w:val="ro-RO"/>
              </w:rPr>
              <w:t>12</w:t>
            </w:r>
            <w:r w:rsidRPr="00787BA4">
              <w:rPr>
                <w:rFonts w:ascii="Verdana" w:hAnsi="Verdana" w:cs="Arial"/>
                <w:spacing w:val="-1"/>
                <w:sz w:val="22"/>
                <w:szCs w:val="22"/>
                <w:lang w:val="ro-RO"/>
              </w:rPr>
              <w:t>.</w:t>
            </w:r>
            <w:r>
              <w:rPr>
                <w:rFonts w:ascii="Verdana" w:hAnsi="Verdana" w:cs="Arial"/>
                <w:spacing w:val="-1"/>
                <w:sz w:val="22"/>
                <w:szCs w:val="22"/>
                <w:lang w:val="ro-RO"/>
              </w:rPr>
              <w:t xml:space="preserve"> </w:t>
            </w:r>
            <w:r w:rsidRPr="00787BA4">
              <w:rPr>
                <w:rFonts w:ascii="Verdana" w:hAnsi="Verdana" w:cs="Arial"/>
                <w:spacing w:val="-1"/>
                <w:sz w:val="22"/>
                <w:szCs w:val="22"/>
                <w:lang w:val="ro-RO"/>
              </w:rPr>
              <w:t>A fost folosit formularul</w:t>
            </w:r>
            <w:r w:rsidRPr="004F4EF7">
              <w:rPr>
                <w:rFonts w:ascii="Verdana" w:hAnsi="Verdana" w:cs="Arial"/>
                <w:spacing w:val="-1"/>
                <w:sz w:val="22"/>
                <w:szCs w:val="22"/>
                <w:lang w:val="ro-RO"/>
              </w:rPr>
              <w:t xml:space="preserve"> potrivit de cerere de finanțare publicat pentru aceast</w:t>
            </w:r>
            <w:r w:rsidRPr="00787BA4">
              <w:rPr>
                <w:rFonts w:ascii="Verdana" w:hAnsi="Verdana" w:cs="Arial"/>
                <w:spacing w:val="-1"/>
                <w:sz w:val="22"/>
                <w:szCs w:val="22"/>
                <w:lang w:val="ro-RO"/>
              </w:rPr>
              <w:t>ă</w:t>
            </w:r>
            <w:r w:rsidRPr="004F4EF7">
              <w:rPr>
                <w:rFonts w:ascii="Verdana" w:hAnsi="Verdana" w:cs="Arial"/>
                <w:spacing w:val="-1"/>
                <w:sz w:val="22"/>
                <w:szCs w:val="22"/>
                <w:lang w:val="ro-RO"/>
              </w:rPr>
              <w:t xml:space="preserve"> </w:t>
            </w:r>
            <w:r w:rsidRPr="00787BA4">
              <w:rPr>
                <w:rFonts w:ascii="Verdana" w:hAnsi="Verdana" w:cs="Arial"/>
                <w:spacing w:val="-1"/>
                <w:sz w:val="22"/>
                <w:szCs w:val="22"/>
                <w:lang w:val="ro-RO"/>
              </w:rPr>
              <w:t>sesiune de selecție</w:t>
            </w:r>
          </w:p>
        </w:tc>
        <w:tc>
          <w:tcPr>
            <w:tcW w:w="810" w:type="dxa"/>
            <w:tcBorders>
              <w:top w:val="single" w:sz="4" w:space="0" w:color="auto"/>
              <w:left w:val="single" w:sz="4" w:space="0" w:color="auto"/>
              <w:bottom w:val="single" w:sz="4" w:space="0" w:color="auto"/>
              <w:right w:val="single" w:sz="4" w:space="0" w:color="auto"/>
            </w:tcBorders>
          </w:tcPr>
          <w:p w:rsidR="00787BA4" w:rsidRPr="004F4EF7" w:rsidRDefault="00787BA4" w:rsidP="005823AC">
            <w:pPr>
              <w:contextualSpacing/>
              <w:jc w:val="center"/>
              <w:rPr>
                <w:rFonts w:ascii="Verdana" w:hAnsi="Verdana" w:cs="Arial"/>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787BA4" w:rsidRPr="004F4EF7" w:rsidRDefault="00787BA4" w:rsidP="005823AC">
            <w:pPr>
              <w:contextualSpacing/>
              <w:jc w:val="center"/>
              <w:rPr>
                <w:rFonts w:ascii="Verdana" w:hAnsi="Verdana" w:cs="Arial"/>
                <w:b/>
                <w:sz w:val="22"/>
                <w:szCs w:val="22"/>
                <w:lang w:val="ro-RO"/>
              </w:rPr>
            </w:pPr>
          </w:p>
        </w:tc>
      </w:tr>
      <w:tr w:rsidR="006A2E88" w:rsidRPr="004F4EF7" w:rsidTr="00965F11">
        <w:tc>
          <w:tcPr>
            <w:tcW w:w="9018" w:type="dxa"/>
            <w:gridSpan w:val="2"/>
          </w:tcPr>
          <w:p w:rsidR="006A2E88" w:rsidRPr="004F4EF7" w:rsidRDefault="00685D8B" w:rsidP="00787BA4">
            <w:pPr>
              <w:shd w:val="clear" w:color="auto" w:fill="FFFFFF"/>
              <w:ind w:left="10" w:right="590" w:firstLine="10"/>
              <w:contextualSpacing/>
              <w:jc w:val="both"/>
              <w:rPr>
                <w:rFonts w:ascii="Verdana" w:hAnsi="Verdana"/>
                <w:sz w:val="22"/>
                <w:szCs w:val="22"/>
                <w:lang w:val="ro-RO"/>
              </w:rPr>
            </w:pPr>
            <w:r>
              <w:rPr>
                <w:rFonts w:ascii="Verdana" w:hAnsi="Verdana" w:cs="Arial"/>
                <w:spacing w:val="-2"/>
                <w:sz w:val="22"/>
                <w:szCs w:val="22"/>
                <w:lang w:val="ro-RO"/>
              </w:rPr>
              <w:t>1</w:t>
            </w:r>
            <w:r w:rsidR="00787BA4">
              <w:rPr>
                <w:rFonts w:ascii="Verdana" w:hAnsi="Verdana" w:cs="Arial"/>
                <w:spacing w:val="-2"/>
                <w:sz w:val="22"/>
                <w:szCs w:val="22"/>
                <w:lang w:val="ro-RO"/>
              </w:rPr>
              <w:t>3</w:t>
            </w:r>
            <w:r w:rsidR="006A2E88" w:rsidRPr="004F4EF7">
              <w:rPr>
                <w:rFonts w:ascii="Verdana" w:hAnsi="Verdana" w:cs="Arial"/>
                <w:spacing w:val="-2"/>
                <w:sz w:val="22"/>
                <w:szCs w:val="22"/>
                <w:lang w:val="ro-RO"/>
              </w:rPr>
              <w:t>. Documentele suport cerute sunt ata</w:t>
            </w:r>
            <w:r w:rsidR="006A2E88" w:rsidRPr="004F4EF7">
              <w:rPr>
                <w:rFonts w:ascii="Verdana" w:hAnsi="Verdana"/>
                <w:spacing w:val="-2"/>
                <w:sz w:val="22"/>
                <w:szCs w:val="22"/>
                <w:lang w:val="ro-RO"/>
              </w:rPr>
              <w:t>ș</w:t>
            </w:r>
            <w:r w:rsidR="006A2E88" w:rsidRPr="004F4EF7">
              <w:rPr>
                <w:rFonts w:ascii="Verdana" w:hAnsi="Verdana" w:cs="Arial"/>
                <w:spacing w:val="-2"/>
                <w:sz w:val="22"/>
                <w:szCs w:val="22"/>
                <w:lang w:val="ro-RO"/>
              </w:rPr>
              <w:t xml:space="preserve">ate (cele enumerate la capitolul II din </w:t>
            </w:r>
            <w:r w:rsidR="006A2E88" w:rsidRPr="004F4EF7">
              <w:rPr>
                <w:rFonts w:ascii="Verdana" w:hAnsi="Verdana" w:cs="Arial"/>
                <w:spacing w:val="-1"/>
                <w:sz w:val="22"/>
                <w:szCs w:val="22"/>
                <w:lang w:val="ro-RO"/>
              </w:rPr>
              <w:t>Ghidul Solicitantului)</w:t>
            </w:r>
            <w:r w:rsidR="006A2E88" w:rsidRPr="004F4EF7">
              <w:rPr>
                <w:rFonts w:ascii="Verdana" w:hAnsi="Verdana"/>
                <w:sz w:val="22"/>
                <w:szCs w:val="22"/>
                <w:lang w:val="ro-RO"/>
              </w:rPr>
              <w:t xml:space="preserve"> </w:t>
            </w:r>
          </w:p>
        </w:tc>
        <w:tc>
          <w:tcPr>
            <w:tcW w:w="810" w:type="dxa"/>
          </w:tcPr>
          <w:p w:rsidR="006A2E88" w:rsidRPr="004F4EF7" w:rsidRDefault="006A2E88" w:rsidP="001839EC">
            <w:pPr>
              <w:contextualSpacing/>
              <w:jc w:val="center"/>
              <w:rPr>
                <w:rFonts w:ascii="Verdana" w:hAnsi="Verdana" w:cs="Arial"/>
                <w:b/>
                <w:sz w:val="22"/>
                <w:szCs w:val="22"/>
                <w:lang w:val="ro-RO"/>
              </w:rPr>
            </w:pPr>
          </w:p>
        </w:tc>
        <w:tc>
          <w:tcPr>
            <w:tcW w:w="810" w:type="dxa"/>
          </w:tcPr>
          <w:p w:rsidR="006A2E88" w:rsidRPr="004F4EF7" w:rsidRDefault="006A2E88" w:rsidP="001839EC">
            <w:pPr>
              <w:contextualSpacing/>
              <w:jc w:val="center"/>
              <w:rPr>
                <w:rFonts w:ascii="Verdana" w:hAnsi="Verdana" w:cs="Arial"/>
                <w:b/>
                <w:sz w:val="22"/>
                <w:szCs w:val="22"/>
                <w:lang w:val="ro-RO"/>
              </w:rPr>
            </w:pPr>
          </w:p>
        </w:tc>
      </w:tr>
      <w:tr w:rsidR="006A2E88" w:rsidRPr="004F4EF7" w:rsidTr="00965F11">
        <w:tc>
          <w:tcPr>
            <w:tcW w:w="9018" w:type="dxa"/>
            <w:gridSpan w:val="2"/>
          </w:tcPr>
          <w:p w:rsidR="006A2E88" w:rsidRPr="004F4EF7" w:rsidRDefault="006A2E88" w:rsidP="00787BA4">
            <w:pPr>
              <w:shd w:val="clear" w:color="auto" w:fill="FFFFFF"/>
              <w:ind w:left="14" w:right="509" w:firstLine="10"/>
              <w:contextualSpacing/>
              <w:jc w:val="both"/>
              <w:rPr>
                <w:rFonts w:ascii="Verdana" w:hAnsi="Verdana"/>
                <w:sz w:val="22"/>
                <w:szCs w:val="22"/>
                <w:lang w:val="ro-RO"/>
              </w:rPr>
            </w:pPr>
            <w:r w:rsidRPr="004F4EF7">
              <w:rPr>
                <w:rFonts w:ascii="Verdana" w:hAnsi="Verdana" w:cs="Arial"/>
                <w:spacing w:val="-1"/>
                <w:sz w:val="22"/>
                <w:szCs w:val="22"/>
                <w:lang w:val="ro-RO"/>
              </w:rPr>
              <w:t>1</w:t>
            </w:r>
            <w:r w:rsidR="00787BA4">
              <w:rPr>
                <w:rFonts w:ascii="Verdana" w:hAnsi="Verdana" w:cs="Arial"/>
                <w:spacing w:val="-1"/>
                <w:sz w:val="22"/>
                <w:szCs w:val="22"/>
                <w:lang w:val="ro-RO"/>
              </w:rPr>
              <w:t>4</w:t>
            </w:r>
            <w:r w:rsidRPr="004F4EF7">
              <w:rPr>
                <w:rFonts w:ascii="Verdana" w:hAnsi="Verdana" w:cs="Arial"/>
                <w:spacing w:val="-1"/>
                <w:sz w:val="22"/>
                <w:szCs w:val="22"/>
                <w:lang w:val="ro-RO"/>
              </w:rPr>
              <w:t>. Proiectul are legătură cu domeniu</w:t>
            </w:r>
            <w:r w:rsidR="00F140FF">
              <w:rPr>
                <w:rFonts w:ascii="Verdana" w:hAnsi="Verdana" w:cs="Arial"/>
                <w:spacing w:val="-1"/>
                <w:sz w:val="22"/>
                <w:szCs w:val="22"/>
                <w:lang w:val="ro-RO"/>
              </w:rPr>
              <w:t>l</w:t>
            </w:r>
            <w:r w:rsidRPr="004F4EF7">
              <w:rPr>
                <w:rFonts w:ascii="Verdana" w:hAnsi="Verdana" w:cs="Arial"/>
                <w:spacing w:val="-1"/>
                <w:sz w:val="22"/>
                <w:szCs w:val="22"/>
                <w:lang w:val="ro-RO"/>
              </w:rPr>
              <w:t xml:space="preserve"> de activitate </w:t>
            </w:r>
            <w:r w:rsidR="00F140FF">
              <w:rPr>
                <w:rFonts w:ascii="Verdana" w:hAnsi="Verdana" w:cs="Arial"/>
                <w:spacing w:val="-1"/>
                <w:sz w:val="22"/>
                <w:szCs w:val="22"/>
                <w:lang w:val="ro-RO"/>
              </w:rPr>
              <w:t>sport</w:t>
            </w:r>
          </w:p>
        </w:tc>
        <w:tc>
          <w:tcPr>
            <w:tcW w:w="810" w:type="dxa"/>
          </w:tcPr>
          <w:p w:rsidR="006A2E88" w:rsidRPr="004F4EF7" w:rsidRDefault="006A2E88" w:rsidP="001839EC">
            <w:pPr>
              <w:contextualSpacing/>
              <w:jc w:val="center"/>
              <w:rPr>
                <w:rFonts w:ascii="Verdana" w:hAnsi="Verdana" w:cs="Arial"/>
                <w:b/>
                <w:sz w:val="22"/>
                <w:szCs w:val="22"/>
                <w:lang w:val="ro-RO"/>
              </w:rPr>
            </w:pPr>
          </w:p>
        </w:tc>
        <w:tc>
          <w:tcPr>
            <w:tcW w:w="810" w:type="dxa"/>
          </w:tcPr>
          <w:p w:rsidR="006A2E88" w:rsidRPr="004F4EF7" w:rsidRDefault="006A2E88" w:rsidP="001839EC">
            <w:pPr>
              <w:contextualSpacing/>
              <w:jc w:val="center"/>
              <w:rPr>
                <w:rFonts w:ascii="Verdana" w:hAnsi="Verdana" w:cs="Arial"/>
                <w:b/>
                <w:sz w:val="22"/>
                <w:szCs w:val="22"/>
                <w:lang w:val="ro-RO"/>
              </w:rPr>
            </w:pPr>
          </w:p>
        </w:tc>
      </w:tr>
    </w:tbl>
    <w:p w:rsidR="006A2E88" w:rsidRDefault="006A2E88" w:rsidP="001839EC">
      <w:pPr>
        <w:contextualSpacing/>
        <w:jc w:val="both"/>
        <w:rPr>
          <w:rFonts w:ascii="Verdana" w:hAnsi="Verdana" w:cs="Arial"/>
          <w:sz w:val="22"/>
          <w:szCs w:val="22"/>
          <w:lang w:val="ro-RO"/>
        </w:rPr>
      </w:pPr>
    </w:p>
    <w:p w:rsidR="00E77DBC" w:rsidRPr="006A2E88" w:rsidRDefault="00E77DBC" w:rsidP="001839EC">
      <w:pPr>
        <w:contextualSpacing/>
        <w:jc w:val="both"/>
        <w:rPr>
          <w:rFonts w:ascii="Verdana" w:hAnsi="Verdana" w:cs="Arial"/>
          <w:sz w:val="22"/>
          <w:szCs w:val="22"/>
          <w:lang w:val="ro-RO"/>
        </w:rPr>
      </w:pPr>
      <w:r w:rsidRPr="006A2E88">
        <w:rPr>
          <w:rFonts w:ascii="Verdana" w:hAnsi="Verdana" w:cs="Arial"/>
          <w:sz w:val="22"/>
          <w:szCs w:val="22"/>
          <w:lang w:val="ro-RO"/>
        </w:rPr>
        <w:t xml:space="preserve">Comisia de evaluare are dreptul </w:t>
      </w:r>
      <w:r w:rsidR="004A10FB" w:rsidRPr="006A2E88">
        <w:rPr>
          <w:rFonts w:ascii="Verdana" w:hAnsi="Verdana" w:cs="Arial"/>
          <w:sz w:val="22"/>
          <w:szCs w:val="22"/>
          <w:lang w:val="ro-RO"/>
        </w:rPr>
        <w:t xml:space="preserve">de a solicita </w:t>
      </w:r>
      <w:r w:rsidRPr="006A2E88">
        <w:rPr>
          <w:rFonts w:ascii="Verdana" w:hAnsi="Verdana" w:cs="Arial"/>
          <w:sz w:val="22"/>
          <w:szCs w:val="22"/>
          <w:lang w:val="ro-RO"/>
        </w:rPr>
        <w:t xml:space="preserve">prezentarea de documente suplimentare care dovedesc eligibilitatea </w:t>
      </w:r>
      <w:r w:rsidR="001C0FEB" w:rsidRPr="006A2E88">
        <w:rPr>
          <w:rFonts w:ascii="Verdana" w:hAnsi="Verdana" w:cs="Arial"/>
          <w:sz w:val="22"/>
          <w:szCs w:val="22"/>
          <w:lang w:val="ro-RO"/>
        </w:rPr>
        <w:t>solicitanţi</w:t>
      </w:r>
      <w:r w:rsidR="004A10FB" w:rsidRPr="006A2E88">
        <w:rPr>
          <w:rFonts w:ascii="Verdana" w:hAnsi="Verdana" w:cs="Arial"/>
          <w:sz w:val="22"/>
          <w:szCs w:val="22"/>
          <w:lang w:val="ro-RO"/>
        </w:rPr>
        <w:t xml:space="preserve">lor de </w:t>
      </w:r>
      <w:r w:rsidR="00E06D1B" w:rsidRPr="006A2E88">
        <w:rPr>
          <w:rFonts w:ascii="Verdana" w:hAnsi="Verdana" w:cs="Arial"/>
          <w:sz w:val="22"/>
          <w:szCs w:val="22"/>
          <w:lang w:val="ro-RO"/>
        </w:rPr>
        <w:t>finan</w:t>
      </w:r>
      <w:r w:rsidR="006A2E88">
        <w:rPr>
          <w:rFonts w:ascii="Verdana" w:hAnsi="Verdana" w:cs="Arial"/>
          <w:sz w:val="22"/>
          <w:szCs w:val="22"/>
          <w:lang w:val="ro-RO"/>
        </w:rPr>
        <w:t>ț</w:t>
      </w:r>
      <w:r w:rsidR="00E06D1B" w:rsidRPr="006A2E88">
        <w:rPr>
          <w:rFonts w:ascii="Verdana" w:hAnsi="Verdana" w:cs="Arial"/>
          <w:sz w:val="22"/>
          <w:szCs w:val="22"/>
          <w:lang w:val="ro-RO"/>
        </w:rPr>
        <w:t>are</w:t>
      </w:r>
      <w:r w:rsidRPr="006A2E88">
        <w:rPr>
          <w:rFonts w:ascii="Verdana" w:hAnsi="Verdana" w:cs="Arial"/>
          <w:sz w:val="22"/>
          <w:szCs w:val="22"/>
          <w:lang w:val="ro-RO"/>
        </w:rPr>
        <w:t>.</w:t>
      </w:r>
    </w:p>
    <w:p w:rsidR="008907FC" w:rsidRPr="002650E0" w:rsidRDefault="008907FC" w:rsidP="001839EC">
      <w:pPr>
        <w:shd w:val="clear" w:color="auto" w:fill="FFFFFF"/>
        <w:ind w:left="11"/>
        <w:contextualSpacing/>
        <w:rPr>
          <w:rFonts w:ascii="Arial" w:hAnsi="Arial" w:cs="Arial"/>
          <w:b/>
          <w:bCs/>
          <w:spacing w:val="-5"/>
          <w:sz w:val="24"/>
          <w:szCs w:val="24"/>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1A32D0" w:rsidRPr="004F4EF7" w:rsidTr="00965F11">
        <w:tc>
          <w:tcPr>
            <w:tcW w:w="10627" w:type="dxa"/>
            <w:shd w:val="clear" w:color="auto" w:fill="FFFFCC"/>
          </w:tcPr>
          <w:p w:rsidR="001A32D0" w:rsidRPr="00904218" w:rsidRDefault="001A32D0" w:rsidP="001839EC">
            <w:pPr>
              <w:contextualSpacing/>
              <w:rPr>
                <w:rFonts w:ascii="Verdana" w:hAnsi="Verdana" w:cs="Arial"/>
                <w:b/>
                <w:bCs/>
                <w:spacing w:val="-5"/>
                <w:sz w:val="22"/>
                <w:szCs w:val="22"/>
                <w:lang w:val="ro-RO"/>
              </w:rPr>
            </w:pPr>
            <w:r w:rsidRPr="00904218">
              <w:rPr>
                <w:rFonts w:ascii="Verdana" w:hAnsi="Verdana" w:cs="Arial"/>
                <w:b/>
                <w:bCs/>
                <w:spacing w:val="-5"/>
                <w:sz w:val="22"/>
                <w:szCs w:val="22"/>
                <w:lang w:val="ro-RO"/>
              </w:rPr>
              <w:t xml:space="preserve">b) Evaluarea calității propunerilor de proiect și evaluarea financiară </w:t>
            </w:r>
          </w:p>
        </w:tc>
      </w:tr>
    </w:tbl>
    <w:p w:rsidR="001A32D0" w:rsidRDefault="001A32D0" w:rsidP="001839EC">
      <w:pPr>
        <w:contextualSpacing/>
        <w:jc w:val="both"/>
        <w:rPr>
          <w:rFonts w:ascii="Arial" w:hAnsi="Arial"/>
          <w:sz w:val="24"/>
          <w:szCs w:val="24"/>
          <w:lang w:val="ro-RO"/>
        </w:rPr>
      </w:pPr>
    </w:p>
    <w:p w:rsidR="004177F1" w:rsidRDefault="004177F1" w:rsidP="001839EC">
      <w:pPr>
        <w:contextualSpacing/>
        <w:jc w:val="both"/>
        <w:rPr>
          <w:rFonts w:ascii="Verdana" w:hAnsi="Verdana"/>
          <w:b/>
          <w:sz w:val="22"/>
          <w:szCs w:val="22"/>
          <w:lang w:val="ro-RO"/>
        </w:rPr>
      </w:pPr>
      <w:r w:rsidRPr="001A32D0">
        <w:rPr>
          <w:rFonts w:ascii="Verdana" w:hAnsi="Verdana"/>
          <w:sz w:val="22"/>
          <w:szCs w:val="22"/>
          <w:lang w:val="ro-RO"/>
        </w:rPr>
        <w:t>Toate cererile selec</w:t>
      </w:r>
      <w:r w:rsidR="001A32D0">
        <w:rPr>
          <w:rFonts w:ascii="Verdana" w:hAnsi="Verdana"/>
          <w:sz w:val="22"/>
          <w:szCs w:val="22"/>
          <w:lang w:val="ro-RO"/>
        </w:rPr>
        <w:t>ț</w:t>
      </w:r>
      <w:r w:rsidRPr="001A32D0">
        <w:rPr>
          <w:rFonts w:ascii="Verdana" w:hAnsi="Verdana"/>
          <w:sz w:val="22"/>
          <w:szCs w:val="22"/>
          <w:lang w:val="ro-RO"/>
        </w:rPr>
        <w:t xml:space="preserve">ionate </w:t>
      </w:r>
      <w:r w:rsidR="00E30CD1" w:rsidRPr="001A32D0">
        <w:rPr>
          <w:rFonts w:ascii="Verdana" w:hAnsi="Verdana"/>
          <w:sz w:val="22"/>
          <w:szCs w:val="22"/>
          <w:lang w:val="ro-RO"/>
        </w:rPr>
        <w:t>î</w:t>
      </w:r>
      <w:r w:rsidRPr="001A32D0">
        <w:rPr>
          <w:rFonts w:ascii="Verdana" w:hAnsi="Verdana"/>
          <w:sz w:val="22"/>
          <w:szCs w:val="22"/>
          <w:lang w:val="ro-RO"/>
        </w:rPr>
        <w:t xml:space="preserve">n urma </w:t>
      </w:r>
      <w:r w:rsidR="00C86D78" w:rsidRPr="001A32D0">
        <w:rPr>
          <w:rFonts w:ascii="Verdana" w:hAnsi="Verdana"/>
          <w:sz w:val="22"/>
          <w:szCs w:val="22"/>
          <w:lang w:val="ro-RO"/>
        </w:rPr>
        <w:t>prime</w:t>
      </w:r>
      <w:r w:rsidRPr="001A32D0">
        <w:rPr>
          <w:rFonts w:ascii="Verdana" w:hAnsi="Verdana"/>
          <w:sz w:val="22"/>
          <w:szCs w:val="22"/>
          <w:lang w:val="ro-RO"/>
        </w:rPr>
        <w:t>i</w:t>
      </w:r>
      <w:r w:rsidR="00C86D78" w:rsidRPr="001A32D0">
        <w:rPr>
          <w:rFonts w:ascii="Verdana" w:hAnsi="Verdana"/>
          <w:sz w:val="22"/>
          <w:szCs w:val="22"/>
          <w:lang w:val="ro-RO"/>
        </w:rPr>
        <w:t xml:space="preserve"> etape de </w:t>
      </w:r>
      <w:r w:rsidR="00E30CD1" w:rsidRPr="001A32D0">
        <w:rPr>
          <w:rFonts w:ascii="Verdana" w:hAnsi="Verdana"/>
          <w:sz w:val="22"/>
          <w:szCs w:val="22"/>
          <w:lang w:val="ro-RO"/>
        </w:rPr>
        <w:t>selec</w:t>
      </w:r>
      <w:r w:rsidR="001A32D0">
        <w:rPr>
          <w:rFonts w:ascii="Verdana" w:hAnsi="Verdana"/>
          <w:sz w:val="22"/>
          <w:szCs w:val="22"/>
          <w:lang w:val="ro-RO"/>
        </w:rPr>
        <w:t>ț</w:t>
      </w:r>
      <w:r w:rsidR="00E30CD1" w:rsidRPr="001A32D0">
        <w:rPr>
          <w:rFonts w:ascii="Verdana" w:hAnsi="Verdana"/>
          <w:sz w:val="22"/>
          <w:szCs w:val="22"/>
          <w:lang w:val="ro-RO"/>
        </w:rPr>
        <w:t>ie</w:t>
      </w:r>
      <w:r w:rsidRPr="001A32D0">
        <w:rPr>
          <w:rFonts w:ascii="Verdana" w:hAnsi="Verdana"/>
          <w:sz w:val="22"/>
          <w:szCs w:val="22"/>
          <w:lang w:val="ro-RO"/>
        </w:rPr>
        <w:t xml:space="preserve"> sunt supuse evalu</w:t>
      </w:r>
      <w:r w:rsidR="00E30CD1" w:rsidRPr="001A32D0">
        <w:rPr>
          <w:rFonts w:ascii="Verdana" w:hAnsi="Verdana"/>
          <w:sz w:val="22"/>
          <w:szCs w:val="22"/>
          <w:lang w:val="ro-RO"/>
        </w:rPr>
        <w:t>ării pe baza urmă</w:t>
      </w:r>
      <w:r w:rsidRPr="001A32D0">
        <w:rPr>
          <w:rFonts w:ascii="Verdana" w:hAnsi="Verdana"/>
          <w:sz w:val="22"/>
          <w:szCs w:val="22"/>
          <w:lang w:val="ro-RO"/>
        </w:rPr>
        <w:t>toarei grile-cadru de evaluare</w:t>
      </w:r>
      <w:r w:rsidR="001A32D0">
        <w:rPr>
          <w:rStyle w:val="FootnoteReference"/>
          <w:rFonts w:ascii="Verdana" w:hAnsi="Verdana"/>
          <w:b/>
          <w:sz w:val="22"/>
          <w:szCs w:val="22"/>
          <w:lang w:val="ro-RO"/>
        </w:rPr>
        <w:footnoteReference w:id="1"/>
      </w:r>
      <w:r w:rsidRPr="00381EF5">
        <w:rPr>
          <w:rFonts w:ascii="Verdana" w:hAnsi="Verdana"/>
          <w:sz w:val="22"/>
          <w:szCs w:val="22"/>
          <w:lang w:val="ro-RO"/>
        </w:rPr>
        <w:t>:</w:t>
      </w:r>
    </w:p>
    <w:p w:rsidR="005D2F50" w:rsidRPr="001A32D0" w:rsidRDefault="005D2F50" w:rsidP="001839EC">
      <w:pPr>
        <w:contextualSpacing/>
        <w:jc w:val="both"/>
        <w:rPr>
          <w:rFonts w:ascii="Verdana" w:hAnsi="Verdana"/>
          <w:sz w:val="22"/>
          <w:szCs w:val="22"/>
          <w:lang w:val="ro-RO"/>
        </w:rPr>
      </w:pPr>
    </w:p>
    <w:tbl>
      <w:tblPr>
        <w:tblW w:w="10584" w:type="dxa"/>
        <w:tblLayout w:type="fixed"/>
        <w:tblCellMar>
          <w:left w:w="54" w:type="dxa"/>
          <w:right w:w="54" w:type="dxa"/>
        </w:tblCellMar>
        <w:tblLook w:val="0000"/>
      </w:tblPr>
      <w:tblGrid>
        <w:gridCol w:w="8964"/>
        <w:gridCol w:w="1620"/>
      </w:tblGrid>
      <w:tr w:rsidR="00A001C9" w:rsidRPr="002650E0" w:rsidTr="00263F4A">
        <w:tblPrEx>
          <w:tblCellMar>
            <w:top w:w="0" w:type="dxa"/>
            <w:bottom w:w="0" w:type="dxa"/>
          </w:tblCellMar>
        </w:tblPrEx>
        <w:trPr>
          <w:trHeight w:val="525"/>
        </w:trPr>
        <w:tc>
          <w:tcPr>
            <w:tcW w:w="8964" w:type="dxa"/>
            <w:tcBorders>
              <w:top w:val="single" w:sz="6" w:space="0" w:color="auto"/>
              <w:left w:val="single" w:sz="6" w:space="0" w:color="auto"/>
              <w:bottom w:val="single" w:sz="6" w:space="0" w:color="auto"/>
            </w:tcBorders>
            <w:shd w:val="clear" w:color="auto" w:fill="E2EFD9"/>
          </w:tcPr>
          <w:p w:rsidR="00A001C9" w:rsidRPr="005D2F50" w:rsidRDefault="00E30CD1" w:rsidP="001839EC">
            <w:pPr>
              <w:contextualSpacing/>
              <w:jc w:val="both"/>
              <w:rPr>
                <w:rFonts w:ascii="Verdana" w:hAnsi="Verdana" w:cs="Arial"/>
                <w:b/>
                <w:snapToGrid w:val="0"/>
                <w:sz w:val="22"/>
                <w:szCs w:val="22"/>
                <w:lang w:val="ro-RO"/>
              </w:rPr>
            </w:pPr>
            <w:r w:rsidRPr="005D2F50">
              <w:rPr>
                <w:rFonts w:ascii="Verdana" w:hAnsi="Verdana" w:cs="Arial"/>
                <w:b/>
                <w:snapToGrid w:val="0"/>
                <w:sz w:val="22"/>
                <w:szCs w:val="22"/>
                <w:lang w:val="ro-RO"/>
              </w:rPr>
              <w:t>Secţ</w:t>
            </w:r>
            <w:r w:rsidR="00A001C9" w:rsidRPr="005D2F50">
              <w:rPr>
                <w:rFonts w:ascii="Verdana" w:hAnsi="Verdana" w:cs="Arial"/>
                <w:b/>
                <w:snapToGrid w:val="0"/>
                <w:sz w:val="22"/>
                <w:szCs w:val="22"/>
                <w:lang w:val="ro-RO"/>
              </w:rPr>
              <w:t>iune</w:t>
            </w:r>
          </w:p>
        </w:tc>
        <w:tc>
          <w:tcPr>
            <w:tcW w:w="1620" w:type="dxa"/>
            <w:tcBorders>
              <w:top w:val="single" w:sz="6" w:space="0" w:color="auto"/>
              <w:left w:val="single" w:sz="4" w:space="0" w:color="auto"/>
              <w:bottom w:val="single" w:sz="6" w:space="0" w:color="auto"/>
              <w:right w:val="single" w:sz="4" w:space="0" w:color="auto"/>
            </w:tcBorders>
            <w:shd w:val="clear" w:color="auto" w:fill="E2EFD9"/>
          </w:tcPr>
          <w:p w:rsidR="00A001C9" w:rsidRPr="005D2F50" w:rsidRDefault="00A001C9" w:rsidP="001839EC">
            <w:pPr>
              <w:contextualSpacing/>
              <w:jc w:val="center"/>
              <w:rPr>
                <w:rFonts w:ascii="Verdana" w:hAnsi="Verdana" w:cs="Arial"/>
                <w:b/>
                <w:snapToGrid w:val="0"/>
                <w:sz w:val="22"/>
                <w:szCs w:val="22"/>
                <w:lang w:val="ro-RO"/>
              </w:rPr>
            </w:pPr>
            <w:r w:rsidRPr="005D2F50">
              <w:rPr>
                <w:rFonts w:ascii="Verdana" w:hAnsi="Verdana" w:cs="Arial"/>
                <w:b/>
                <w:snapToGrid w:val="0"/>
                <w:sz w:val="22"/>
                <w:szCs w:val="22"/>
                <w:lang w:val="ro-RO"/>
              </w:rPr>
              <w:t>Punctaj maxim</w:t>
            </w:r>
          </w:p>
        </w:tc>
      </w:tr>
      <w:tr w:rsidR="00A001C9" w:rsidRPr="002650E0" w:rsidTr="00965F11">
        <w:tblPrEx>
          <w:tblCellMar>
            <w:top w:w="0" w:type="dxa"/>
            <w:bottom w:w="0" w:type="dxa"/>
          </w:tblCellMar>
        </w:tblPrEx>
        <w:trPr>
          <w:trHeight w:val="298"/>
        </w:trPr>
        <w:tc>
          <w:tcPr>
            <w:tcW w:w="8964" w:type="dxa"/>
            <w:tcBorders>
              <w:top w:val="single" w:sz="6" w:space="0" w:color="auto"/>
              <w:left w:val="single" w:sz="6" w:space="0" w:color="auto"/>
              <w:bottom w:val="single" w:sz="6" w:space="0" w:color="auto"/>
            </w:tcBorders>
            <w:shd w:val="clear" w:color="auto" w:fill="FFFFCC"/>
          </w:tcPr>
          <w:p w:rsidR="00A001C9" w:rsidRPr="005D2F50" w:rsidRDefault="00A001C9" w:rsidP="001839EC">
            <w:pPr>
              <w:contextualSpacing/>
              <w:jc w:val="both"/>
              <w:rPr>
                <w:rFonts w:ascii="Verdana" w:hAnsi="Verdana" w:cs="Arial"/>
                <w:b/>
                <w:snapToGrid w:val="0"/>
                <w:sz w:val="22"/>
                <w:szCs w:val="22"/>
                <w:lang w:val="ro-RO"/>
              </w:rPr>
            </w:pPr>
            <w:r w:rsidRPr="005D2F50">
              <w:rPr>
                <w:rFonts w:ascii="Verdana" w:hAnsi="Verdana" w:cs="Arial"/>
                <w:b/>
                <w:snapToGrid w:val="0"/>
                <w:sz w:val="22"/>
                <w:szCs w:val="22"/>
                <w:lang w:val="ro-RO"/>
              </w:rPr>
              <w:t>1. Relevan</w:t>
            </w:r>
            <w:r w:rsidR="0029544F">
              <w:rPr>
                <w:rFonts w:ascii="Verdana" w:hAnsi="Verdana" w:cs="Arial"/>
                <w:b/>
                <w:snapToGrid w:val="0"/>
                <w:sz w:val="22"/>
                <w:szCs w:val="22"/>
                <w:lang w:val="ro-RO"/>
              </w:rPr>
              <w:t>ț</w:t>
            </w:r>
            <w:r w:rsidRPr="005D2F50">
              <w:rPr>
                <w:rFonts w:ascii="Verdana" w:hAnsi="Verdana" w:cs="Arial"/>
                <w:b/>
                <w:snapToGrid w:val="0"/>
                <w:sz w:val="22"/>
                <w:szCs w:val="22"/>
                <w:lang w:val="ro-RO"/>
              </w:rPr>
              <w:t>a</w:t>
            </w:r>
          </w:p>
        </w:tc>
        <w:tc>
          <w:tcPr>
            <w:tcW w:w="1620" w:type="dxa"/>
            <w:tcBorders>
              <w:top w:val="single" w:sz="6" w:space="0" w:color="auto"/>
              <w:left w:val="single" w:sz="4" w:space="0" w:color="auto"/>
              <w:bottom w:val="single" w:sz="6" w:space="0" w:color="auto"/>
              <w:right w:val="single" w:sz="4" w:space="0" w:color="auto"/>
            </w:tcBorders>
            <w:shd w:val="clear" w:color="auto" w:fill="FFFFCC"/>
          </w:tcPr>
          <w:p w:rsidR="00A001C9" w:rsidRPr="005D2F50" w:rsidRDefault="00275FFC" w:rsidP="001839EC">
            <w:pPr>
              <w:contextualSpacing/>
              <w:jc w:val="center"/>
              <w:rPr>
                <w:rFonts w:ascii="Verdana" w:hAnsi="Verdana" w:cs="Arial"/>
                <w:b/>
                <w:strike/>
                <w:snapToGrid w:val="0"/>
                <w:sz w:val="22"/>
                <w:szCs w:val="22"/>
                <w:lang w:val="ro-RO"/>
              </w:rPr>
            </w:pPr>
            <w:r>
              <w:rPr>
                <w:rFonts w:ascii="Verdana" w:hAnsi="Verdana" w:cs="Arial"/>
                <w:b/>
                <w:snapToGrid w:val="0"/>
                <w:sz w:val="22"/>
                <w:szCs w:val="22"/>
                <w:lang w:val="ro-RO"/>
              </w:rPr>
              <w:t>25</w:t>
            </w:r>
          </w:p>
        </w:tc>
      </w:tr>
      <w:tr w:rsidR="00A001C9" w:rsidRPr="002650E0" w:rsidTr="00965F11">
        <w:tblPrEx>
          <w:tblCellMar>
            <w:top w:w="0" w:type="dxa"/>
            <w:bottom w:w="0" w:type="dxa"/>
          </w:tblCellMar>
        </w:tblPrEx>
        <w:trPr>
          <w:trHeight w:val="273"/>
        </w:trPr>
        <w:tc>
          <w:tcPr>
            <w:tcW w:w="8964" w:type="dxa"/>
            <w:tcBorders>
              <w:top w:val="single" w:sz="6" w:space="0" w:color="auto"/>
              <w:left w:val="single" w:sz="6" w:space="0" w:color="auto"/>
              <w:bottom w:val="single" w:sz="6" w:space="0" w:color="auto"/>
            </w:tcBorders>
          </w:tcPr>
          <w:p w:rsidR="00A001C9" w:rsidRPr="005D2F50" w:rsidRDefault="00101C30"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1.1. Proiectul este relevant fa</w:t>
            </w:r>
            <w:r w:rsidR="005D2F50">
              <w:rPr>
                <w:rFonts w:ascii="Verdana" w:hAnsi="Verdana" w:cs="Arial"/>
                <w:snapToGrid w:val="0"/>
                <w:sz w:val="22"/>
                <w:szCs w:val="22"/>
                <w:lang w:val="ro-RO"/>
              </w:rPr>
              <w:t>ț</w:t>
            </w:r>
            <w:r w:rsidR="00E30CD1" w:rsidRPr="005D2F50">
              <w:rPr>
                <w:rFonts w:ascii="Verdana" w:hAnsi="Verdana" w:cs="Arial"/>
                <w:snapToGrid w:val="0"/>
                <w:sz w:val="22"/>
                <w:szCs w:val="22"/>
                <w:lang w:val="ro-RO"/>
              </w:rPr>
              <w:t>ă</w:t>
            </w:r>
            <w:r w:rsidRPr="005D2F50">
              <w:rPr>
                <w:rFonts w:ascii="Verdana" w:hAnsi="Verdana" w:cs="Arial"/>
                <w:snapToGrid w:val="0"/>
                <w:sz w:val="22"/>
                <w:szCs w:val="22"/>
                <w:lang w:val="ro-RO"/>
              </w:rPr>
              <w:t xml:space="preserve"> de o</w:t>
            </w:r>
            <w:r w:rsidRPr="005D2F50">
              <w:rPr>
                <w:rFonts w:ascii="Verdana" w:hAnsi="Verdana" w:cs="Arial"/>
                <w:sz w:val="22"/>
                <w:szCs w:val="22"/>
                <w:lang w:val="ro-RO"/>
              </w:rPr>
              <w:t xml:space="preserve">biectivele </w:t>
            </w:r>
            <w:r w:rsidR="005D2F50">
              <w:rPr>
                <w:rFonts w:ascii="Verdana" w:hAnsi="Verdana" w:cs="Arial"/>
                <w:sz w:val="22"/>
                <w:szCs w:val="22"/>
                <w:lang w:val="ro-RO"/>
              </w:rPr>
              <w:t>și indicatorii stabiliți</w:t>
            </w:r>
            <w:r w:rsidR="00B62918">
              <w:rPr>
                <w:rFonts w:ascii="Verdana" w:hAnsi="Verdana" w:cs="Arial"/>
                <w:sz w:val="22"/>
                <w:szCs w:val="22"/>
                <w:lang w:val="ro-RO"/>
              </w:rPr>
              <w:t>.</w:t>
            </w:r>
          </w:p>
        </w:tc>
        <w:tc>
          <w:tcPr>
            <w:tcW w:w="1620" w:type="dxa"/>
            <w:tcBorders>
              <w:top w:val="single" w:sz="6" w:space="0" w:color="auto"/>
              <w:left w:val="single" w:sz="4" w:space="0" w:color="auto"/>
              <w:bottom w:val="single" w:sz="6" w:space="0" w:color="auto"/>
              <w:right w:val="single" w:sz="4" w:space="0" w:color="auto"/>
            </w:tcBorders>
          </w:tcPr>
          <w:p w:rsidR="00A001C9" w:rsidRPr="005D2F50" w:rsidRDefault="00DC6458" w:rsidP="001839EC">
            <w:pPr>
              <w:contextualSpacing/>
              <w:jc w:val="center"/>
              <w:rPr>
                <w:rFonts w:ascii="Verdana" w:hAnsi="Verdana" w:cs="Arial"/>
                <w:strike/>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tcPr>
          <w:p w:rsidR="00A001C9" w:rsidRPr="005D2F50" w:rsidRDefault="008D6213"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1.</w:t>
            </w:r>
            <w:r w:rsidR="0029544F">
              <w:rPr>
                <w:rFonts w:ascii="Verdana" w:hAnsi="Verdana" w:cs="Arial"/>
                <w:snapToGrid w:val="0"/>
                <w:sz w:val="22"/>
                <w:szCs w:val="22"/>
                <w:lang w:val="ro-RO"/>
              </w:rPr>
              <w:t>2</w:t>
            </w:r>
            <w:r w:rsidR="003361F1" w:rsidRPr="005D2F50">
              <w:rPr>
                <w:rFonts w:ascii="Verdana" w:hAnsi="Verdana" w:cs="Arial"/>
                <w:snapToGrid w:val="0"/>
                <w:sz w:val="22"/>
                <w:szCs w:val="22"/>
                <w:lang w:val="ro-RO"/>
              </w:rPr>
              <w:t>.</w:t>
            </w:r>
            <w:r w:rsidR="0060439D" w:rsidRPr="005D2F50">
              <w:rPr>
                <w:rFonts w:ascii="Verdana" w:hAnsi="Verdana" w:cs="Arial"/>
                <w:snapToGrid w:val="0"/>
                <w:sz w:val="22"/>
                <w:szCs w:val="22"/>
                <w:lang w:val="ro-RO"/>
              </w:rPr>
              <w:t xml:space="preserve"> Câ</w:t>
            </w:r>
            <w:r w:rsidR="00A001C9" w:rsidRPr="005D2F50">
              <w:rPr>
                <w:rFonts w:ascii="Verdana" w:hAnsi="Verdana" w:cs="Arial"/>
                <w:snapToGrid w:val="0"/>
                <w:sz w:val="22"/>
                <w:szCs w:val="22"/>
                <w:lang w:val="ro-RO"/>
              </w:rPr>
              <w:t xml:space="preserve">t de coerente, necesare </w:t>
            </w:r>
            <w:r w:rsidR="005D2F50">
              <w:rPr>
                <w:rFonts w:ascii="Verdana" w:hAnsi="Verdana" w:cs="Arial"/>
                <w:snapToGrid w:val="0"/>
                <w:sz w:val="22"/>
                <w:szCs w:val="22"/>
                <w:lang w:val="ro-RO"/>
              </w:rPr>
              <w:t>ș</w:t>
            </w:r>
            <w:r w:rsidR="00A001C9" w:rsidRPr="005D2F50">
              <w:rPr>
                <w:rFonts w:ascii="Verdana" w:hAnsi="Verdana" w:cs="Arial"/>
                <w:snapToGrid w:val="0"/>
                <w:sz w:val="22"/>
                <w:szCs w:val="22"/>
                <w:lang w:val="ro-RO"/>
              </w:rPr>
              <w:t xml:space="preserve">i practice sunt </w:t>
            </w:r>
            <w:r w:rsidR="00E06D1B" w:rsidRPr="005D2F50">
              <w:rPr>
                <w:rFonts w:ascii="Verdana" w:hAnsi="Verdana" w:cs="Arial"/>
                <w:snapToGrid w:val="0"/>
                <w:sz w:val="22"/>
                <w:szCs w:val="22"/>
                <w:lang w:val="ro-RO"/>
              </w:rPr>
              <w:t>activită</w:t>
            </w:r>
            <w:r w:rsidR="005D2F50">
              <w:rPr>
                <w:rFonts w:ascii="Verdana" w:hAnsi="Verdana" w:cs="Arial"/>
                <w:snapToGrid w:val="0"/>
                <w:sz w:val="22"/>
                <w:szCs w:val="22"/>
                <w:lang w:val="ro-RO"/>
              </w:rPr>
              <w:t>ț</w:t>
            </w:r>
            <w:r w:rsidR="00E06D1B" w:rsidRPr="005D2F50">
              <w:rPr>
                <w:rFonts w:ascii="Verdana" w:hAnsi="Verdana" w:cs="Arial"/>
                <w:snapToGrid w:val="0"/>
                <w:sz w:val="22"/>
                <w:szCs w:val="22"/>
                <w:lang w:val="ro-RO"/>
              </w:rPr>
              <w:t>i</w:t>
            </w:r>
            <w:r w:rsidR="00A001C9" w:rsidRPr="005D2F50">
              <w:rPr>
                <w:rFonts w:ascii="Verdana" w:hAnsi="Verdana" w:cs="Arial"/>
                <w:snapToGrid w:val="0"/>
                <w:sz w:val="22"/>
                <w:szCs w:val="22"/>
                <w:lang w:val="ro-RO"/>
              </w:rPr>
              <w:t>le propuse?</w:t>
            </w:r>
          </w:p>
        </w:tc>
        <w:tc>
          <w:tcPr>
            <w:tcW w:w="1620" w:type="dxa"/>
            <w:tcBorders>
              <w:top w:val="single" w:sz="6" w:space="0" w:color="auto"/>
              <w:left w:val="single" w:sz="4" w:space="0" w:color="auto"/>
              <w:bottom w:val="single" w:sz="6" w:space="0" w:color="auto"/>
              <w:right w:val="single" w:sz="4" w:space="0" w:color="auto"/>
            </w:tcBorders>
          </w:tcPr>
          <w:p w:rsidR="00A001C9" w:rsidRPr="005D2F50" w:rsidRDefault="00DC6458" w:rsidP="001839E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281320" w:rsidRPr="005D2F50" w:rsidTr="00281320">
        <w:tblPrEx>
          <w:tblCellMar>
            <w:top w:w="0" w:type="dxa"/>
            <w:bottom w:w="0" w:type="dxa"/>
          </w:tblCellMar>
        </w:tblPrEx>
        <w:tc>
          <w:tcPr>
            <w:tcW w:w="8964" w:type="dxa"/>
            <w:tcBorders>
              <w:top w:val="single" w:sz="6" w:space="0" w:color="auto"/>
              <w:left w:val="single" w:sz="6" w:space="0" w:color="auto"/>
              <w:bottom w:val="single" w:sz="6" w:space="0" w:color="auto"/>
            </w:tcBorders>
          </w:tcPr>
          <w:p w:rsidR="00281320" w:rsidRPr="005D2F50" w:rsidRDefault="00281320" w:rsidP="00281320">
            <w:pPr>
              <w:contextualSpacing/>
              <w:jc w:val="both"/>
              <w:rPr>
                <w:rFonts w:ascii="Verdana" w:hAnsi="Verdana" w:cs="Arial"/>
                <w:snapToGrid w:val="0"/>
                <w:sz w:val="22"/>
                <w:szCs w:val="22"/>
                <w:lang w:val="ro-RO"/>
              </w:rPr>
            </w:pPr>
            <w:r>
              <w:rPr>
                <w:rFonts w:ascii="Verdana" w:hAnsi="Verdana" w:cs="Arial"/>
                <w:snapToGrid w:val="0"/>
                <w:sz w:val="22"/>
                <w:szCs w:val="22"/>
                <w:lang w:val="ro-RO"/>
              </w:rPr>
              <w:t>1</w:t>
            </w:r>
            <w:r w:rsidRPr="005D2F50">
              <w:rPr>
                <w:rFonts w:ascii="Verdana" w:hAnsi="Verdana" w:cs="Arial"/>
                <w:snapToGrid w:val="0"/>
                <w:sz w:val="22"/>
                <w:szCs w:val="22"/>
                <w:lang w:val="ro-RO"/>
              </w:rPr>
              <w:t>.</w:t>
            </w:r>
            <w:r>
              <w:rPr>
                <w:rFonts w:ascii="Verdana" w:hAnsi="Verdana" w:cs="Arial"/>
                <w:snapToGrid w:val="0"/>
                <w:sz w:val="22"/>
                <w:szCs w:val="22"/>
                <w:lang w:val="ro-RO"/>
              </w:rPr>
              <w:t>3</w:t>
            </w:r>
            <w:r w:rsidRPr="005D2F50">
              <w:rPr>
                <w:rFonts w:ascii="Verdana" w:hAnsi="Verdana" w:cs="Arial"/>
                <w:snapToGrid w:val="0"/>
                <w:sz w:val="22"/>
                <w:szCs w:val="22"/>
                <w:lang w:val="ro-RO"/>
              </w:rPr>
              <w:t>. În ce măsură proiectul con</w:t>
            </w:r>
            <w:r>
              <w:rPr>
                <w:rFonts w:ascii="Verdana" w:hAnsi="Verdana" w:cs="Arial"/>
                <w:snapToGrid w:val="0"/>
                <w:sz w:val="22"/>
                <w:szCs w:val="22"/>
                <w:lang w:val="ro-RO"/>
              </w:rPr>
              <w:t>ț</w:t>
            </w:r>
            <w:r w:rsidRPr="005D2F50">
              <w:rPr>
                <w:rFonts w:ascii="Verdana" w:hAnsi="Verdana" w:cs="Arial"/>
                <w:snapToGrid w:val="0"/>
                <w:sz w:val="22"/>
                <w:szCs w:val="22"/>
                <w:lang w:val="ro-RO"/>
              </w:rPr>
              <w:t xml:space="preserve">ine rezultate verificabile </w:t>
            </w:r>
            <w:r>
              <w:rPr>
                <w:rFonts w:ascii="Verdana" w:hAnsi="Verdana" w:cs="Arial"/>
                <w:snapToGrid w:val="0"/>
                <w:sz w:val="22"/>
                <w:szCs w:val="22"/>
                <w:lang w:val="ro-RO"/>
              </w:rPr>
              <w:t>ș</w:t>
            </w:r>
            <w:r w:rsidRPr="005D2F50">
              <w:rPr>
                <w:rFonts w:ascii="Verdana" w:hAnsi="Verdana" w:cs="Arial"/>
                <w:snapToGrid w:val="0"/>
                <w:sz w:val="22"/>
                <w:szCs w:val="22"/>
                <w:lang w:val="ro-RO"/>
              </w:rPr>
              <w:t>i cuantificabile?</w:t>
            </w:r>
          </w:p>
        </w:tc>
        <w:tc>
          <w:tcPr>
            <w:tcW w:w="1620" w:type="dxa"/>
            <w:tcBorders>
              <w:top w:val="single" w:sz="6" w:space="0" w:color="auto"/>
              <w:left w:val="single" w:sz="4" w:space="0" w:color="auto"/>
              <w:bottom w:val="single" w:sz="6" w:space="0" w:color="auto"/>
              <w:right w:val="single" w:sz="4" w:space="0" w:color="auto"/>
            </w:tcBorders>
          </w:tcPr>
          <w:p w:rsidR="00281320" w:rsidRPr="005D2F50" w:rsidRDefault="003515FE" w:rsidP="00281320">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DD0A7A" w:rsidRPr="005D2F50" w:rsidTr="00DD0A7A">
        <w:tblPrEx>
          <w:tblCellMar>
            <w:top w:w="0" w:type="dxa"/>
            <w:bottom w:w="0" w:type="dxa"/>
          </w:tblCellMar>
        </w:tblPrEx>
        <w:tc>
          <w:tcPr>
            <w:tcW w:w="8964" w:type="dxa"/>
            <w:tcBorders>
              <w:top w:val="single" w:sz="6" w:space="0" w:color="auto"/>
              <w:left w:val="single" w:sz="6" w:space="0" w:color="auto"/>
              <w:bottom w:val="single" w:sz="6" w:space="0" w:color="auto"/>
            </w:tcBorders>
          </w:tcPr>
          <w:p w:rsidR="00DD0A7A" w:rsidRPr="005D2F50" w:rsidRDefault="00DD0A7A" w:rsidP="00DD0A7A">
            <w:pPr>
              <w:contextualSpacing/>
              <w:jc w:val="both"/>
              <w:rPr>
                <w:rFonts w:ascii="Verdana" w:hAnsi="Verdana" w:cs="Arial"/>
                <w:snapToGrid w:val="0"/>
                <w:sz w:val="22"/>
                <w:szCs w:val="22"/>
                <w:lang w:val="ro-RO"/>
              </w:rPr>
            </w:pPr>
            <w:r>
              <w:rPr>
                <w:rFonts w:ascii="Verdana" w:hAnsi="Verdana" w:cs="Arial"/>
                <w:snapToGrid w:val="0"/>
                <w:sz w:val="22"/>
                <w:szCs w:val="22"/>
                <w:lang w:val="ro-RO"/>
              </w:rPr>
              <w:t>1</w:t>
            </w:r>
            <w:r w:rsidRPr="005D2F50">
              <w:rPr>
                <w:rFonts w:ascii="Verdana" w:hAnsi="Verdana" w:cs="Arial"/>
                <w:snapToGrid w:val="0"/>
                <w:sz w:val="22"/>
                <w:szCs w:val="22"/>
                <w:lang w:val="ro-RO"/>
              </w:rPr>
              <w:t>.</w:t>
            </w:r>
            <w:r>
              <w:rPr>
                <w:rFonts w:ascii="Verdana" w:hAnsi="Verdana" w:cs="Arial"/>
                <w:snapToGrid w:val="0"/>
                <w:sz w:val="22"/>
                <w:szCs w:val="22"/>
                <w:lang w:val="ro-RO"/>
              </w:rPr>
              <w:t>4</w:t>
            </w:r>
            <w:r w:rsidRPr="005D2F50">
              <w:rPr>
                <w:rFonts w:ascii="Verdana" w:hAnsi="Verdana" w:cs="Arial"/>
                <w:snapToGrid w:val="0"/>
                <w:sz w:val="22"/>
                <w:szCs w:val="22"/>
                <w:lang w:val="ro-RO"/>
              </w:rPr>
              <w:t>. Cât de coerent este con</w:t>
            </w:r>
            <w:r>
              <w:rPr>
                <w:rFonts w:ascii="Verdana" w:hAnsi="Verdana" w:cs="Arial"/>
                <w:snapToGrid w:val="0"/>
                <w:sz w:val="22"/>
                <w:szCs w:val="22"/>
                <w:lang w:val="ro-RO"/>
              </w:rPr>
              <w:t>ținutul proiectului</w:t>
            </w:r>
            <w:r w:rsidRPr="005D2F50">
              <w:rPr>
                <w:rFonts w:ascii="Verdana" w:hAnsi="Verdana" w:cs="Arial"/>
                <w:snapToGrid w:val="0"/>
                <w:sz w:val="22"/>
                <w:szCs w:val="22"/>
                <w:lang w:val="ro-RO"/>
              </w:rPr>
              <w:t>?</w:t>
            </w:r>
          </w:p>
        </w:tc>
        <w:tc>
          <w:tcPr>
            <w:tcW w:w="1620" w:type="dxa"/>
            <w:tcBorders>
              <w:top w:val="single" w:sz="6" w:space="0" w:color="auto"/>
              <w:left w:val="single" w:sz="4" w:space="0" w:color="auto"/>
              <w:bottom w:val="single" w:sz="6" w:space="0" w:color="auto"/>
              <w:right w:val="single" w:sz="4" w:space="0" w:color="auto"/>
            </w:tcBorders>
          </w:tcPr>
          <w:p w:rsidR="00DD0A7A" w:rsidRPr="00DD0A7A" w:rsidRDefault="003515FE" w:rsidP="005823A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281320" w:rsidRPr="005D2F50" w:rsidTr="00281320">
        <w:tblPrEx>
          <w:tblCellMar>
            <w:top w:w="0" w:type="dxa"/>
            <w:bottom w:w="0" w:type="dxa"/>
          </w:tblCellMar>
        </w:tblPrEx>
        <w:tc>
          <w:tcPr>
            <w:tcW w:w="8964" w:type="dxa"/>
            <w:tcBorders>
              <w:top w:val="single" w:sz="6" w:space="0" w:color="auto"/>
              <w:left w:val="single" w:sz="6" w:space="0" w:color="auto"/>
              <w:bottom w:val="single" w:sz="6" w:space="0" w:color="auto"/>
            </w:tcBorders>
          </w:tcPr>
          <w:p w:rsidR="0016088F" w:rsidRPr="005D2F50" w:rsidRDefault="00281320" w:rsidP="00B62918">
            <w:pPr>
              <w:contextualSpacing/>
              <w:jc w:val="both"/>
              <w:rPr>
                <w:rFonts w:ascii="Verdana" w:hAnsi="Verdana" w:cs="Arial"/>
                <w:snapToGrid w:val="0"/>
                <w:sz w:val="22"/>
                <w:szCs w:val="22"/>
                <w:lang w:val="ro-RO"/>
              </w:rPr>
            </w:pPr>
            <w:r>
              <w:rPr>
                <w:rFonts w:ascii="Verdana" w:hAnsi="Verdana" w:cs="Arial"/>
                <w:snapToGrid w:val="0"/>
                <w:sz w:val="22"/>
                <w:szCs w:val="22"/>
                <w:lang w:val="ro-RO"/>
              </w:rPr>
              <w:t>1.</w:t>
            </w:r>
            <w:r w:rsidR="00DD0A7A">
              <w:rPr>
                <w:rFonts w:ascii="Verdana" w:hAnsi="Verdana" w:cs="Arial"/>
                <w:snapToGrid w:val="0"/>
                <w:sz w:val="22"/>
                <w:szCs w:val="22"/>
                <w:lang w:val="ro-RO"/>
              </w:rPr>
              <w:t>5</w:t>
            </w:r>
            <w:r>
              <w:rPr>
                <w:rFonts w:ascii="Verdana" w:hAnsi="Verdana" w:cs="Arial"/>
                <w:snapToGrid w:val="0"/>
                <w:sz w:val="22"/>
                <w:szCs w:val="22"/>
                <w:lang w:val="ro-RO"/>
              </w:rPr>
              <w:t>. Gradul de vizibilitate al proiectului</w:t>
            </w:r>
            <w:r w:rsidR="0016088F">
              <w:rPr>
                <w:rFonts w:ascii="Verdana" w:hAnsi="Verdana" w:cs="Arial"/>
                <w:snapToGrid w:val="0"/>
                <w:sz w:val="22"/>
                <w:szCs w:val="22"/>
                <w:lang w:val="ro-RO"/>
              </w:rPr>
              <w:t>-</w:t>
            </w:r>
            <w:r w:rsidR="00B62918">
              <w:rPr>
                <w:rFonts w:ascii="Verdana" w:hAnsi="Verdana" w:cs="Arial"/>
                <w:snapToGrid w:val="0"/>
                <w:sz w:val="22"/>
                <w:szCs w:val="22"/>
                <w:lang w:val="ro-RO"/>
              </w:rPr>
              <w:t>m</w:t>
            </w:r>
            <w:r w:rsidR="0016088F">
              <w:rPr>
                <w:rFonts w:ascii="Verdana" w:hAnsi="Verdana" w:cs="Arial"/>
                <w:snapToGrid w:val="0"/>
                <w:sz w:val="22"/>
                <w:szCs w:val="22"/>
                <w:lang w:val="ro-RO"/>
              </w:rPr>
              <w:t>ăsura în care proiectul promovează identitatea vizuală a programului România în mișcare.</w:t>
            </w:r>
          </w:p>
        </w:tc>
        <w:tc>
          <w:tcPr>
            <w:tcW w:w="1620" w:type="dxa"/>
            <w:tcBorders>
              <w:top w:val="single" w:sz="6" w:space="0" w:color="auto"/>
              <w:left w:val="single" w:sz="4" w:space="0" w:color="auto"/>
              <w:bottom w:val="single" w:sz="6" w:space="0" w:color="auto"/>
              <w:right w:val="single" w:sz="4" w:space="0" w:color="auto"/>
            </w:tcBorders>
          </w:tcPr>
          <w:p w:rsidR="00275FFC" w:rsidRDefault="00275FFC" w:rsidP="005823AC">
            <w:pPr>
              <w:contextualSpacing/>
              <w:jc w:val="center"/>
              <w:rPr>
                <w:rFonts w:ascii="Verdana" w:hAnsi="Verdana" w:cs="Arial"/>
                <w:snapToGrid w:val="0"/>
                <w:sz w:val="22"/>
                <w:szCs w:val="22"/>
                <w:lang w:val="ro-RO"/>
              </w:rPr>
            </w:pPr>
          </w:p>
          <w:p w:rsidR="00281320" w:rsidRPr="00281320" w:rsidRDefault="00275FFC" w:rsidP="005823A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shd w:val="clear" w:color="auto" w:fill="FFFFCC"/>
          </w:tcPr>
          <w:p w:rsidR="00A001C9" w:rsidRPr="006C0BE1" w:rsidRDefault="00DC38C6" w:rsidP="001839EC">
            <w:pPr>
              <w:contextualSpacing/>
              <w:jc w:val="both"/>
              <w:rPr>
                <w:rFonts w:ascii="Verdana" w:hAnsi="Verdana" w:cs="Arial"/>
                <w:b/>
                <w:snapToGrid w:val="0"/>
                <w:sz w:val="22"/>
                <w:szCs w:val="22"/>
                <w:lang w:val="ro-RO"/>
              </w:rPr>
            </w:pPr>
            <w:r w:rsidRPr="006C0BE1">
              <w:rPr>
                <w:rFonts w:ascii="Verdana" w:hAnsi="Verdana" w:cs="Arial"/>
                <w:b/>
                <w:snapToGrid w:val="0"/>
                <w:sz w:val="22"/>
                <w:szCs w:val="22"/>
                <w:lang w:val="ro-RO"/>
              </w:rPr>
              <w:t>2. Anvergura</w:t>
            </w:r>
          </w:p>
        </w:tc>
        <w:tc>
          <w:tcPr>
            <w:tcW w:w="1620" w:type="dxa"/>
            <w:tcBorders>
              <w:top w:val="single" w:sz="6" w:space="0" w:color="auto"/>
              <w:left w:val="single" w:sz="4" w:space="0" w:color="auto"/>
              <w:bottom w:val="single" w:sz="6" w:space="0" w:color="auto"/>
              <w:right w:val="single" w:sz="4" w:space="0" w:color="auto"/>
            </w:tcBorders>
            <w:shd w:val="clear" w:color="auto" w:fill="FFFFCC"/>
          </w:tcPr>
          <w:p w:rsidR="00A001C9" w:rsidRPr="00CE4737" w:rsidRDefault="00513A84" w:rsidP="001839EC">
            <w:pPr>
              <w:contextualSpacing/>
              <w:jc w:val="center"/>
              <w:rPr>
                <w:rFonts w:ascii="Verdana" w:hAnsi="Verdana" w:cs="Arial"/>
                <w:b/>
                <w:snapToGrid w:val="0"/>
                <w:sz w:val="22"/>
                <w:szCs w:val="22"/>
                <w:lang w:val="ro-RO"/>
              </w:rPr>
            </w:pPr>
            <w:r>
              <w:rPr>
                <w:rFonts w:ascii="Verdana" w:hAnsi="Verdana" w:cs="Arial"/>
                <w:b/>
                <w:snapToGrid w:val="0"/>
                <w:sz w:val="22"/>
                <w:szCs w:val="22"/>
                <w:lang w:val="ro-RO"/>
              </w:rPr>
              <w:t>35</w:t>
            </w:r>
          </w:p>
        </w:tc>
      </w:tr>
      <w:tr w:rsidR="00A001C9" w:rsidRPr="002650E0" w:rsidTr="00965F11">
        <w:tblPrEx>
          <w:tblCellMar>
            <w:top w:w="0" w:type="dxa"/>
            <w:bottom w:w="0" w:type="dxa"/>
          </w:tblCellMar>
        </w:tblPrEx>
        <w:trPr>
          <w:trHeight w:val="298"/>
        </w:trPr>
        <w:tc>
          <w:tcPr>
            <w:tcW w:w="8964" w:type="dxa"/>
            <w:tcBorders>
              <w:top w:val="single" w:sz="6" w:space="0" w:color="auto"/>
              <w:left w:val="single" w:sz="6" w:space="0" w:color="auto"/>
              <w:bottom w:val="single" w:sz="6" w:space="0" w:color="auto"/>
            </w:tcBorders>
          </w:tcPr>
          <w:p w:rsidR="001D6EDF" w:rsidRPr="001D6EDF" w:rsidRDefault="00B62918" w:rsidP="00944BBC">
            <w:pPr>
              <w:contextualSpacing/>
              <w:jc w:val="both"/>
              <w:rPr>
                <w:rFonts w:ascii="Verdana" w:hAnsi="Verdana" w:cs="Arial"/>
                <w:snapToGrid w:val="0"/>
                <w:sz w:val="22"/>
                <w:szCs w:val="22"/>
                <w:lang w:val="ro-MO"/>
              </w:rPr>
            </w:pPr>
            <w:r>
              <w:rPr>
                <w:rFonts w:ascii="Verdana" w:hAnsi="Verdana" w:cs="Arial"/>
                <w:snapToGrid w:val="0"/>
                <w:sz w:val="22"/>
                <w:szCs w:val="22"/>
                <w:lang w:val="ro-MO"/>
              </w:rPr>
              <w:t>2.1. Numărul de persoane beneficiare</w:t>
            </w:r>
            <w:r w:rsidR="00944BBC">
              <w:rPr>
                <w:rFonts w:ascii="Verdana" w:hAnsi="Verdana" w:cs="Arial"/>
                <w:snapToGrid w:val="0"/>
                <w:sz w:val="22"/>
                <w:szCs w:val="22"/>
                <w:lang w:val="ro-MO"/>
              </w:rPr>
              <w:t xml:space="preserve"> din mediu rural</w:t>
            </w:r>
            <w:r>
              <w:rPr>
                <w:rFonts w:ascii="Verdana" w:hAnsi="Verdana" w:cs="Arial"/>
                <w:snapToGrid w:val="0"/>
                <w:sz w:val="22"/>
                <w:szCs w:val="22"/>
                <w:lang w:val="ro-MO"/>
              </w:rPr>
              <w:t>.</w:t>
            </w:r>
          </w:p>
        </w:tc>
        <w:tc>
          <w:tcPr>
            <w:tcW w:w="1620" w:type="dxa"/>
            <w:tcBorders>
              <w:top w:val="single" w:sz="6" w:space="0" w:color="auto"/>
              <w:left w:val="single" w:sz="4" w:space="0" w:color="auto"/>
              <w:bottom w:val="single" w:sz="6" w:space="0" w:color="auto"/>
              <w:right w:val="single" w:sz="4" w:space="0" w:color="auto"/>
            </w:tcBorders>
          </w:tcPr>
          <w:p w:rsidR="0088703A" w:rsidRPr="00B94306" w:rsidRDefault="00944BBC" w:rsidP="00944BBC">
            <w:pPr>
              <w:contextualSpacing/>
              <w:jc w:val="center"/>
              <w:rPr>
                <w:rFonts w:ascii="Verdana" w:hAnsi="Verdana" w:cs="Arial"/>
                <w:snapToGrid w:val="0"/>
                <w:sz w:val="22"/>
                <w:szCs w:val="22"/>
                <w:lang w:val="ro-RO"/>
              </w:rPr>
            </w:pPr>
            <w:r>
              <w:rPr>
                <w:rFonts w:ascii="Verdana" w:hAnsi="Verdana" w:cs="Arial"/>
                <w:snapToGrid w:val="0"/>
                <w:sz w:val="22"/>
                <w:szCs w:val="22"/>
                <w:lang w:val="ro-RO"/>
              </w:rPr>
              <w:t>12</w:t>
            </w:r>
          </w:p>
        </w:tc>
      </w:tr>
      <w:tr w:rsidR="00944BBC" w:rsidRPr="00B94306" w:rsidTr="00944BBC">
        <w:tblPrEx>
          <w:tblCellMar>
            <w:top w:w="0" w:type="dxa"/>
            <w:bottom w:w="0" w:type="dxa"/>
          </w:tblCellMar>
        </w:tblPrEx>
        <w:trPr>
          <w:trHeight w:val="298"/>
        </w:trPr>
        <w:tc>
          <w:tcPr>
            <w:tcW w:w="8964" w:type="dxa"/>
            <w:tcBorders>
              <w:top w:val="single" w:sz="6" w:space="0" w:color="auto"/>
              <w:left w:val="single" w:sz="6" w:space="0" w:color="auto"/>
              <w:bottom w:val="single" w:sz="6" w:space="0" w:color="auto"/>
            </w:tcBorders>
          </w:tcPr>
          <w:p w:rsidR="00944BBC" w:rsidRPr="001D6EDF" w:rsidRDefault="00944BBC" w:rsidP="00944BBC">
            <w:pPr>
              <w:contextualSpacing/>
              <w:jc w:val="both"/>
              <w:rPr>
                <w:rFonts w:ascii="Verdana" w:hAnsi="Verdana" w:cs="Arial"/>
                <w:snapToGrid w:val="0"/>
                <w:sz w:val="22"/>
                <w:szCs w:val="22"/>
                <w:lang w:val="ro-MO"/>
              </w:rPr>
            </w:pPr>
            <w:r>
              <w:rPr>
                <w:rFonts w:ascii="Verdana" w:hAnsi="Verdana" w:cs="Arial"/>
                <w:snapToGrid w:val="0"/>
                <w:sz w:val="22"/>
                <w:szCs w:val="22"/>
                <w:lang w:val="ro-MO"/>
              </w:rPr>
              <w:t>2.2. Numărul de persoane beneficiare din mediu urban.</w:t>
            </w:r>
          </w:p>
        </w:tc>
        <w:tc>
          <w:tcPr>
            <w:tcW w:w="1620" w:type="dxa"/>
            <w:tcBorders>
              <w:top w:val="single" w:sz="6" w:space="0" w:color="auto"/>
              <w:left w:val="single" w:sz="4" w:space="0" w:color="auto"/>
              <w:bottom w:val="single" w:sz="6" w:space="0" w:color="auto"/>
              <w:right w:val="single" w:sz="4" w:space="0" w:color="auto"/>
            </w:tcBorders>
          </w:tcPr>
          <w:p w:rsidR="00944BBC" w:rsidRPr="00B94306" w:rsidRDefault="00944BBC" w:rsidP="007F6D54">
            <w:pPr>
              <w:contextualSpacing/>
              <w:jc w:val="center"/>
              <w:rPr>
                <w:rFonts w:ascii="Verdana" w:hAnsi="Verdana" w:cs="Arial"/>
                <w:snapToGrid w:val="0"/>
                <w:sz w:val="22"/>
                <w:szCs w:val="22"/>
                <w:lang w:val="ro-RO"/>
              </w:rPr>
            </w:pPr>
            <w:r>
              <w:rPr>
                <w:rFonts w:ascii="Verdana" w:hAnsi="Verdana" w:cs="Arial"/>
                <w:snapToGrid w:val="0"/>
                <w:sz w:val="22"/>
                <w:szCs w:val="22"/>
                <w:lang w:val="ro-RO"/>
              </w:rPr>
              <w:t>3</w:t>
            </w:r>
          </w:p>
        </w:tc>
      </w:tr>
      <w:tr w:rsidR="00B62918" w:rsidRPr="002650E0" w:rsidTr="00965F11">
        <w:tblPrEx>
          <w:tblCellMar>
            <w:top w:w="0" w:type="dxa"/>
            <w:bottom w:w="0" w:type="dxa"/>
          </w:tblCellMar>
        </w:tblPrEx>
        <w:trPr>
          <w:trHeight w:val="285"/>
        </w:trPr>
        <w:tc>
          <w:tcPr>
            <w:tcW w:w="8964" w:type="dxa"/>
            <w:tcBorders>
              <w:top w:val="single" w:sz="6" w:space="0" w:color="auto"/>
              <w:left w:val="single" w:sz="6" w:space="0" w:color="auto"/>
              <w:bottom w:val="single" w:sz="6" w:space="0" w:color="auto"/>
            </w:tcBorders>
          </w:tcPr>
          <w:p w:rsidR="00B62918" w:rsidRDefault="00B62918" w:rsidP="00B62918">
            <w:pPr>
              <w:contextualSpacing/>
              <w:jc w:val="both"/>
              <w:rPr>
                <w:rFonts w:ascii="Verdana" w:hAnsi="Verdana" w:cs="Arial"/>
                <w:snapToGrid w:val="0"/>
                <w:sz w:val="22"/>
                <w:szCs w:val="22"/>
              </w:rPr>
            </w:pPr>
            <w:r>
              <w:rPr>
                <w:rFonts w:ascii="Verdana" w:hAnsi="Verdana" w:cs="Arial"/>
                <w:snapToGrid w:val="0"/>
                <w:sz w:val="22"/>
                <w:szCs w:val="22"/>
                <w:lang w:val="ro-RO"/>
              </w:rPr>
              <w:t>2.</w:t>
            </w:r>
            <w:r w:rsidR="00944BBC">
              <w:rPr>
                <w:rFonts w:ascii="Verdana" w:hAnsi="Verdana" w:cs="Arial"/>
                <w:snapToGrid w:val="0"/>
                <w:sz w:val="22"/>
                <w:szCs w:val="22"/>
                <w:lang w:val="ro-RO"/>
              </w:rPr>
              <w:t>3</w:t>
            </w:r>
            <w:r>
              <w:rPr>
                <w:rFonts w:ascii="Verdana" w:hAnsi="Verdana" w:cs="Arial"/>
                <w:snapToGrid w:val="0"/>
                <w:sz w:val="22"/>
                <w:szCs w:val="22"/>
                <w:lang w:val="ro-RO"/>
              </w:rPr>
              <w:t>. Măsura în care proiectul se adresează categoriilor de vârstă</w:t>
            </w:r>
            <w:r>
              <w:rPr>
                <w:rFonts w:ascii="Verdana" w:hAnsi="Verdana" w:cs="Arial"/>
                <w:snapToGrid w:val="0"/>
                <w:sz w:val="22"/>
                <w:szCs w:val="22"/>
              </w:rPr>
              <w:t>:</w:t>
            </w:r>
          </w:p>
          <w:p w:rsidR="00B62918" w:rsidRDefault="00B62918" w:rsidP="00B62918">
            <w:pPr>
              <w:contextualSpacing/>
              <w:jc w:val="both"/>
              <w:rPr>
                <w:rFonts w:ascii="Verdana" w:hAnsi="Verdana" w:cs="Arial"/>
                <w:snapToGrid w:val="0"/>
                <w:sz w:val="22"/>
                <w:szCs w:val="22"/>
              </w:rPr>
            </w:pPr>
            <w:r>
              <w:rPr>
                <w:rFonts w:ascii="Verdana" w:hAnsi="Verdana" w:cs="Arial"/>
                <w:snapToGrid w:val="0"/>
                <w:sz w:val="22"/>
                <w:szCs w:val="22"/>
              </w:rPr>
              <w:t>-copii și juniori;</w:t>
            </w:r>
          </w:p>
          <w:p w:rsidR="00B62918" w:rsidRPr="001D6EDF" w:rsidRDefault="00B62918" w:rsidP="00B62918">
            <w:pPr>
              <w:contextualSpacing/>
              <w:jc w:val="both"/>
              <w:rPr>
                <w:rFonts w:ascii="Verdana" w:hAnsi="Verdana" w:cs="Arial"/>
                <w:snapToGrid w:val="0"/>
                <w:sz w:val="22"/>
                <w:szCs w:val="22"/>
                <w:lang w:val="ro-MO"/>
              </w:rPr>
            </w:pPr>
            <w:r>
              <w:rPr>
                <w:rFonts w:ascii="Verdana" w:hAnsi="Verdana" w:cs="Arial"/>
                <w:snapToGrid w:val="0"/>
                <w:sz w:val="22"/>
                <w:szCs w:val="22"/>
              </w:rPr>
              <w:t>-tineret și seniori</w:t>
            </w:r>
          </w:p>
        </w:tc>
        <w:tc>
          <w:tcPr>
            <w:tcW w:w="1620" w:type="dxa"/>
            <w:tcBorders>
              <w:top w:val="single" w:sz="6" w:space="0" w:color="auto"/>
              <w:left w:val="single" w:sz="4" w:space="0" w:color="auto"/>
              <w:bottom w:val="single" w:sz="6" w:space="0" w:color="auto"/>
              <w:right w:val="single" w:sz="4" w:space="0" w:color="auto"/>
            </w:tcBorders>
          </w:tcPr>
          <w:p w:rsidR="00B94306" w:rsidRDefault="00B94306" w:rsidP="00B62918">
            <w:pPr>
              <w:contextualSpacing/>
              <w:jc w:val="center"/>
              <w:rPr>
                <w:rFonts w:ascii="Verdana" w:hAnsi="Verdana" w:cs="Arial"/>
                <w:snapToGrid w:val="0"/>
                <w:sz w:val="22"/>
                <w:szCs w:val="22"/>
                <w:lang w:val="ro-RO"/>
              </w:rPr>
            </w:pPr>
          </w:p>
          <w:p w:rsidR="00B62918" w:rsidRDefault="00B62918" w:rsidP="00B62918">
            <w:pPr>
              <w:contextualSpacing/>
              <w:jc w:val="center"/>
              <w:rPr>
                <w:rFonts w:ascii="Verdana" w:hAnsi="Verdana" w:cs="Arial"/>
                <w:snapToGrid w:val="0"/>
                <w:sz w:val="22"/>
                <w:szCs w:val="22"/>
                <w:lang w:val="ro-RO"/>
              </w:rPr>
            </w:pPr>
            <w:r>
              <w:rPr>
                <w:rFonts w:ascii="Verdana" w:hAnsi="Verdana" w:cs="Arial"/>
                <w:snapToGrid w:val="0"/>
                <w:sz w:val="22"/>
                <w:szCs w:val="22"/>
                <w:lang w:val="ro-RO"/>
              </w:rPr>
              <w:t>7</w:t>
            </w:r>
          </w:p>
          <w:p w:rsidR="00B62918" w:rsidRPr="005D2F50" w:rsidRDefault="00B62918" w:rsidP="00B62918">
            <w:pPr>
              <w:contextualSpacing/>
              <w:jc w:val="center"/>
              <w:rPr>
                <w:rFonts w:ascii="Verdana" w:hAnsi="Verdana" w:cs="Arial"/>
                <w:strike/>
                <w:snapToGrid w:val="0"/>
                <w:sz w:val="22"/>
                <w:szCs w:val="22"/>
                <w:lang w:val="ro-RO"/>
              </w:rPr>
            </w:pPr>
            <w:r>
              <w:rPr>
                <w:rFonts w:ascii="Verdana" w:hAnsi="Verdana" w:cs="Arial"/>
                <w:snapToGrid w:val="0"/>
                <w:sz w:val="22"/>
                <w:szCs w:val="22"/>
                <w:lang w:val="ro-RO"/>
              </w:rPr>
              <w:t>3</w:t>
            </w:r>
          </w:p>
        </w:tc>
      </w:tr>
      <w:tr w:rsidR="00A001C9" w:rsidRPr="002650E0" w:rsidTr="00965F11">
        <w:tblPrEx>
          <w:tblCellMar>
            <w:top w:w="0" w:type="dxa"/>
            <w:bottom w:w="0" w:type="dxa"/>
          </w:tblCellMar>
        </w:tblPrEx>
        <w:trPr>
          <w:trHeight w:val="300"/>
        </w:trPr>
        <w:tc>
          <w:tcPr>
            <w:tcW w:w="8964" w:type="dxa"/>
            <w:tcBorders>
              <w:top w:val="single" w:sz="6" w:space="0" w:color="auto"/>
              <w:left w:val="single" w:sz="6" w:space="0" w:color="auto"/>
              <w:bottom w:val="single" w:sz="6" w:space="0" w:color="auto"/>
            </w:tcBorders>
          </w:tcPr>
          <w:p w:rsidR="00BC019B" w:rsidRPr="004D0167" w:rsidRDefault="004D0167" w:rsidP="00944BBC">
            <w:pPr>
              <w:contextualSpacing/>
              <w:jc w:val="both"/>
              <w:rPr>
                <w:rFonts w:ascii="Verdana" w:hAnsi="Verdana" w:cs="Arial"/>
                <w:snapToGrid w:val="0"/>
                <w:sz w:val="22"/>
                <w:szCs w:val="22"/>
                <w:lang w:val="ro-RO"/>
              </w:rPr>
            </w:pPr>
            <w:r w:rsidRPr="004D0167">
              <w:rPr>
                <w:rFonts w:ascii="Verdana" w:hAnsi="Verdana" w:cs="Arial"/>
                <w:snapToGrid w:val="0"/>
                <w:sz w:val="22"/>
                <w:szCs w:val="22"/>
                <w:lang w:val="ro-RO"/>
              </w:rPr>
              <w:t>2.</w:t>
            </w:r>
            <w:r w:rsidR="00944BBC">
              <w:rPr>
                <w:rFonts w:ascii="Verdana" w:hAnsi="Verdana" w:cs="Arial"/>
                <w:snapToGrid w:val="0"/>
                <w:sz w:val="22"/>
                <w:szCs w:val="22"/>
                <w:lang w:val="ro-RO"/>
              </w:rPr>
              <w:t>4</w:t>
            </w:r>
            <w:r>
              <w:rPr>
                <w:rFonts w:ascii="Verdana" w:hAnsi="Verdana" w:cs="Arial"/>
                <w:snapToGrid w:val="0"/>
                <w:sz w:val="22"/>
                <w:szCs w:val="22"/>
                <w:lang w:val="ro-RO"/>
              </w:rPr>
              <w:t>. Numărul de sportivi/ramură de sport implicați în proiect</w:t>
            </w:r>
          </w:p>
        </w:tc>
        <w:tc>
          <w:tcPr>
            <w:tcW w:w="1620" w:type="dxa"/>
            <w:tcBorders>
              <w:top w:val="single" w:sz="6" w:space="0" w:color="auto"/>
              <w:left w:val="single" w:sz="4" w:space="0" w:color="auto"/>
              <w:bottom w:val="single" w:sz="6" w:space="0" w:color="auto"/>
              <w:right w:val="single" w:sz="4" w:space="0" w:color="auto"/>
            </w:tcBorders>
          </w:tcPr>
          <w:p w:rsidR="00A001C9" w:rsidRPr="00B94306" w:rsidRDefault="00B94306" w:rsidP="001839EC">
            <w:pPr>
              <w:contextualSpacing/>
              <w:jc w:val="center"/>
              <w:rPr>
                <w:rFonts w:ascii="Verdana" w:hAnsi="Verdana" w:cs="Arial"/>
                <w:snapToGrid w:val="0"/>
                <w:sz w:val="22"/>
                <w:szCs w:val="22"/>
                <w:lang w:val="ro-RO"/>
              </w:rPr>
            </w:pPr>
            <w:r w:rsidRPr="00B94306">
              <w:rPr>
                <w:rFonts w:ascii="Verdana" w:hAnsi="Verdana" w:cs="Arial"/>
                <w:snapToGrid w:val="0"/>
                <w:sz w:val="22"/>
                <w:szCs w:val="22"/>
                <w:lang w:val="ro-RO"/>
              </w:rPr>
              <w:t>5</w:t>
            </w:r>
          </w:p>
        </w:tc>
      </w:tr>
      <w:tr w:rsidR="00A001C9" w:rsidRPr="002650E0" w:rsidTr="00965F11">
        <w:tblPrEx>
          <w:tblCellMar>
            <w:top w:w="0" w:type="dxa"/>
            <w:bottom w:w="0" w:type="dxa"/>
          </w:tblCellMar>
        </w:tblPrEx>
        <w:trPr>
          <w:trHeight w:val="266"/>
        </w:trPr>
        <w:tc>
          <w:tcPr>
            <w:tcW w:w="8964" w:type="dxa"/>
            <w:tcBorders>
              <w:top w:val="single" w:sz="6" w:space="0" w:color="auto"/>
              <w:left w:val="single" w:sz="6" w:space="0" w:color="auto"/>
              <w:bottom w:val="single" w:sz="6" w:space="0" w:color="auto"/>
            </w:tcBorders>
          </w:tcPr>
          <w:p w:rsidR="00A001C9" w:rsidRPr="005D2F50" w:rsidRDefault="00B94306" w:rsidP="00944BBC">
            <w:pPr>
              <w:contextualSpacing/>
              <w:jc w:val="both"/>
              <w:rPr>
                <w:rFonts w:ascii="Verdana" w:hAnsi="Verdana" w:cs="Arial"/>
                <w:snapToGrid w:val="0"/>
                <w:sz w:val="22"/>
                <w:szCs w:val="22"/>
                <w:lang w:val="ro-RO"/>
              </w:rPr>
            </w:pPr>
            <w:r>
              <w:rPr>
                <w:rFonts w:ascii="Verdana" w:hAnsi="Verdana" w:cs="Arial"/>
                <w:snapToGrid w:val="0"/>
                <w:sz w:val="22"/>
                <w:szCs w:val="22"/>
                <w:lang w:val="ro-RO"/>
              </w:rPr>
              <w:t>2.</w:t>
            </w:r>
            <w:r w:rsidR="00944BBC">
              <w:rPr>
                <w:rFonts w:ascii="Verdana" w:hAnsi="Verdana" w:cs="Arial"/>
                <w:snapToGrid w:val="0"/>
                <w:sz w:val="22"/>
                <w:szCs w:val="22"/>
                <w:lang w:val="ro-RO"/>
              </w:rPr>
              <w:t>5</w:t>
            </w:r>
            <w:r>
              <w:rPr>
                <w:rFonts w:ascii="Verdana" w:hAnsi="Verdana" w:cs="Arial"/>
                <w:snapToGrid w:val="0"/>
                <w:sz w:val="22"/>
                <w:szCs w:val="22"/>
                <w:lang w:val="ro-RO"/>
              </w:rPr>
              <w:t>. Caracterul olimpic/paralimpic al disciplinei/ramurii de sport propuse în proiect</w:t>
            </w:r>
          </w:p>
        </w:tc>
        <w:tc>
          <w:tcPr>
            <w:tcW w:w="1620" w:type="dxa"/>
            <w:tcBorders>
              <w:top w:val="single" w:sz="6" w:space="0" w:color="auto"/>
              <w:left w:val="single" w:sz="4" w:space="0" w:color="auto"/>
              <w:bottom w:val="single" w:sz="6" w:space="0" w:color="auto"/>
              <w:right w:val="single" w:sz="4" w:space="0" w:color="auto"/>
            </w:tcBorders>
          </w:tcPr>
          <w:p w:rsidR="00A001C9" w:rsidRDefault="00A001C9" w:rsidP="001839EC">
            <w:pPr>
              <w:contextualSpacing/>
              <w:jc w:val="center"/>
              <w:rPr>
                <w:rFonts w:ascii="Verdana" w:hAnsi="Verdana" w:cs="Arial"/>
                <w:snapToGrid w:val="0"/>
                <w:sz w:val="22"/>
                <w:szCs w:val="22"/>
                <w:lang w:val="ro-RO"/>
              </w:rPr>
            </w:pPr>
          </w:p>
          <w:p w:rsidR="00B94306" w:rsidRPr="005D2F50" w:rsidRDefault="00B94306" w:rsidP="001839E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bl>
    <w:p w:rsidR="00B36FAA" w:rsidRDefault="00B36FAA"/>
    <w:p w:rsidR="00B36FAA" w:rsidRDefault="00B36FAA"/>
    <w:tbl>
      <w:tblPr>
        <w:tblW w:w="10584" w:type="dxa"/>
        <w:tblLayout w:type="fixed"/>
        <w:tblCellMar>
          <w:left w:w="54" w:type="dxa"/>
          <w:right w:w="54" w:type="dxa"/>
        </w:tblCellMar>
        <w:tblLook w:val="0000"/>
      </w:tblPr>
      <w:tblGrid>
        <w:gridCol w:w="8964"/>
        <w:gridCol w:w="1620"/>
      </w:tblGrid>
      <w:tr w:rsidR="00A001C9" w:rsidRPr="002650E0" w:rsidTr="00965F11">
        <w:tblPrEx>
          <w:tblCellMar>
            <w:top w:w="0" w:type="dxa"/>
            <w:bottom w:w="0" w:type="dxa"/>
          </w:tblCellMar>
        </w:tblPrEx>
        <w:trPr>
          <w:trHeight w:val="319"/>
        </w:trPr>
        <w:tc>
          <w:tcPr>
            <w:tcW w:w="8964" w:type="dxa"/>
            <w:tcBorders>
              <w:top w:val="single" w:sz="6" w:space="0" w:color="auto"/>
              <w:left w:val="single" w:sz="6" w:space="0" w:color="auto"/>
              <w:bottom w:val="single" w:sz="6" w:space="0" w:color="auto"/>
            </w:tcBorders>
            <w:shd w:val="clear" w:color="auto" w:fill="FFFFCC"/>
          </w:tcPr>
          <w:p w:rsidR="00A001C9" w:rsidRPr="006129CD" w:rsidRDefault="00A001C9" w:rsidP="001839EC">
            <w:pPr>
              <w:contextualSpacing/>
              <w:jc w:val="both"/>
              <w:rPr>
                <w:rFonts w:ascii="Verdana" w:hAnsi="Verdana" w:cs="Arial"/>
                <w:b/>
                <w:snapToGrid w:val="0"/>
                <w:sz w:val="22"/>
                <w:szCs w:val="22"/>
                <w:lang w:val="ro-RO"/>
              </w:rPr>
            </w:pPr>
            <w:r w:rsidRPr="006129CD">
              <w:rPr>
                <w:rFonts w:ascii="Verdana" w:hAnsi="Verdana" w:cs="Arial"/>
                <w:b/>
                <w:snapToGrid w:val="0"/>
                <w:sz w:val="22"/>
                <w:szCs w:val="22"/>
                <w:lang w:val="ro-RO"/>
              </w:rPr>
              <w:lastRenderedPageBreak/>
              <w:t>3. Durabilitate</w:t>
            </w:r>
          </w:p>
        </w:tc>
        <w:tc>
          <w:tcPr>
            <w:tcW w:w="1620" w:type="dxa"/>
            <w:tcBorders>
              <w:top w:val="single" w:sz="6" w:space="0" w:color="auto"/>
              <w:left w:val="single" w:sz="4" w:space="0" w:color="auto"/>
              <w:bottom w:val="single" w:sz="6" w:space="0" w:color="auto"/>
              <w:right w:val="single" w:sz="4" w:space="0" w:color="auto"/>
            </w:tcBorders>
            <w:shd w:val="clear" w:color="auto" w:fill="FFFFCC"/>
          </w:tcPr>
          <w:p w:rsidR="00A001C9" w:rsidRPr="005D2F50" w:rsidRDefault="008D27AB" w:rsidP="00904218">
            <w:pPr>
              <w:contextualSpacing/>
              <w:jc w:val="center"/>
              <w:rPr>
                <w:rFonts w:ascii="Verdana" w:hAnsi="Verdana" w:cs="Arial"/>
                <w:b/>
                <w:snapToGrid w:val="0"/>
                <w:sz w:val="22"/>
                <w:szCs w:val="22"/>
                <w:lang w:val="ro-RO"/>
              </w:rPr>
            </w:pPr>
            <w:r>
              <w:rPr>
                <w:rFonts w:ascii="Verdana" w:hAnsi="Verdana" w:cs="Arial"/>
                <w:b/>
                <w:snapToGrid w:val="0"/>
                <w:sz w:val="22"/>
                <w:szCs w:val="22"/>
                <w:lang w:val="ro-RO"/>
              </w:rPr>
              <w:t>1</w:t>
            </w:r>
            <w:r w:rsidR="00904218">
              <w:rPr>
                <w:rFonts w:ascii="Verdana" w:hAnsi="Verdana" w:cs="Arial"/>
                <w:b/>
                <w:snapToGrid w:val="0"/>
                <w:sz w:val="22"/>
                <w:szCs w:val="22"/>
                <w:lang w:val="ro-RO"/>
              </w:rPr>
              <w:t>0</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tcPr>
          <w:p w:rsidR="00A001C9" w:rsidRPr="005D2F50" w:rsidRDefault="00A001C9"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3.1</w:t>
            </w:r>
            <w:r w:rsidR="003361F1" w:rsidRPr="005D2F50">
              <w:rPr>
                <w:rFonts w:ascii="Verdana" w:hAnsi="Verdana" w:cs="Arial"/>
                <w:snapToGrid w:val="0"/>
                <w:sz w:val="22"/>
                <w:szCs w:val="22"/>
                <w:lang w:val="ro-RO"/>
              </w:rPr>
              <w:t>.</w:t>
            </w:r>
            <w:r w:rsidRPr="005D2F50">
              <w:rPr>
                <w:rFonts w:ascii="Verdana" w:hAnsi="Verdana" w:cs="Arial"/>
                <w:snapToGrid w:val="0"/>
                <w:sz w:val="22"/>
                <w:szCs w:val="22"/>
                <w:lang w:val="ro-RO"/>
              </w:rPr>
              <w:t xml:space="preserve"> </w:t>
            </w:r>
            <w:r w:rsidR="0060439D" w:rsidRPr="005D2F50">
              <w:rPr>
                <w:rFonts w:ascii="Verdana" w:hAnsi="Verdana" w:cs="Arial"/>
                <w:snapToGrid w:val="0"/>
                <w:sz w:val="22"/>
                <w:szCs w:val="22"/>
                <w:lang w:val="ro-RO"/>
              </w:rPr>
              <w:t>Î</w:t>
            </w:r>
            <w:r w:rsidRPr="005D2F50">
              <w:rPr>
                <w:rFonts w:ascii="Verdana" w:hAnsi="Verdana" w:cs="Arial"/>
                <w:snapToGrid w:val="0"/>
                <w:sz w:val="22"/>
                <w:szCs w:val="22"/>
                <w:lang w:val="ro-RO"/>
              </w:rPr>
              <w:t>n ce m</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sur</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 xml:space="preserve"> proiectul va avea </w:t>
            </w:r>
            <w:r w:rsidR="00D1678F" w:rsidRPr="005D2F50">
              <w:rPr>
                <w:rFonts w:ascii="Verdana" w:hAnsi="Verdana" w:cs="Arial"/>
                <w:snapToGrid w:val="0"/>
                <w:sz w:val="22"/>
                <w:szCs w:val="22"/>
                <w:lang w:val="ro-RO"/>
              </w:rPr>
              <w:t>influen</w:t>
            </w:r>
            <w:r w:rsidR="005D2F50">
              <w:rPr>
                <w:rFonts w:ascii="Verdana" w:hAnsi="Verdana" w:cs="Arial"/>
                <w:snapToGrid w:val="0"/>
                <w:sz w:val="22"/>
                <w:szCs w:val="22"/>
                <w:lang w:val="ro-RO"/>
              </w:rPr>
              <w:t>ț</w:t>
            </w:r>
            <w:r w:rsidR="0060439D" w:rsidRPr="005D2F50">
              <w:rPr>
                <w:rFonts w:ascii="Verdana" w:hAnsi="Verdana" w:cs="Arial"/>
                <w:snapToGrid w:val="0"/>
                <w:sz w:val="22"/>
                <w:szCs w:val="22"/>
                <w:lang w:val="ro-RO"/>
              </w:rPr>
              <w:t>ă</w:t>
            </w:r>
            <w:r w:rsidR="00D1678F" w:rsidRPr="005D2F50">
              <w:rPr>
                <w:rFonts w:ascii="Verdana" w:hAnsi="Verdana" w:cs="Arial"/>
                <w:snapToGrid w:val="0"/>
                <w:sz w:val="22"/>
                <w:szCs w:val="22"/>
                <w:lang w:val="ro-RO"/>
              </w:rPr>
              <w:t xml:space="preserve"> </w:t>
            </w:r>
            <w:r w:rsidR="00CC3EC7" w:rsidRPr="005D2F50">
              <w:rPr>
                <w:rFonts w:ascii="Verdana" w:hAnsi="Verdana" w:cs="Arial"/>
                <w:snapToGrid w:val="0"/>
                <w:sz w:val="22"/>
                <w:szCs w:val="22"/>
                <w:lang w:val="ro-RO"/>
              </w:rPr>
              <w:t>pe termen lung</w:t>
            </w:r>
            <w:r w:rsidRPr="005D2F50">
              <w:rPr>
                <w:rFonts w:ascii="Verdana" w:hAnsi="Verdana" w:cs="Arial"/>
                <w:snapToGrid w:val="0"/>
                <w:sz w:val="22"/>
                <w:szCs w:val="22"/>
                <w:lang w:val="ro-RO"/>
              </w:rPr>
              <w:t xml:space="preserve"> asupra grupului </w:t>
            </w:r>
            <w:r w:rsidR="005D2F50">
              <w:rPr>
                <w:rFonts w:ascii="Verdana" w:hAnsi="Verdana" w:cs="Arial"/>
                <w:snapToGrid w:val="0"/>
                <w:sz w:val="22"/>
                <w:szCs w:val="22"/>
                <w:lang w:val="ro-RO"/>
              </w:rPr>
              <w:t>ț</w:t>
            </w:r>
            <w:r w:rsidR="0060439D" w:rsidRPr="005D2F50">
              <w:rPr>
                <w:rFonts w:ascii="Verdana" w:hAnsi="Verdana" w:cs="Arial"/>
                <w:snapToGrid w:val="0"/>
                <w:sz w:val="22"/>
                <w:szCs w:val="22"/>
                <w:lang w:val="ro-RO"/>
              </w:rPr>
              <w:t>intă</w:t>
            </w:r>
            <w:r w:rsidRPr="005D2F50">
              <w:rPr>
                <w:rFonts w:ascii="Verdana" w:hAnsi="Verdana" w:cs="Arial"/>
                <w:snapToGrid w:val="0"/>
                <w:sz w:val="22"/>
                <w:szCs w:val="22"/>
                <w:lang w:val="ro-RO"/>
              </w:rPr>
              <w:t>?</w:t>
            </w:r>
          </w:p>
        </w:tc>
        <w:tc>
          <w:tcPr>
            <w:tcW w:w="1620" w:type="dxa"/>
            <w:tcBorders>
              <w:top w:val="single" w:sz="6" w:space="0" w:color="auto"/>
              <w:left w:val="single" w:sz="4" w:space="0" w:color="auto"/>
              <w:bottom w:val="single" w:sz="6" w:space="0" w:color="auto"/>
              <w:right w:val="single" w:sz="4" w:space="0" w:color="auto"/>
            </w:tcBorders>
          </w:tcPr>
          <w:p w:rsidR="00A001C9" w:rsidRPr="005D2F50" w:rsidRDefault="008D27AB" w:rsidP="00904218">
            <w:pPr>
              <w:contextualSpacing/>
              <w:jc w:val="center"/>
              <w:rPr>
                <w:rFonts w:ascii="Verdana" w:hAnsi="Verdana" w:cs="Arial"/>
                <w:strike/>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rPr>
          <w:trHeight w:val="1426"/>
        </w:trPr>
        <w:tc>
          <w:tcPr>
            <w:tcW w:w="8964" w:type="dxa"/>
            <w:tcBorders>
              <w:top w:val="single" w:sz="6" w:space="0" w:color="auto"/>
              <w:left w:val="single" w:sz="6" w:space="0" w:color="auto"/>
              <w:bottom w:val="single" w:sz="6" w:space="0" w:color="auto"/>
            </w:tcBorders>
          </w:tcPr>
          <w:p w:rsidR="005D2F50" w:rsidRDefault="00A001C9"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3.3</w:t>
            </w:r>
            <w:r w:rsidR="003361F1" w:rsidRPr="005D2F50">
              <w:rPr>
                <w:rFonts w:ascii="Verdana" w:hAnsi="Verdana" w:cs="Arial"/>
                <w:snapToGrid w:val="0"/>
                <w:sz w:val="22"/>
                <w:szCs w:val="22"/>
                <w:lang w:val="ro-RO"/>
              </w:rPr>
              <w:t>.</w:t>
            </w:r>
            <w:r w:rsidRPr="005D2F50">
              <w:rPr>
                <w:rFonts w:ascii="Verdana" w:hAnsi="Verdana" w:cs="Arial"/>
                <w:snapToGrid w:val="0"/>
                <w:sz w:val="22"/>
                <w:szCs w:val="22"/>
                <w:lang w:val="ro-RO"/>
              </w:rPr>
              <w:t xml:space="preserve"> </w:t>
            </w:r>
            <w:r w:rsidR="0060439D" w:rsidRPr="005D2F50">
              <w:rPr>
                <w:rFonts w:ascii="Verdana" w:hAnsi="Verdana" w:cs="Arial"/>
                <w:snapToGrid w:val="0"/>
                <w:sz w:val="22"/>
                <w:szCs w:val="22"/>
                <w:lang w:val="ro-RO"/>
              </w:rPr>
              <w:t>În c</w:t>
            </w:r>
            <w:r w:rsidRPr="005D2F50">
              <w:rPr>
                <w:rFonts w:ascii="Verdana" w:hAnsi="Verdana" w:cs="Arial"/>
                <w:snapToGrid w:val="0"/>
                <w:sz w:val="22"/>
                <w:szCs w:val="22"/>
                <w:lang w:val="ro-RO"/>
              </w:rPr>
              <w:t>e m</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sur</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 xml:space="preserve"> rezultatele proiectului propus </w:t>
            </w:r>
            <w:r w:rsidRPr="005D2F50">
              <w:rPr>
                <w:rFonts w:ascii="Verdana" w:hAnsi="Verdana" w:cs="Arial"/>
                <w:sz w:val="22"/>
                <w:szCs w:val="22"/>
                <w:lang w:val="ro-RO"/>
              </w:rPr>
              <w:t xml:space="preserve">sunt </w:t>
            </w:r>
            <w:r w:rsidR="005D2F50">
              <w:rPr>
                <w:rFonts w:ascii="Verdana" w:hAnsi="Verdana" w:cs="Arial"/>
                <w:snapToGrid w:val="0"/>
                <w:sz w:val="22"/>
                <w:szCs w:val="22"/>
                <w:lang w:val="ro-RO"/>
              </w:rPr>
              <w:t>durabile</w:t>
            </w:r>
            <w:r w:rsidR="00CC76DD" w:rsidRPr="005D2F50">
              <w:rPr>
                <w:rFonts w:ascii="Verdana" w:hAnsi="Verdana" w:cs="Arial"/>
                <w:snapToGrid w:val="0"/>
                <w:sz w:val="22"/>
                <w:szCs w:val="22"/>
                <w:lang w:val="ro-RO"/>
              </w:rPr>
              <w:t>?</w:t>
            </w:r>
          </w:p>
          <w:p w:rsidR="005D2F50" w:rsidRDefault="005D2F50" w:rsidP="001839EC">
            <w:pPr>
              <w:contextualSpacing/>
              <w:jc w:val="both"/>
              <w:rPr>
                <w:rFonts w:ascii="Verdana" w:hAnsi="Verdana" w:cs="Arial"/>
                <w:snapToGrid w:val="0"/>
                <w:sz w:val="22"/>
                <w:szCs w:val="22"/>
              </w:rPr>
            </w:pPr>
            <w:r>
              <w:rPr>
                <w:rFonts w:ascii="Verdana" w:hAnsi="Verdana" w:cs="Arial"/>
                <w:snapToGrid w:val="0"/>
                <w:sz w:val="22"/>
                <w:szCs w:val="22"/>
                <w:lang w:val="ro-RO"/>
              </w:rPr>
              <w:t>-</w:t>
            </w:r>
            <w:r w:rsidR="00CC76DD" w:rsidRPr="005D2F50">
              <w:rPr>
                <w:rFonts w:ascii="Verdana" w:hAnsi="Verdana" w:cs="Arial"/>
                <w:snapToGrid w:val="0"/>
                <w:sz w:val="22"/>
                <w:szCs w:val="22"/>
                <w:lang w:val="ro-RO"/>
              </w:rPr>
              <w:t>f</w:t>
            </w:r>
            <w:r>
              <w:rPr>
                <w:rFonts w:ascii="Verdana" w:hAnsi="Verdana" w:cs="Arial"/>
                <w:snapToGrid w:val="0"/>
                <w:sz w:val="22"/>
                <w:szCs w:val="22"/>
                <w:lang w:val="ro-RO"/>
              </w:rPr>
              <w:t>inanciar</w:t>
            </w:r>
            <w:r>
              <w:rPr>
                <w:rFonts w:ascii="Verdana" w:hAnsi="Verdana" w:cs="Arial"/>
                <w:snapToGrid w:val="0"/>
                <w:sz w:val="22"/>
                <w:szCs w:val="22"/>
              </w:rPr>
              <w:t>;</w:t>
            </w:r>
          </w:p>
          <w:p w:rsidR="005D2F50" w:rsidRDefault="005D2F50" w:rsidP="001839EC">
            <w:pPr>
              <w:contextualSpacing/>
              <w:jc w:val="both"/>
              <w:rPr>
                <w:rFonts w:ascii="Verdana" w:hAnsi="Verdana" w:cs="Arial"/>
                <w:snapToGrid w:val="0"/>
                <w:sz w:val="22"/>
                <w:szCs w:val="22"/>
              </w:rPr>
            </w:pPr>
            <w:r>
              <w:rPr>
                <w:rFonts w:ascii="Verdana" w:hAnsi="Verdana" w:cs="Arial"/>
                <w:snapToGrid w:val="0"/>
                <w:sz w:val="22"/>
                <w:szCs w:val="22"/>
              </w:rPr>
              <w:t>-</w:t>
            </w:r>
            <w:r w:rsidR="00CC76DD" w:rsidRPr="005D2F50">
              <w:rPr>
                <w:rFonts w:ascii="Verdana" w:hAnsi="Verdana" w:cs="Arial"/>
                <w:snapToGrid w:val="0"/>
                <w:sz w:val="22"/>
                <w:szCs w:val="22"/>
                <w:lang w:val="ro-RO"/>
              </w:rPr>
              <w:t>i</w:t>
            </w:r>
            <w:r w:rsidR="00A001C9" w:rsidRPr="005D2F50">
              <w:rPr>
                <w:rFonts w:ascii="Verdana" w:hAnsi="Verdana" w:cs="Arial"/>
                <w:snapToGrid w:val="0"/>
                <w:sz w:val="22"/>
                <w:szCs w:val="22"/>
                <w:lang w:val="ro-RO"/>
              </w:rPr>
              <w:t>nstitu</w:t>
            </w:r>
            <w:r>
              <w:rPr>
                <w:rFonts w:ascii="Verdana" w:hAnsi="Verdana" w:cs="Arial"/>
                <w:snapToGrid w:val="0"/>
                <w:sz w:val="22"/>
                <w:szCs w:val="22"/>
                <w:lang w:val="ro-RO"/>
              </w:rPr>
              <w:t>ț</w:t>
            </w:r>
            <w:r w:rsidR="00A001C9" w:rsidRPr="005D2F50">
              <w:rPr>
                <w:rFonts w:ascii="Verdana" w:hAnsi="Verdana" w:cs="Arial"/>
                <w:snapToGrid w:val="0"/>
                <w:sz w:val="22"/>
                <w:szCs w:val="22"/>
                <w:lang w:val="ro-RO"/>
              </w:rPr>
              <w:t>ional</w:t>
            </w:r>
            <w:r w:rsidR="00034C5C">
              <w:rPr>
                <w:rFonts w:ascii="Verdana" w:hAnsi="Verdana" w:cs="Arial"/>
                <w:snapToGrid w:val="0"/>
                <w:sz w:val="22"/>
                <w:szCs w:val="22"/>
                <w:lang w:val="ro-RO"/>
              </w:rPr>
              <w:t>-</w:t>
            </w:r>
            <w:r>
              <w:rPr>
                <w:rFonts w:ascii="Verdana" w:hAnsi="Verdana" w:cs="Arial"/>
                <w:snapToGrid w:val="0"/>
                <w:sz w:val="22"/>
                <w:szCs w:val="22"/>
                <w:lang w:val="ro-RO"/>
              </w:rPr>
              <w:t>se va</w:t>
            </w:r>
            <w:r w:rsidR="00A001C9" w:rsidRPr="005D2F50">
              <w:rPr>
                <w:rFonts w:ascii="Verdana" w:hAnsi="Verdana" w:cs="Arial"/>
                <w:snapToGrid w:val="0"/>
                <w:sz w:val="22"/>
                <w:szCs w:val="22"/>
                <w:lang w:val="ro-RO"/>
              </w:rPr>
              <w:t xml:space="preserve"> asigur</w:t>
            </w:r>
            <w:r>
              <w:rPr>
                <w:rFonts w:ascii="Verdana" w:hAnsi="Verdana" w:cs="Arial"/>
                <w:snapToGrid w:val="0"/>
                <w:sz w:val="22"/>
                <w:szCs w:val="22"/>
                <w:lang w:val="ro-RO"/>
              </w:rPr>
              <w:t>a</w:t>
            </w:r>
            <w:r w:rsidR="00A001C9" w:rsidRPr="005D2F50">
              <w:rPr>
                <w:rFonts w:ascii="Verdana" w:hAnsi="Verdana" w:cs="Arial"/>
                <w:snapToGrid w:val="0"/>
                <w:sz w:val="22"/>
                <w:szCs w:val="22"/>
                <w:lang w:val="ro-RO"/>
              </w:rPr>
              <w:t xml:space="preserve"> continuarea </w:t>
            </w:r>
            <w:r>
              <w:rPr>
                <w:rFonts w:ascii="Verdana" w:hAnsi="Verdana" w:cs="Arial"/>
                <w:snapToGrid w:val="0"/>
                <w:sz w:val="22"/>
                <w:szCs w:val="22"/>
                <w:lang w:val="ro-RO"/>
              </w:rPr>
              <w:t xml:space="preserve">activității beneficiarilor direcți, la structurile la care sunt legitimați, </w:t>
            </w:r>
            <w:r w:rsidR="00A001C9" w:rsidRPr="005D2F50">
              <w:rPr>
                <w:rFonts w:ascii="Verdana" w:hAnsi="Verdana" w:cs="Arial"/>
                <w:snapToGrid w:val="0"/>
                <w:sz w:val="22"/>
                <w:szCs w:val="22"/>
                <w:lang w:val="ro-RO"/>
              </w:rPr>
              <w:t>dup</w:t>
            </w:r>
            <w:r w:rsidR="0060439D" w:rsidRPr="005D2F50">
              <w:rPr>
                <w:rFonts w:ascii="Verdana" w:hAnsi="Verdana" w:cs="Arial"/>
                <w:snapToGrid w:val="0"/>
                <w:sz w:val="22"/>
                <w:szCs w:val="22"/>
                <w:lang w:val="ro-RO"/>
              </w:rPr>
              <w:t>ă</w:t>
            </w:r>
            <w:r w:rsidR="00A001C9" w:rsidRPr="005D2F50">
              <w:rPr>
                <w:rFonts w:ascii="Verdana" w:hAnsi="Verdana" w:cs="Arial"/>
                <w:snapToGrid w:val="0"/>
                <w:sz w:val="22"/>
                <w:szCs w:val="22"/>
                <w:lang w:val="ro-RO"/>
              </w:rPr>
              <w:t xml:space="preserve"> terminarea </w:t>
            </w:r>
            <w:r w:rsidR="00E47358" w:rsidRPr="005D2F50">
              <w:rPr>
                <w:rFonts w:ascii="Verdana" w:hAnsi="Verdana" w:cs="Arial"/>
                <w:snapToGrid w:val="0"/>
                <w:sz w:val="22"/>
                <w:szCs w:val="22"/>
                <w:lang w:val="ro-RO"/>
              </w:rPr>
              <w:t>finan</w:t>
            </w:r>
            <w:r>
              <w:rPr>
                <w:rFonts w:ascii="Verdana" w:hAnsi="Verdana" w:cs="Arial"/>
                <w:snapToGrid w:val="0"/>
                <w:sz w:val="22"/>
                <w:szCs w:val="22"/>
                <w:lang w:val="ro-RO"/>
              </w:rPr>
              <w:t>ț</w:t>
            </w:r>
            <w:r w:rsidR="00E47358" w:rsidRPr="005D2F50">
              <w:rPr>
                <w:rFonts w:ascii="Verdana" w:hAnsi="Verdana" w:cs="Arial"/>
                <w:snapToGrid w:val="0"/>
                <w:sz w:val="22"/>
                <w:szCs w:val="22"/>
                <w:lang w:val="ro-RO"/>
              </w:rPr>
              <w:t>ări</w:t>
            </w:r>
            <w:r w:rsidR="00A001C9" w:rsidRPr="005D2F50">
              <w:rPr>
                <w:rFonts w:ascii="Verdana" w:hAnsi="Verdana" w:cs="Arial"/>
                <w:snapToGrid w:val="0"/>
                <w:sz w:val="22"/>
                <w:szCs w:val="22"/>
                <w:lang w:val="ro-RO"/>
              </w:rPr>
              <w:t>i</w:t>
            </w:r>
            <w:proofErr w:type="gramStart"/>
            <w:r w:rsidR="00A001C9" w:rsidRPr="005D2F50">
              <w:rPr>
                <w:rFonts w:ascii="Verdana" w:hAnsi="Verdana" w:cs="Arial"/>
                <w:snapToGrid w:val="0"/>
                <w:sz w:val="22"/>
                <w:szCs w:val="22"/>
                <w:lang w:val="ro-RO"/>
              </w:rPr>
              <w:t>?</w:t>
            </w:r>
            <w:r>
              <w:rPr>
                <w:rFonts w:ascii="Verdana" w:hAnsi="Verdana" w:cs="Arial"/>
                <w:snapToGrid w:val="0"/>
                <w:sz w:val="22"/>
                <w:szCs w:val="22"/>
              </w:rPr>
              <w:t>;</w:t>
            </w:r>
            <w:proofErr w:type="gramEnd"/>
          </w:p>
          <w:p w:rsidR="00FC3FE8" w:rsidRPr="005D2F50" w:rsidRDefault="005D2F50" w:rsidP="001839EC">
            <w:pPr>
              <w:contextualSpacing/>
              <w:jc w:val="both"/>
              <w:rPr>
                <w:rFonts w:ascii="Verdana" w:hAnsi="Verdana" w:cs="Arial"/>
                <w:snapToGrid w:val="0"/>
                <w:sz w:val="22"/>
                <w:szCs w:val="22"/>
                <w:lang w:val="ro-RO"/>
              </w:rPr>
            </w:pPr>
            <w:r>
              <w:rPr>
                <w:rFonts w:ascii="Verdana" w:hAnsi="Verdana" w:cs="Arial"/>
                <w:snapToGrid w:val="0"/>
                <w:sz w:val="22"/>
                <w:szCs w:val="22"/>
              </w:rPr>
              <w:t>-</w:t>
            </w:r>
            <w:r w:rsidR="00A001C9" w:rsidRPr="005D2F50">
              <w:rPr>
                <w:rFonts w:ascii="Verdana" w:hAnsi="Verdana" w:cs="Arial"/>
                <w:snapToGrid w:val="0"/>
                <w:sz w:val="22"/>
                <w:szCs w:val="22"/>
                <w:lang w:val="ro-RO"/>
              </w:rPr>
              <w:t>la nivel de politici</w:t>
            </w:r>
            <w:r w:rsidR="00034C5C">
              <w:rPr>
                <w:rFonts w:ascii="Verdana" w:hAnsi="Verdana" w:cs="Arial"/>
                <w:snapToGrid w:val="0"/>
                <w:sz w:val="22"/>
                <w:szCs w:val="22"/>
                <w:lang w:val="ro-RO"/>
              </w:rPr>
              <w:t xml:space="preserve"> </w:t>
            </w:r>
            <w:r w:rsidR="00A001C9" w:rsidRPr="005D2F50">
              <w:rPr>
                <w:rFonts w:ascii="Verdana" w:hAnsi="Verdana" w:cs="Arial"/>
                <w:snapToGrid w:val="0"/>
                <w:sz w:val="22"/>
                <w:szCs w:val="22"/>
                <w:lang w:val="ro-RO"/>
              </w:rPr>
              <w:t>(acolo unde este aplicabil)</w:t>
            </w:r>
            <w:r w:rsidR="00034C5C">
              <w:rPr>
                <w:rFonts w:ascii="Verdana" w:hAnsi="Verdana" w:cs="Arial"/>
                <w:snapToGrid w:val="0"/>
                <w:sz w:val="22"/>
                <w:szCs w:val="22"/>
                <w:lang w:val="ro-RO"/>
              </w:rPr>
              <w:t>-</w:t>
            </w:r>
            <w:r w:rsidR="00A001C9" w:rsidRPr="005D2F50">
              <w:rPr>
                <w:rFonts w:ascii="Verdana" w:hAnsi="Verdana" w:cs="Arial"/>
                <w:snapToGrid w:val="0"/>
                <w:sz w:val="22"/>
                <w:szCs w:val="22"/>
                <w:lang w:val="ro-RO"/>
              </w:rPr>
              <w:t>care va fi impactul structural al proiectului</w:t>
            </w:r>
            <w:r w:rsidR="00287848" w:rsidRPr="005D2F50">
              <w:rPr>
                <w:rFonts w:ascii="Verdana" w:hAnsi="Verdana" w:cs="Arial"/>
                <w:snapToGrid w:val="0"/>
                <w:sz w:val="22"/>
                <w:szCs w:val="22"/>
                <w:lang w:val="ro-RO"/>
              </w:rPr>
              <w:t>?</w:t>
            </w:r>
            <w:r w:rsidR="00034C5C">
              <w:rPr>
                <w:rFonts w:ascii="Verdana" w:hAnsi="Verdana" w:cs="Arial"/>
                <w:snapToGrid w:val="0"/>
                <w:sz w:val="22"/>
                <w:szCs w:val="22"/>
                <w:lang w:val="ro-RO"/>
              </w:rPr>
              <w:t xml:space="preserve"> </w:t>
            </w:r>
            <w:r w:rsidR="00287848" w:rsidRPr="005D2F50">
              <w:rPr>
                <w:rFonts w:ascii="Verdana" w:hAnsi="Verdana" w:cs="Arial"/>
                <w:snapToGrid w:val="0"/>
                <w:sz w:val="22"/>
                <w:szCs w:val="22"/>
                <w:lang w:val="ro-RO"/>
              </w:rPr>
              <w:t>(</w:t>
            </w:r>
            <w:r w:rsidR="0060439D" w:rsidRPr="005D2F50">
              <w:rPr>
                <w:rFonts w:ascii="Verdana" w:hAnsi="Verdana" w:cs="Arial"/>
                <w:snapToGrid w:val="0"/>
                <w:sz w:val="22"/>
                <w:szCs w:val="22"/>
                <w:lang w:val="ro-RO"/>
              </w:rPr>
              <w:t>va î</w:t>
            </w:r>
            <w:r w:rsidR="00A001C9" w:rsidRPr="005D2F50">
              <w:rPr>
                <w:rFonts w:ascii="Verdana" w:hAnsi="Verdana" w:cs="Arial"/>
                <w:snapToGrid w:val="0"/>
                <w:sz w:val="22"/>
                <w:szCs w:val="22"/>
                <w:lang w:val="ro-RO"/>
              </w:rPr>
              <w:t>mbun</w:t>
            </w:r>
            <w:r w:rsidR="0060439D" w:rsidRPr="005D2F50">
              <w:rPr>
                <w:rFonts w:ascii="Verdana" w:hAnsi="Verdana" w:cs="Arial"/>
                <w:snapToGrid w:val="0"/>
                <w:sz w:val="22"/>
                <w:szCs w:val="22"/>
                <w:lang w:val="ro-RO"/>
              </w:rPr>
              <w:t>ă</w:t>
            </w:r>
            <w:r w:rsidR="00A001C9" w:rsidRPr="005D2F50">
              <w:rPr>
                <w:rFonts w:ascii="Verdana" w:hAnsi="Verdana" w:cs="Arial"/>
                <w:snapToGrid w:val="0"/>
                <w:sz w:val="22"/>
                <w:szCs w:val="22"/>
                <w:lang w:val="ro-RO"/>
              </w:rPr>
              <w:t>t</w:t>
            </w:r>
            <w:r w:rsidR="0060439D" w:rsidRPr="005D2F50">
              <w:rPr>
                <w:rFonts w:ascii="Verdana" w:hAnsi="Verdana" w:cs="Arial"/>
                <w:snapToGrid w:val="0"/>
                <w:sz w:val="22"/>
                <w:szCs w:val="22"/>
                <w:lang w:val="ro-RO"/>
              </w:rPr>
              <w:t>ă</w:t>
            </w:r>
            <w:r>
              <w:rPr>
                <w:rFonts w:ascii="Verdana" w:hAnsi="Verdana" w:cs="Arial"/>
                <w:snapToGrid w:val="0"/>
                <w:sz w:val="22"/>
                <w:szCs w:val="22"/>
                <w:lang w:val="ro-RO"/>
              </w:rPr>
              <w:t>ț</w:t>
            </w:r>
            <w:r w:rsidR="00A001C9" w:rsidRPr="005D2F50">
              <w:rPr>
                <w:rFonts w:ascii="Verdana" w:hAnsi="Verdana" w:cs="Arial"/>
                <w:snapToGrid w:val="0"/>
                <w:sz w:val="22"/>
                <w:szCs w:val="22"/>
                <w:lang w:val="ro-RO"/>
              </w:rPr>
              <w:t>i legisla</w:t>
            </w:r>
            <w:r>
              <w:rPr>
                <w:rFonts w:ascii="Verdana" w:hAnsi="Verdana" w:cs="Arial"/>
                <w:snapToGrid w:val="0"/>
                <w:sz w:val="22"/>
                <w:szCs w:val="22"/>
                <w:lang w:val="ro-RO"/>
              </w:rPr>
              <w:t>ț</w:t>
            </w:r>
            <w:r w:rsidR="0060439D" w:rsidRPr="005D2F50">
              <w:rPr>
                <w:rFonts w:ascii="Verdana" w:hAnsi="Verdana" w:cs="Arial"/>
                <w:snapToGrid w:val="0"/>
                <w:sz w:val="22"/>
                <w:szCs w:val="22"/>
                <w:lang w:val="ro-RO"/>
              </w:rPr>
              <w:t>ia,</w:t>
            </w:r>
            <w:r>
              <w:rPr>
                <w:rFonts w:ascii="Verdana" w:hAnsi="Verdana" w:cs="Arial"/>
                <w:snapToGrid w:val="0"/>
                <w:sz w:val="22"/>
                <w:szCs w:val="22"/>
                <w:lang w:val="ro-RO"/>
              </w:rPr>
              <w:t xml:space="preserve"> prin propuneri de acte normative, </w:t>
            </w:r>
            <w:r w:rsidR="0060439D" w:rsidRPr="005D2F50">
              <w:rPr>
                <w:rFonts w:ascii="Verdana" w:hAnsi="Verdana" w:cs="Arial"/>
                <w:snapToGrid w:val="0"/>
                <w:sz w:val="22"/>
                <w:szCs w:val="22"/>
                <w:lang w:val="ro-RO"/>
              </w:rPr>
              <w:t xml:space="preserve"> codurile de conduită</w:t>
            </w:r>
            <w:r w:rsidR="00A001C9" w:rsidRPr="005D2F50">
              <w:rPr>
                <w:rFonts w:ascii="Verdana" w:hAnsi="Verdana" w:cs="Arial"/>
                <w:snapToGrid w:val="0"/>
                <w:sz w:val="22"/>
                <w:szCs w:val="22"/>
                <w:lang w:val="ro-RO"/>
              </w:rPr>
              <w:t>, metodele, etc.?)</w:t>
            </w:r>
          </w:p>
        </w:tc>
        <w:tc>
          <w:tcPr>
            <w:tcW w:w="1620" w:type="dxa"/>
            <w:tcBorders>
              <w:top w:val="single" w:sz="6" w:space="0" w:color="auto"/>
              <w:left w:val="single" w:sz="4" w:space="0" w:color="auto"/>
              <w:bottom w:val="single" w:sz="6" w:space="0" w:color="auto"/>
              <w:right w:val="single" w:sz="4" w:space="0" w:color="auto"/>
            </w:tcBorders>
          </w:tcPr>
          <w:p w:rsidR="00A001C9" w:rsidRPr="005D2F50" w:rsidRDefault="008D27AB" w:rsidP="001839EC">
            <w:pPr>
              <w:contextualSpacing/>
              <w:jc w:val="center"/>
              <w:rPr>
                <w:rFonts w:ascii="Verdana" w:hAnsi="Verdana" w:cs="Arial"/>
                <w:strike/>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shd w:val="clear" w:color="auto" w:fill="FFFFCC"/>
          </w:tcPr>
          <w:p w:rsidR="00A001C9" w:rsidRPr="005D2F50" w:rsidRDefault="00A001C9" w:rsidP="001839EC">
            <w:pPr>
              <w:contextualSpacing/>
              <w:jc w:val="both"/>
              <w:rPr>
                <w:rFonts w:ascii="Verdana" w:hAnsi="Verdana" w:cs="Arial"/>
                <w:b/>
                <w:snapToGrid w:val="0"/>
                <w:sz w:val="22"/>
                <w:szCs w:val="22"/>
                <w:lang w:val="ro-RO"/>
              </w:rPr>
            </w:pPr>
            <w:r w:rsidRPr="005D2F50">
              <w:rPr>
                <w:rFonts w:ascii="Verdana" w:hAnsi="Verdana" w:cs="Arial"/>
                <w:b/>
                <w:snapToGrid w:val="0"/>
                <w:sz w:val="22"/>
                <w:szCs w:val="22"/>
                <w:lang w:val="ro-RO"/>
              </w:rPr>
              <w:t>4. Buget si eficacitatea costurilor</w:t>
            </w:r>
          </w:p>
        </w:tc>
        <w:tc>
          <w:tcPr>
            <w:tcW w:w="1620" w:type="dxa"/>
            <w:tcBorders>
              <w:top w:val="single" w:sz="6" w:space="0" w:color="auto"/>
              <w:left w:val="single" w:sz="4" w:space="0" w:color="auto"/>
              <w:bottom w:val="single" w:sz="6" w:space="0" w:color="auto"/>
              <w:right w:val="single" w:sz="4" w:space="0" w:color="auto"/>
            </w:tcBorders>
            <w:shd w:val="clear" w:color="auto" w:fill="FFFFCC"/>
          </w:tcPr>
          <w:p w:rsidR="00A001C9" w:rsidRPr="005D2F50" w:rsidRDefault="008D27AB" w:rsidP="001839EC">
            <w:pPr>
              <w:contextualSpacing/>
              <w:jc w:val="center"/>
              <w:rPr>
                <w:rFonts w:ascii="Verdana" w:hAnsi="Verdana" w:cs="Arial"/>
                <w:b/>
                <w:snapToGrid w:val="0"/>
                <w:sz w:val="22"/>
                <w:szCs w:val="22"/>
                <w:lang w:val="ro-RO"/>
              </w:rPr>
            </w:pPr>
            <w:r>
              <w:rPr>
                <w:rFonts w:ascii="Verdana" w:hAnsi="Verdana" w:cs="Arial"/>
                <w:b/>
                <w:snapToGrid w:val="0"/>
                <w:sz w:val="22"/>
                <w:szCs w:val="22"/>
                <w:lang w:val="ro-RO"/>
              </w:rPr>
              <w:t>2</w:t>
            </w:r>
            <w:r w:rsidR="00511436">
              <w:rPr>
                <w:rFonts w:ascii="Verdana" w:hAnsi="Verdana" w:cs="Arial"/>
                <w:b/>
                <w:snapToGrid w:val="0"/>
                <w:sz w:val="22"/>
                <w:szCs w:val="22"/>
                <w:lang w:val="ro-RO"/>
              </w:rPr>
              <w:t>0</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tcPr>
          <w:p w:rsidR="00A001C9" w:rsidRPr="005D2F50" w:rsidRDefault="00A001C9"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4.1</w:t>
            </w:r>
            <w:r w:rsidR="003361F1" w:rsidRPr="005D2F50">
              <w:rPr>
                <w:rFonts w:ascii="Verdana" w:hAnsi="Verdana" w:cs="Arial"/>
                <w:snapToGrid w:val="0"/>
                <w:sz w:val="22"/>
                <w:szCs w:val="22"/>
                <w:lang w:val="ro-RO"/>
              </w:rPr>
              <w:t>.</w:t>
            </w:r>
            <w:r w:rsidRPr="005D2F50">
              <w:rPr>
                <w:rFonts w:ascii="Verdana" w:hAnsi="Verdana" w:cs="Arial"/>
                <w:snapToGrid w:val="0"/>
                <w:sz w:val="22"/>
                <w:szCs w:val="22"/>
                <w:lang w:val="ro-RO"/>
              </w:rPr>
              <w:t xml:space="preserve"> </w:t>
            </w:r>
            <w:r w:rsidR="0060439D" w:rsidRPr="005D2F50">
              <w:rPr>
                <w:rFonts w:ascii="Verdana" w:hAnsi="Verdana" w:cs="Arial"/>
                <w:snapToGrid w:val="0"/>
                <w:sz w:val="22"/>
                <w:szCs w:val="22"/>
                <w:lang w:val="ro-RO"/>
              </w:rPr>
              <w:t>Î</w:t>
            </w:r>
            <w:r w:rsidRPr="005D2F50">
              <w:rPr>
                <w:rFonts w:ascii="Verdana" w:hAnsi="Verdana" w:cs="Arial"/>
                <w:snapToGrid w:val="0"/>
                <w:sz w:val="22"/>
                <w:szCs w:val="22"/>
                <w:lang w:val="ro-RO"/>
              </w:rPr>
              <w:t>n ce m</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sur</w:t>
            </w:r>
            <w:r w:rsidR="0060439D" w:rsidRPr="005D2F50">
              <w:rPr>
                <w:rFonts w:ascii="Verdana" w:hAnsi="Verdana" w:cs="Arial"/>
                <w:snapToGrid w:val="0"/>
                <w:sz w:val="22"/>
                <w:szCs w:val="22"/>
                <w:lang w:val="ro-RO"/>
              </w:rPr>
              <w:t>ă</w:t>
            </w:r>
            <w:r w:rsidRPr="005D2F50">
              <w:rPr>
                <w:rFonts w:ascii="Verdana" w:hAnsi="Verdana" w:cs="Arial"/>
                <w:snapToGrid w:val="0"/>
                <w:sz w:val="22"/>
                <w:szCs w:val="22"/>
                <w:lang w:val="ro-RO"/>
              </w:rPr>
              <w:t xml:space="preserve"> bugetul este clar, realist </w:t>
            </w:r>
            <w:r w:rsidR="0060439D" w:rsidRPr="005D2F50">
              <w:rPr>
                <w:rFonts w:ascii="Verdana" w:hAnsi="Verdana" w:cs="Arial"/>
                <w:snapToGrid w:val="0"/>
                <w:sz w:val="22"/>
                <w:szCs w:val="22"/>
                <w:lang w:val="ro-RO"/>
              </w:rPr>
              <w:t>ş</w:t>
            </w:r>
            <w:r w:rsidRPr="005D2F50">
              <w:rPr>
                <w:rFonts w:ascii="Verdana" w:hAnsi="Verdana" w:cs="Arial"/>
                <w:snapToGrid w:val="0"/>
                <w:sz w:val="22"/>
                <w:szCs w:val="22"/>
                <w:lang w:val="ro-RO"/>
              </w:rPr>
              <w:t>i detaliat, cheltuielile propuse sunt necesare pentru implementarea proiectului</w:t>
            </w:r>
            <w:r w:rsidR="0060439D" w:rsidRPr="005D2F50">
              <w:rPr>
                <w:rFonts w:ascii="Verdana" w:hAnsi="Verdana" w:cs="Arial"/>
                <w:snapToGrid w:val="0"/>
                <w:sz w:val="22"/>
                <w:szCs w:val="22"/>
                <w:lang w:val="ro-RO"/>
              </w:rPr>
              <w:t xml:space="preserve"> iar raportul dintre costuri </w:t>
            </w:r>
            <w:r w:rsidR="005D2F50">
              <w:rPr>
                <w:rFonts w:ascii="Verdana" w:hAnsi="Verdana" w:cs="Arial"/>
                <w:snapToGrid w:val="0"/>
                <w:sz w:val="22"/>
                <w:szCs w:val="22"/>
                <w:lang w:val="ro-RO"/>
              </w:rPr>
              <w:t>ș</w:t>
            </w:r>
            <w:r w:rsidR="0060439D" w:rsidRPr="005D2F50">
              <w:rPr>
                <w:rFonts w:ascii="Verdana" w:hAnsi="Verdana" w:cs="Arial"/>
                <w:snapToGrid w:val="0"/>
                <w:sz w:val="22"/>
                <w:szCs w:val="22"/>
                <w:lang w:val="ro-RO"/>
              </w:rPr>
              <w:t>i rezultate este satisfăcă</w:t>
            </w:r>
            <w:r w:rsidR="0078576B" w:rsidRPr="005D2F50">
              <w:rPr>
                <w:rFonts w:ascii="Verdana" w:hAnsi="Verdana" w:cs="Arial"/>
                <w:snapToGrid w:val="0"/>
                <w:sz w:val="22"/>
                <w:szCs w:val="22"/>
                <w:lang w:val="ro-RO"/>
              </w:rPr>
              <w:t>tor</w:t>
            </w:r>
            <w:r w:rsidRPr="005D2F50">
              <w:rPr>
                <w:rFonts w:ascii="Verdana" w:hAnsi="Verdana" w:cs="Arial"/>
                <w:snapToGrid w:val="0"/>
                <w:sz w:val="22"/>
                <w:szCs w:val="22"/>
                <w:lang w:val="ro-RO"/>
              </w:rPr>
              <w:t>?</w:t>
            </w:r>
          </w:p>
        </w:tc>
        <w:tc>
          <w:tcPr>
            <w:tcW w:w="1620" w:type="dxa"/>
            <w:tcBorders>
              <w:top w:val="single" w:sz="6" w:space="0" w:color="auto"/>
              <w:left w:val="single" w:sz="4" w:space="0" w:color="auto"/>
              <w:bottom w:val="single" w:sz="4" w:space="0" w:color="auto"/>
              <w:right w:val="single" w:sz="4" w:space="0" w:color="auto"/>
            </w:tcBorders>
          </w:tcPr>
          <w:p w:rsidR="00A001C9" w:rsidRPr="005D2F50" w:rsidRDefault="008D27AB" w:rsidP="001839E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rPr>
          <w:trHeight w:val="290"/>
        </w:trPr>
        <w:tc>
          <w:tcPr>
            <w:tcW w:w="8964" w:type="dxa"/>
            <w:tcBorders>
              <w:top w:val="single" w:sz="6" w:space="0" w:color="auto"/>
              <w:left w:val="single" w:sz="6" w:space="0" w:color="auto"/>
              <w:bottom w:val="single" w:sz="6" w:space="0" w:color="auto"/>
            </w:tcBorders>
          </w:tcPr>
          <w:p w:rsidR="00A001C9" w:rsidRDefault="00A001C9"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 xml:space="preserve">4.2. Cuantumul </w:t>
            </w:r>
            <w:r w:rsidR="0060439D" w:rsidRPr="005D2F50">
              <w:rPr>
                <w:rFonts w:ascii="Verdana" w:hAnsi="Verdana" w:cs="Arial"/>
                <w:snapToGrid w:val="0"/>
                <w:sz w:val="22"/>
                <w:szCs w:val="22"/>
                <w:lang w:val="ro-RO"/>
              </w:rPr>
              <w:t>contribu</w:t>
            </w:r>
            <w:r w:rsidR="005D2F50">
              <w:rPr>
                <w:rFonts w:ascii="Verdana" w:hAnsi="Verdana" w:cs="Arial"/>
                <w:snapToGrid w:val="0"/>
                <w:sz w:val="22"/>
                <w:szCs w:val="22"/>
                <w:lang w:val="ro-RO"/>
              </w:rPr>
              <w:t>ț</w:t>
            </w:r>
            <w:r w:rsidR="0060439D" w:rsidRPr="005D2F50">
              <w:rPr>
                <w:rFonts w:ascii="Verdana" w:hAnsi="Verdana" w:cs="Arial"/>
                <w:snapToGrid w:val="0"/>
                <w:sz w:val="22"/>
                <w:szCs w:val="22"/>
                <w:lang w:val="ro-RO"/>
              </w:rPr>
              <w:t>ie</w:t>
            </w:r>
            <w:r w:rsidRPr="005D2F50">
              <w:rPr>
                <w:rFonts w:ascii="Verdana" w:hAnsi="Verdana" w:cs="Arial"/>
                <w:snapToGrid w:val="0"/>
                <w:sz w:val="22"/>
                <w:szCs w:val="22"/>
                <w:lang w:val="ro-RO"/>
              </w:rPr>
              <w:t>i proprii</w:t>
            </w:r>
            <w:r w:rsidR="00CC76DD" w:rsidRPr="005D2F50">
              <w:rPr>
                <w:rFonts w:ascii="Verdana" w:hAnsi="Verdana" w:cs="Arial"/>
                <w:snapToGrid w:val="0"/>
                <w:sz w:val="22"/>
                <w:szCs w:val="22"/>
                <w:lang w:val="ro-RO"/>
              </w:rPr>
              <w:t>:</w:t>
            </w:r>
          </w:p>
          <w:p w:rsidR="001277A9" w:rsidRDefault="001277A9" w:rsidP="001839EC">
            <w:pPr>
              <w:contextualSpacing/>
              <w:jc w:val="both"/>
              <w:rPr>
                <w:rFonts w:ascii="Verdana" w:hAnsi="Verdana" w:cs="Arial"/>
                <w:snapToGrid w:val="0"/>
                <w:sz w:val="22"/>
                <w:szCs w:val="22"/>
                <w:lang w:val="ro-RO"/>
              </w:rPr>
            </w:pPr>
            <w:r>
              <w:rPr>
                <w:rFonts w:ascii="Verdana" w:hAnsi="Verdana" w:cs="Arial"/>
                <w:snapToGrid w:val="0"/>
                <w:sz w:val="22"/>
                <w:szCs w:val="22"/>
                <w:lang w:val="ro-RO"/>
              </w:rPr>
              <w:t>-până la 30</w:t>
            </w:r>
            <w:r w:rsidRPr="005D2F50">
              <w:rPr>
                <w:rFonts w:ascii="Verdana" w:hAnsi="Verdana" w:cs="Arial"/>
                <w:snapToGrid w:val="0"/>
                <w:sz w:val="22"/>
                <w:szCs w:val="22"/>
                <w:lang w:val="ro-RO"/>
              </w:rPr>
              <w:t xml:space="preserve"> %</w:t>
            </w:r>
            <w:r>
              <w:rPr>
                <w:rFonts w:ascii="Verdana" w:hAnsi="Verdana" w:cs="Arial"/>
                <w:snapToGrid w:val="0"/>
                <w:sz w:val="22"/>
                <w:szCs w:val="22"/>
              </w:rPr>
              <w:t>;</w:t>
            </w:r>
          </w:p>
          <w:p w:rsidR="001277A9" w:rsidRPr="005D2F50" w:rsidRDefault="001277A9" w:rsidP="001839EC">
            <w:pPr>
              <w:contextualSpacing/>
              <w:jc w:val="both"/>
              <w:rPr>
                <w:rFonts w:ascii="Verdana" w:hAnsi="Verdana" w:cs="Arial"/>
                <w:snapToGrid w:val="0"/>
                <w:sz w:val="22"/>
                <w:szCs w:val="22"/>
                <w:lang w:val="ro-RO"/>
              </w:rPr>
            </w:pPr>
            <w:r>
              <w:rPr>
                <w:rFonts w:ascii="Verdana" w:hAnsi="Verdana" w:cs="Arial"/>
                <w:snapToGrid w:val="0"/>
                <w:sz w:val="22"/>
                <w:szCs w:val="22"/>
                <w:lang w:val="ro-RO"/>
              </w:rPr>
              <w:t>-peste 30</w:t>
            </w:r>
            <w:r w:rsidRPr="005D2F50">
              <w:rPr>
                <w:rFonts w:ascii="Verdana" w:hAnsi="Verdana" w:cs="Arial"/>
                <w:snapToGrid w:val="0"/>
                <w:sz w:val="22"/>
                <w:szCs w:val="22"/>
                <w:lang w:val="ro-RO"/>
              </w:rPr>
              <w:t>%</w:t>
            </w:r>
            <w:r>
              <w:rPr>
                <w:rFonts w:ascii="Verdana" w:hAnsi="Verdana" w:cs="Arial"/>
                <w:snapToGrid w:val="0"/>
                <w:sz w:val="22"/>
                <w:szCs w:val="22"/>
                <w:lang w:val="ro-RO"/>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77A9" w:rsidRDefault="001277A9" w:rsidP="00511436">
            <w:pPr>
              <w:contextualSpacing/>
              <w:jc w:val="center"/>
              <w:rPr>
                <w:rFonts w:ascii="Verdana" w:hAnsi="Verdana" w:cs="Arial"/>
                <w:snapToGrid w:val="0"/>
                <w:sz w:val="22"/>
                <w:szCs w:val="22"/>
                <w:lang w:val="ro-RO"/>
              </w:rPr>
            </w:pPr>
          </w:p>
          <w:p w:rsidR="00A001C9" w:rsidRDefault="008D27AB" w:rsidP="00511436">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p w:rsidR="001277A9" w:rsidRPr="005D2F50" w:rsidRDefault="008D27AB" w:rsidP="001277A9">
            <w:pPr>
              <w:contextualSpacing/>
              <w:jc w:val="center"/>
              <w:rPr>
                <w:rFonts w:ascii="Verdana" w:hAnsi="Verdana" w:cs="Arial"/>
                <w:snapToGrid w:val="0"/>
                <w:sz w:val="22"/>
                <w:szCs w:val="22"/>
                <w:lang w:val="ro-RO"/>
              </w:rPr>
            </w:pPr>
            <w:r>
              <w:rPr>
                <w:rFonts w:ascii="Verdana" w:hAnsi="Verdana" w:cs="Arial"/>
                <w:snapToGrid w:val="0"/>
                <w:sz w:val="22"/>
                <w:szCs w:val="22"/>
                <w:lang w:val="ro-RO"/>
              </w:rPr>
              <w:t>10</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shd w:val="clear" w:color="auto" w:fill="FFFFCC"/>
          </w:tcPr>
          <w:p w:rsidR="00A001C9" w:rsidRPr="005D2F50" w:rsidRDefault="007F599F" w:rsidP="001839EC">
            <w:pPr>
              <w:contextualSpacing/>
              <w:jc w:val="both"/>
              <w:rPr>
                <w:rFonts w:ascii="Verdana" w:hAnsi="Verdana" w:cs="Arial"/>
                <w:b/>
                <w:snapToGrid w:val="0"/>
                <w:sz w:val="22"/>
                <w:szCs w:val="22"/>
                <w:lang w:val="ro-RO"/>
              </w:rPr>
            </w:pPr>
            <w:r w:rsidRPr="00281320">
              <w:rPr>
                <w:rFonts w:ascii="Verdana" w:hAnsi="Verdana" w:cs="Arial"/>
                <w:b/>
                <w:snapToGrid w:val="0"/>
                <w:sz w:val="22"/>
                <w:szCs w:val="22"/>
                <w:lang w:val="ro-RO"/>
              </w:rPr>
              <w:t>5. Capacitatea managerială</w:t>
            </w:r>
            <w:r w:rsidR="00A001C9" w:rsidRPr="005D2F50">
              <w:rPr>
                <w:rFonts w:ascii="Verdana" w:hAnsi="Verdana" w:cs="Arial"/>
                <w:b/>
                <w:snapToGrid w:val="0"/>
                <w:sz w:val="22"/>
                <w:szCs w:val="22"/>
                <w:lang w:val="ro-RO"/>
              </w:rPr>
              <w:t xml:space="preserve"> </w:t>
            </w:r>
            <w:r w:rsidR="0060439D" w:rsidRPr="005D2F50">
              <w:rPr>
                <w:rFonts w:ascii="Verdana" w:hAnsi="Verdana" w:cs="Arial"/>
                <w:b/>
                <w:snapToGrid w:val="0"/>
                <w:sz w:val="22"/>
                <w:szCs w:val="22"/>
                <w:lang w:val="ro-RO"/>
              </w:rPr>
              <w:t>ş</w:t>
            </w:r>
            <w:r w:rsidR="00A001C9" w:rsidRPr="005D2F50">
              <w:rPr>
                <w:rFonts w:ascii="Verdana" w:hAnsi="Verdana" w:cs="Arial"/>
                <w:b/>
                <w:snapToGrid w:val="0"/>
                <w:sz w:val="22"/>
                <w:szCs w:val="22"/>
                <w:lang w:val="ro-RO"/>
              </w:rPr>
              <w:t xml:space="preserve">i </w:t>
            </w:r>
            <w:r w:rsidR="0060439D" w:rsidRPr="005D2F50">
              <w:rPr>
                <w:rFonts w:ascii="Verdana" w:hAnsi="Verdana" w:cs="Arial"/>
                <w:b/>
                <w:snapToGrid w:val="0"/>
                <w:sz w:val="22"/>
                <w:szCs w:val="22"/>
                <w:lang w:val="ro-RO"/>
              </w:rPr>
              <w:t>cunoştinţe</w:t>
            </w:r>
            <w:r w:rsidR="00A001C9" w:rsidRPr="005D2F50">
              <w:rPr>
                <w:rFonts w:ascii="Verdana" w:hAnsi="Verdana" w:cs="Arial"/>
                <w:b/>
                <w:snapToGrid w:val="0"/>
                <w:sz w:val="22"/>
                <w:szCs w:val="22"/>
                <w:lang w:val="ro-RO"/>
              </w:rPr>
              <w:t>le de specialitate</w:t>
            </w:r>
            <w:r w:rsidR="00CC76DD" w:rsidRPr="005D2F50">
              <w:rPr>
                <w:rFonts w:ascii="Verdana" w:hAnsi="Verdana" w:cs="Arial"/>
                <w:b/>
                <w:snapToGrid w:val="0"/>
                <w:sz w:val="22"/>
                <w:szCs w:val="22"/>
                <w:lang w:val="ro-RO"/>
              </w:rPr>
              <w:t>:</w:t>
            </w:r>
          </w:p>
        </w:tc>
        <w:tc>
          <w:tcPr>
            <w:tcW w:w="1620" w:type="dxa"/>
            <w:tcBorders>
              <w:top w:val="single" w:sz="4" w:space="0" w:color="auto"/>
              <w:left w:val="single" w:sz="4" w:space="0" w:color="auto"/>
              <w:bottom w:val="single" w:sz="6" w:space="0" w:color="auto"/>
              <w:right w:val="single" w:sz="4" w:space="0" w:color="auto"/>
            </w:tcBorders>
            <w:shd w:val="clear" w:color="auto" w:fill="FFFFCC"/>
          </w:tcPr>
          <w:p w:rsidR="00A001C9" w:rsidRPr="005D2F50" w:rsidRDefault="001F6C07" w:rsidP="001839EC">
            <w:pPr>
              <w:contextualSpacing/>
              <w:jc w:val="center"/>
              <w:rPr>
                <w:rFonts w:ascii="Verdana" w:hAnsi="Verdana" w:cs="Arial"/>
                <w:b/>
                <w:snapToGrid w:val="0"/>
                <w:sz w:val="22"/>
                <w:szCs w:val="22"/>
                <w:lang w:val="ro-RO"/>
              </w:rPr>
            </w:pPr>
            <w:r>
              <w:rPr>
                <w:rFonts w:ascii="Verdana" w:hAnsi="Verdana" w:cs="Arial"/>
                <w:b/>
                <w:snapToGrid w:val="0"/>
                <w:sz w:val="22"/>
                <w:szCs w:val="22"/>
                <w:lang w:val="ro-RO"/>
              </w:rPr>
              <w:t>10</w:t>
            </w:r>
          </w:p>
        </w:tc>
      </w:tr>
      <w:tr w:rsidR="00A001C9" w:rsidRPr="002650E0" w:rsidTr="00965F11">
        <w:tblPrEx>
          <w:tblCellMar>
            <w:top w:w="0" w:type="dxa"/>
            <w:bottom w:w="0" w:type="dxa"/>
          </w:tblCellMar>
        </w:tblPrEx>
        <w:trPr>
          <w:trHeight w:val="352"/>
        </w:trPr>
        <w:tc>
          <w:tcPr>
            <w:tcW w:w="8964" w:type="dxa"/>
            <w:tcBorders>
              <w:top w:val="single" w:sz="6" w:space="0" w:color="auto"/>
              <w:left w:val="single" w:sz="6" w:space="0" w:color="auto"/>
              <w:bottom w:val="single" w:sz="6" w:space="0" w:color="auto"/>
            </w:tcBorders>
          </w:tcPr>
          <w:p w:rsidR="00A001C9" w:rsidRPr="005D2F50" w:rsidRDefault="00A001C9" w:rsidP="001839EC">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5.1</w:t>
            </w:r>
            <w:r w:rsidR="003361F1" w:rsidRPr="005D2F50">
              <w:rPr>
                <w:rFonts w:ascii="Verdana" w:hAnsi="Verdana" w:cs="Arial"/>
                <w:snapToGrid w:val="0"/>
                <w:sz w:val="22"/>
                <w:szCs w:val="22"/>
                <w:lang w:val="ro-RO"/>
              </w:rPr>
              <w:t>.</w:t>
            </w:r>
            <w:r w:rsidR="001F6C07">
              <w:rPr>
                <w:rFonts w:ascii="Verdana" w:hAnsi="Verdana" w:cs="Arial"/>
                <w:snapToGrid w:val="0"/>
                <w:sz w:val="22"/>
                <w:szCs w:val="22"/>
                <w:lang w:val="ro-RO"/>
              </w:rPr>
              <w:t xml:space="preserve"> </w:t>
            </w:r>
            <w:r w:rsidR="0060439D" w:rsidRPr="005D2F50">
              <w:rPr>
                <w:rFonts w:ascii="Verdana" w:hAnsi="Verdana" w:cs="Arial"/>
                <w:snapToGrid w:val="0"/>
                <w:sz w:val="22"/>
                <w:szCs w:val="22"/>
                <w:lang w:val="ro-RO"/>
              </w:rPr>
              <w:t>Experien</w:t>
            </w:r>
            <w:r w:rsidR="005D2F50">
              <w:rPr>
                <w:rFonts w:ascii="Verdana" w:hAnsi="Verdana" w:cs="Arial"/>
                <w:snapToGrid w:val="0"/>
                <w:sz w:val="22"/>
                <w:szCs w:val="22"/>
                <w:lang w:val="ro-RO"/>
              </w:rPr>
              <w:t>ț</w:t>
            </w:r>
            <w:r w:rsidR="0060439D" w:rsidRPr="005D2F50">
              <w:rPr>
                <w:rFonts w:ascii="Verdana" w:hAnsi="Verdana" w:cs="Arial"/>
                <w:snapToGrid w:val="0"/>
                <w:sz w:val="22"/>
                <w:szCs w:val="22"/>
                <w:lang w:val="ro-RO"/>
              </w:rPr>
              <w:t>a</w:t>
            </w:r>
            <w:r w:rsidR="007F599F" w:rsidRPr="005D2F50">
              <w:rPr>
                <w:rFonts w:ascii="Verdana" w:hAnsi="Verdana" w:cs="Arial"/>
                <w:snapToGrid w:val="0"/>
                <w:sz w:val="22"/>
                <w:szCs w:val="22"/>
                <w:lang w:val="ro-RO"/>
              </w:rPr>
              <w:t xml:space="preserve"> managerială</w:t>
            </w:r>
            <w:r w:rsidRPr="005D2F50">
              <w:rPr>
                <w:rFonts w:ascii="Verdana" w:hAnsi="Verdana" w:cs="Arial"/>
                <w:snapToGrid w:val="0"/>
                <w:sz w:val="22"/>
                <w:szCs w:val="22"/>
                <w:lang w:val="ro-RO"/>
              </w:rPr>
              <w:t xml:space="preserve"> a apl</w:t>
            </w:r>
            <w:r w:rsidR="0060439D" w:rsidRPr="005D2F50">
              <w:rPr>
                <w:rFonts w:ascii="Verdana" w:hAnsi="Verdana" w:cs="Arial"/>
                <w:snapToGrid w:val="0"/>
                <w:sz w:val="22"/>
                <w:szCs w:val="22"/>
                <w:lang w:val="ro-RO"/>
              </w:rPr>
              <w:t>icantului î</w:t>
            </w:r>
            <w:r w:rsidR="00CC76DD" w:rsidRPr="005D2F50">
              <w:rPr>
                <w:rFonts w:ascii="Verdana" w:hAnsi="Verdana" w:cs="Arial"/>
                <w:snapToGrid w:val="0"/>
                <w:sz w:val="22"/>
                <w:szCs w:val="22"/>
                <w:lang w:val="ro-RO"/>
              </w:rPr>
              <w:t>n domeniul respectiv</w:t>
            </w:r>
            <w:r w:rsidR="005D2F50">
              <w:rPr>
                <w:rFonts w:ascii="Verdana" w:hAnsi="Verdana" w:cs="Arial"/>
                <w:snapToGrid w:val="0"/>
                <w:sz w:val="22"/>
                <w:szCs w:val="22"/>
                <w:lang w:val="ro-RO"/>
              </w:rPr>
              <w:t xml:space="preserve"> (dacă a</w:t>
            </w:r>
            <w:r w:rsidR="00281320">
              <w:rPr>
                <w:rFonts w:ascii="Verdana" w:hAnsi="Verdana" w:cs="Arial"/>
                <w:snapToGrid w:val="0"/>
                <w:sz w:val="22"/>
                <w:szCs w:val="22"/>
                <w:lang w:val="ro-RO"/>
              </w:rPr>
              <w:t>re pregătire de specialitate și/sau a</w:t>
            </w:r>
            <w:r w:rsidR="005D2F50">
              <w:rPr>
                <w:rFonts w:ascii="Verdana" w:hAnsi="Verdana" w:cs="Arial"/>
                <w:snapToGrid w:val="0"/>
                <w:sz w:val="22"/>
                <w:szCs w:val="22"/>
                <w:lang w:val="ro-RO"/>
              </w:rPr>
              <w:t xml:space="preserve"> mai gestionat programe similare)</w:t>
            </w:r>
          </w:p>
        </w:tc>
        <w:tc>
          <w:tcPr>
            <w:tcW w:w="1620" w:type="dxa"/>
            <w:tcBorders>
              <w:top w:val="single" w:sz="6" w:space="0" w:color="auto"/>
              <w:left w:val="single" w:sz="4" w:space="0" w:color="auto"/>
              <w:bottom w:val="single" w:sz="6" w:space="0" w:color="auto"/>
              <w:right w:val="single" w:sz="4" w:space="0" w:color="auto"/>
            </w:tcBorders>
          </w:tcPr>
          <w:p w:rsidR="00A001C9" w:rsidRPr="005D2F50" w:rsidRDefault="005D2F50" w:rsidP="001839EC">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1F6C07" w:rsidRPr="005D2F50" w:rsidTr="00C34946">
        <w:tblPrEx>
          <w:tblCellMar>
            <w:top w:w="0" w:type="dxa"/>
            <w:bottom w:w="0" w:type="dxa"/>
          </w:tblCellMar>
        </w:tblPrEx>
        <w:trPr>
          <w:trHeight w:val="352"/>
        </w:trPr>
        <w:tc>
          <w:tcPr>
            <w:tcW w:w="8964" w:type="dxa"/>
            <w:tcBorders>
              <w:top w:val="single" w:sz="6" w:space="0" w:color="auto"/>
              <w:left w:val="single" w:sz="6" w:space="0" w:color="auto"/>
              <w:bottom w:val="single" w:sz="6" w:space="0" w:color="auto"/>
            </w:tcBorders>
          </w:tcPr>
          <w:p w:rsidR="001F6C07" w:rsidRPr="005D2F50" w:rsidRDefault="001F6C07" w:rsidP="001F6C07">
            <w:pPr>
              <w:contextualSpacing/>
              <w:jc w:val="both"/>
              <w:rPr>
                <w:rFonts w:ascii="Verdana" w:hAnsi="Verdana" w:cs="Arial"/>
                <w:snapToGrid w:val="0"/>
                <w:sz w:val="22"/>
                <w:szCs w:val="22"/>
                <w:lang w:val="ro-RO"/>
              </w:rPr>
            </w:pPr>
            <w:r w:rsidRPr="005D2F50">
              <w:rPr>
                <w:rFonts w:ascii="Verdana" w:hAnsi="Verdana" w:cs="Arial"/>
                <w:snapToGrid w:val="0"/>
                <w:sz w:val="22"/>
                <w:szCs w:val="22"/>
                <w:lang w:val="ro-RO"/>
              </w:rPr>
              <w:t>5.</w:t>
            </w:r>
            <w:r>
              <w:rPr>
                <w:rFonts w:ascii="Verdana" w:hAnsi="Verdana" w:cs="Arial"/>
                <w:snapToGrid w:val="0"/>
                <w:sz w:val="22"/>
                <w:szCs w:val="22"/>
                <w:lang w:val="ro-RO"/>
              </w:rPr>
              <w:t xml:space="preserve">2. </w:t>
            </w:r>
            <w:r w:rsidRPr="005D2F50">
              <w:rPr>
                <w:rFonts w:ascii="Verdana" w:hAnsi="Verdana" w:cs="Arial"/>
                <w:snapToGrid w:val="0"/>
                <w:sz w:val="22"/>
                <w:szCs w:val="22"/>
                <w:lang w:val="ro-RO"/>
              </w:rPr>
              <w:t xml:space="preserve">Capacitatea managerială curentă a aplicantului (incluzând echipa de proiect </w:t>
            </w:r>
            <w:r>
              <w:rPr>
                <w:rFonts w:ascii="Verdana" w:hAnsi="Verdana" w:cs="Arial"/>
                <w:snapToGrid w:val="0"/>
                <w:sz w:val="22"/>
                <w:szCs w:val="22"/>
                <w:lang w:val="ro-RO"/>
              </w:rPr>
              <w:t>ș</w:t>
            </w:r>
            <w:r w:rsidRPr="005D2F50">
              <w:rPr>
                <w:rFonts w:ascii="Verdana" w:hAnsi="Verdana" w:cs="Arial"/>
                <w:snapToGrid w:val="0"/>
                <w:sz w:val="22"/>
                <w:szCs w:val="22"/>
                <w:lang w:val="ro-RO"/>
              </w:rPr>
              <w:t>i abilitatea de a gestiona bugetul proiectului)</w:t>
            </w:r>
          </w:p>
        </w:tc>
        <w:tc>
          <w:tcPr>
            <w:tcW w:w="1620" w:type="dxa"/>
            <w:tcBorders>
              <w:top w:val="single" w:sz="6" w:space="0" w:color="auto"/>
              <w:left w:val="single" w:sz="4" w:space="0" w:color="auto"/>
              <w:bottom w:val="single" w:sz="6" w:space="0" w:color="auto"/>
              <w:right w:val="single" w:sz="4" w:space="0" w:color="auto"/>
            </w:tcBorders>
          </w:tcPr>
          <w:p w:rsidR="001F6C07" w:rsidRPr="005D2F50" w:rsidRDefault="001F6C07" w:rsidP="001F6C07">
            <w:pPr>
              <w:contextualSpacing/>
              <w:jc w:val="center"/>
              <w:rPr>
                <w:rFonts w:ascii="Verdana" w:hAnsi="Verdana" w:cs="Arial"/>
                <w:snapToGrid w:val="0"/>
                <w:sz w:val="22"/>
                <w:szCs w:val="22"/>
                <w:lang w:val="ro-RO"/>
              </w:rPr>
            </w:pPr>
            <w:r>
              <w:rPr>
                <w:rFonts w:ascii="Verdana" w:hAnsi="Verdana" w:cs="Arial"/>
                <w:snapToGrid w:val="0"/>
                <w:sz w:val="22"/>
                <w:szCs w:val="22"/>
                <w:lang w:val="ro-RO"/>
              </w:rPr>
              <w:t>5</w:t>
            </w:r>
          </w:p>
        </w:tc>
      </w:tr>
      <w:tr w:rsidR="00A001C9" w:rsidRPr="002650E0" w:rsidTr="00965F11">
        <w:tblPrEx>
          <w:tblCellMar>
            <w:top w:w="0" w:type="dxa"/>
            <w:bottom w:w="0" w:type="dxa"/>
          </w:tblCellMar>
        </w:tblPrEx>
        <w:tc>
          <w:tcPr>
            <w:tcW w:w="8964" w:type="dxa"/>
            <w:tcBorders>
              <w:top w:val="single" w:sz="6" w:space="0" w:color="auto"/>
              <w:left w:val="single" w:sz="6" w:space="0" w:color="auto"/>
              <w:bottom w:val="single" w:sz="6" w:space="0" w:color="auto"/>
            </w:tcBorders>
            <w:shd w:val="clear" w:color="auto" w:fill="FFFFCC"/>
          </w:tcPr>
          <w:p w:rsidR="00A001C9" w:rsidRPr="005D2F50" w:rsidRDefault="00A001C9" w:rsidP="001839EC">
            <w:pPr>
              <w:contextualSpacing/>
              <w:jc w:val="both"/>
              <w:rPr>
                <w:rFonts w:ascii="Verdana" w:hAnsi="Verdana" w:cs="Arial"/>
                <w:b/>
                <w:snapToGrid w:val="0"/>
                <w:sz w:val="22"/>
                <w:szCs w:val="22"/>
                <w:lang w:val="ro-RO"/>
              </w:rPr>
            </w:pPr>
            <w:r w:rsidRPr="005D2F50">
              <w:rPr>
                <w:rFonts w:ascii="Verdana" w:hAnsi="Verdana" w:cs="Arial"/>
                <w:b/>
                <w:snapToGrid w:val="0"/>
                <w:sz w:val="22"/>
                <w:szCs w:val="22"/>
                <w:lang w:val="ro-RO"/>
              </w:rPr>
              <w:t>Punctaj maxim</w:t>
            </w:r>
          </w:p>
        </w:tc>
        <w:tc>
          <w:tcPr>
            <w:tcW w:w="1620" w:type="dxa"/>
            <w:tcBorders>
              <w:top w:val="single" w:sz="6" w:space="0" w:color="auto"/>
              <w:left w:val="single" w:sz="4" w:space="0" w:color="auto"/>
              <w:bottom w:val="single" w:sz="4" w:space="0" w:color="auto"/>
              <w:right w:val="single" w:sz="4" w:space="0" w:color="auto"/>
            </w:tcBorders>
            <w:shd w:val="clear" w:color="auto" w:fill="FFFFCC"/>
          </w:tcPr>
          <w:p w:rsidR="00A001C9" w:rsidRPr="005D2F50" w:rsidRDefault="00A001C9" w:rsidP="001839EC">
            <w:pPr>
              <w:contextualSpacing/>
              <w:jc w:val="center"/>
              <w:rPr>
                <w:rFonts w:ascii="Verdana" w:hAnsi="Verdana" w:cs="Arial"/>
                <w:b/>
                <w:snapToGrid w:val="0"/>
                <w:sz w:val="22"/>
                <w:szCs w:val="22"/>
                <w:lang w:val="ro-RO"/>
              </w:rPr>
            </w:pPr>
            <w:r w:rsidRPr="005D2F50">
              <w:rPr>
                <w:rFonts w:ascii="Verdana" w:hAnsi="Verdana" w:cs="Arial"/>
                <w:b/>
                <w:snapToGrid w:val="0"/>
                <w:sz w:val="22"/>
                <w:szCs w:val="22"/>
                <w:lang w:val="ro-RO"/>
              </w:rPr>
              <w:t>100</w:t>
            </w:r>
          </w:p>
        </w:tc>
      </w:tr>
    </w:tbl>
    <w:p w:rsidR="00DB773A" w:rsidRPr="002650E0" w:rsidRDefault="00DB773A" w:rsidP="001839EC">
      <w:pPr>
        <w:contextualSpacing/>
        <w:jc w:val="both"/>
        <w:rPr>
          <w:rFonts w:ascii="Arial" w:hAnsi="Arial"/>
          <w:b/>
          <w:sz w:val="24"/>
          <w:szCs w:val="24"/>
          <w:lang w:val="ro-RO"/>
        </w:rPr>
      </w:pPr>
    </w:p>
    <w:p w:rsidR="004177F1" w:rsidRDefault="004177F1" w:rsidP="001839EC">
      <w:pPr>
        <w:contextualSpacing/>
        <w:jc w:val="both"/>
        <w:rPr>
          <w:rFonts w:ascii="Verdana" w:hAnsi="Verdana"/>
          <w:sz w:val="22"/>
          <w:szCs w:val="22"/>
          <w:lang w:val="ro-RO"/>
        </w:rPr>
      </w:pPr>
      <w:r w:rsidRPr="00974105">
        <w:rPr>
          <w:rFonts w:ascii="Verdana" w:hAnsi="Verdana"/>
          <w:b/>
          <w:sz w:val="22"/>
          <w:szCs w:val="22"/>
          <w:lang w:val="ro-RO"/>
        </w:rPr>
        <w:t>Nota</w:t>
      </w:r>
      <w:r w:rsidR="0060439D" w:rsidRPr="00974105">
        <w:rPr>
          <w:rFonts w:ascii="Verdana" w:hAnsi="Verdana"/>
          <w:sz w:val="22"/>
          <w:szCs w:val="22"/>
          <w:lang w:val="ro-RO"/>
        </w:rPr>
        <w:t>: Nu poate fi luat î</w:t>
      </w:r>
      <w:r w:rsidRPr="00974105">
        <w:rPr>
          <w:rFonts w:ascii="Verdana" w:hAnsi="Verdana"/>
          <w:sz w:val="22"/>
          <w:szCs w:val="22"/>
          <w:lang w:val="ro-RO"/>
        </w:rPr>
        <w:t xml:space="preserve">n considerare pentru a fi </w:t>
      </w:r>
      <w:r w:rsidR="001C0FEB" w:rsidRPr="00974105">
        <w:rPr>
          <w:rFonts w:ascii="Verdana" w:hAnsi="Verdana"/>
          <w:sz w:val="22"/>
          <w:szCs w:val="22"/>
          <w:lang w:val="ro-RO"/>
        </w:rPr>
        <w:t>finanţat</w:t>
      </w:r>
      <w:r w:rsidRPr="00974105">
        <w:rPr>
          <w:rFonts w:ascii="Verdana" w:hAnsi="Verdana"/>
          <w:sz w:val="22"/>
          <w:szCs w:val="22"/>
          <w:lang w:val="ro-RO"/>
        </w:rPr>
        <w:t xml:space="preserve"> un proiect care nu a </w:t>
      </w:r>
      <w:r w:rsidR="0060439D" w:rsidRPr="00974105">
        <w:rPr>
          <w:rFonts w:ascii="Verdana" w:hAnsi="Verdana"/>
          <w:sz w:val="22"/>
          <w:szCs w:val="22"/>
          <w:lang w:val="ro-RO"/>
        </w:rPr>
        <w:t>î</w:t>
      </w:r>
      <w:r w:rsidRPr="00974105">
        <w:rPr>
          <w:rFonts w:ascii="Verdana" w:hAnsi="Verdana"/>
          <w:sz w:val="22"/>
          <w:szCs w:val="22"/>
          <w:lang w:val="ro-RO"/>
        </w:rPr>
        <w:t xml:space="preserve">ntrunit un minim de </w:t>
      </w:r>
      <w:r w:rsidR="00427E35" w:rsidRPr="00974105">
        <w:rPr>
          <w:rFonts w:ascii="Verdana" w:hAnsi="Verdana"/>
          <w:sz w:val="22"/>
          <w:szCs w:val="22"/>
          <w:lang w:val="ro-RO"/>
        </w:rPr>
        <w:t xml:space="preserve">60 </w:t>
      </w:r>
      <w:r w:rsidRPr="00974105">
        <w:rPr>
          <w:rFonts w:ascii="Verdana" w:hAnsi="Verdana"/>
          <w:sz w:val="22"/>
          <w:szCs w:val="22"/>
          <w:lang w:val="ro-RO"/>
        </w:rPr>
        <w:t>de puncte.</w:t>
      </w:r>
    </w:p>
    <w:p w:rsidR="00974105" w:rsidRPr="00974105" w:rsidRDefault="00974105" w:rsidP="001839EC">
      <w:pPr>
        <w:contextualSpacing/>
        <w:jc w:val="both"/>
        <w:rPr>
          <w:rFonts w:ascii="Verdana" w:hAnsi="Verdana"/>
          <w:strike/>
          <w:sz w:val="22"/>
          <w:szCs w:val="22"/>
          <w:lang w:val="ro-RO"/>
        </w:rPr>
      </w:pPr>
    </w:p>
    <w:p w:rsidR="0026164F" w:rsidRPr="0026164F" w:rsidRDefault="0026164F" w:rsidP="001839EC">
      <w:pPr>
        <w:contextualSpacing/>
        <w:jc w:val="both"/>
        <w:rPr>
          <w:rFonts w:ascii="Verdana" w:hAnsi="Verdana"/>
          <w:sz w:val="22"/>
          <w:szCs w:val="22"/>
          <w:lang w:val="ro-RO"/>
        </w:rPr>
      </w:pPr>
      <w:r w:rsidRPr="0026164F">
        <w:rPr>
          <w:rFonts w:ascii="Verdana" w:hAnsi="Verdana"/>
          <w:sz w:val="22"/>
          <w:szCs w:val="22"/>
          <w:lang w:val="ro-RO"/>
        </w:rPr>
        <w:t>Art.4</w:t>
      </w:r>
      <w:r w:rsidR="00FA6727">
        <w:rPr>
          <w:rFonts w:ascii="Verdana" w:hAnsi="Verdana"/>
          <w:sz w:val="22"/>
          <w:szCs w:val="22"/>
          <w:lang w:val="ro-RO"/>
        </w:rPr>
        <w:t>4</w:t>
      </w:r>
      <w:r w:rsidRPr="0026164F">
        <w:rPr>
          <w:rFonts w:ascii="Verdana" w:hAnsi="Verdana"/>
          <w:sz w:val="22"/>
          <w:szCs w:val="22"/>
          <w:lang w:val="ro-RO"/>
        </w:rPr>
        <w:t xml:space="preserve">. </w:t>
      </w:r>
      <w:r w:rsidR="004177F1" w:rsidRPr="0026164F">
        <w:rPr>
          <w:rFonts w:ascii="Verdana" w:hAnsi="Verdana"/>
          <w:sz w:val="22"/>
          <w:szCs w:val="22"/>
          <w:lang w:val="ro-RO"/>
        </w:rPr>
        <w:t>Proiectul sau proiectele stabil</w:t>
      </w:r>
      <w:r w:rsidR="0060439D" w:rsidRPr="0026164F">
        <w:rPr>
          <w:rFonts w:ascii="Verdana" w:hAnsi="Verdana"/>
          <w:sz w:val="22"/>
          <w:szCs w:val="22"/>
          <w:lang w:val="ro-RO"/>
        </w:rPr>
        <w:t>ite ca fiind câ</w:t>
      </w:r>
      <w:r w:rsidRPr="0026164F">
        <w:rPr>
          <w:rFonts w:ascii="Verdana" w:hAnsi="Verdana"/>
          <w:sz w:val="22"/>
          <w:szCs w:val="22"/>
          <w:lang w:val="ro-RO"/>
        </w:rPr>
        <w:t>ș</w:t>
      </w:r>
      <w:r w:rsidR="006142C3" w:rsidRPr="0026164F">
        <w:rPr>
          <w:rFonts w:ascii="Verdana" w:hAnsi="Verdana"/>
          <w:sz w:val="22"/>
          <w:szCs w:val="22"/>
          <w:lang w:val="ro-RO"/>
        </w:rPr>
        <w:t>tig</w:t>
      </w:r>
      <w:r w:rsidR="0060439D" w:rsidRPr="0026164F">
        <w:rPr>
          <w:rFonts w:ascii="Verdana" w:hAnsi="Verdana"/>
          <w:sz w:val="22"/>
          <w:szCs w:val="22"/>
          <w:lang w:val="ro-RO"/>
        </w:rPr>
        <w:t>ă</w:t>
      </w:r>
      <w:r w:rsidR="006142C3" w:rsidRPr="0026164F">
        <w:rPr>
          <w:rFonts w:ascii="Verdana" w:hAnsi="Verdana"/>
          <w:sz w:val="22"/>
          <w:szCs w:val="22"/>
          <w:lang w:val="ro-RO"/>
        </w:rPr>
        <w:t xml:space="preserve">toare sunt </w:t>
      </w:r>
      <w:r w:rsidR="004177F1" w:rsidRPr="0026164F">
        <w:rPr>
          <w:rFonts w:ascii="Verdana" w:hAnsi="Verdana"/>
          <w:sz w:val="22"/>
          <w:szCs w:val="22"/>
          <w:lang w:val="ro-RO"/>
        </w:rPr>
        <w:t xml:space="preserve">cele care </w:t>
      </w:r>
      <w:r w:rsidR="0060439D" w:rsidRPr="0026164F">
        <w:rPr>
          <w:rFonts w:ascii="Verdana" w:hAnsi="Verdana"/>
          <w:sz w:val="22"/>
          <w:szCs w:val="22"/>
          <w:lang w:val="ro-RO"/>
        </w:rPr>
        <w:t>î</w:t>
      </w:r>
      <w:r w:rsidR="004177F1" w:rsidRPr="0026164F">
        <w:rPr>
          <w:rFonts w:ascii="Verdana" w:hAnsi="Verdana"/>
          <w:sz w:val="22"/>
          <w:szCs w:val="22"/>
          <w:lang w:val="ro-RO"/>
        </w:rPr>
        <w:t>ntrunesc punctajul cel mai mare, rezultat din grila de evaluare, fiind cele mai avantajoase din punct de vedere tehnico-financiar.</w:t>
      </w:r>
    </w:p>
    <w:p w:rsidR="0026164F" w:rsidRPr="0026164F" w:rsidRDefault="0026164F" w:rsidP="001839EC">
      <w:pPr>
        <w:contextualSpacing/>
        <w:jc w:val="both"/>
        <w:rPr>
          <w:rFonts w:ascii="Verdana" w:hAnsi="Verdana"/>
          <w:spacing w:val="2"/>
          <w:sz w:val="22"/>
          <w:szCs w:val="22"/>
          <w:lang w:val="ro-RO"/>
        </w:rPr>
      </w:pPr>
      <w:r w:rsidRPr="0026164F">
        <w:rPr>
          <w:rFonts w:ascii="Verdana" w:hAnsi="Verdana"/>
          <w:sz w:val="22"/>
          <w:szCs w:val="22"/>
          <w:lang w:val="ro-RO"/>
        </w:rPr>
        <w:t>Art.4</w:t>
      </w:r>
      <w:r w:rsidR="00FA6727">
        <w:rPr>
          <w:rFonts w:ascii="Verdana" w:hAnsi="Verdana"/>
          <w:sz w:val="22"/>
          <w:szCs w:val="22"/>
          <w:lang w:val="ro-RO"/>
        </w:rPr>
        <w:t>5</w:t>
      </w:r>
      <w:r w:rsidRPr="0026164F">
        <w:rPr>
          <w:rFonts w:ascii="Verdana" w:hAnsi="Verdana"/>
          <w:sz w:val="22"/>
          <w:szCs w:val="22"/>
          <w:lang w:val="ro-RO"/>
        </w:rPr>
        <w:t xml:space="preserve">. </w:t>
      </w:r>
      <w:r w:rsidR="005B401A" w:rsidRPr="0026164F">
        <w:rPr>
          <w:rFonts w:ascii="Verdana" w:hAnsi="Verdana"/>
          <w:spacing w:val="2"/>
          <w:sz w:val="22"/>
          <w:szCs w:val="22"/>
          <w:lang w:val="ro-RO"/>
        </w:rPr>
        <w:t xml:space="preserve">Proiectele vor fi </w:t>
      </w:r>
      <w:r w:rsidR="001C0FEB" w:rsidRPr="0026164F">
        <w:rPr>
          <w:rFonts w:ascii="Verdana" w:hAnsi="Verdana"/>
          <w:spacing w:val="2"/>
          <w:sz w:val="22"/>
          <w:szCs w:val="22"/>
          <w:lang w:val="ro-RO"/>
        </w:rPr>
        <w:t>finan</w:t>
      </w:r>
      <w:r w:rsidRPr="0026164F">
        <w:rPr>
          <w:rFonts w:ascii="Verdana" w:hAnsi="Verdana"/>
          <w:spacing w:val="2"/>
          <w:sz w:val="22"/>
          <w:szCs w:val="22"/>
          <w:lang w:val="ro-RO"/>
        </w:rPr>
        <w:t>ț</w:t>
      </w:r>
      <w:r w:rsidR="001C0FEB" w:rsidRPr="0026164F">
        <w:rPr>
          <w:rFonts w:ascii="Verdana" w:hAnsi="Verdana"/>
          <w:spacing w:val="2"/>
          <w:sz w:val="22"/>
          <w:szCs w:val="22"/>
          <w:lang w:val="ro-RO"/>
        </w:rPr>
        <w:t>at</w:t>
      </w:r>
      <w:r w:rsidR="005B401A" w:rsidRPr="0026164F">
        <w:rPr>
          <w:rFonts w:ascii="Verdana" w:hAnsi="Verdana"/>
          <w:spacing w:val="2"/>
          <w:sz w:val="22"/>
          <w:szCs w:val="22"/>
          <w:lang w:val="ro-RO"/>
        </w:rPr>
        <w:t xml:space="preserve">e </w:t>
      </w:r>
      <w:r w:rsidR="0060439D" w:rsidRPr="0026164F">
        <w:rPr>
          <w:rFonts w:ascii="Verdana" w:hAnsi="Verdana"/>
          <w:spacing w:val="2"/>
          <w:sz w:val="22"/>
          <w:szCs w:val="22"/>
          <w:lang w:val="ro-RO"/>
        </w:rPr>
        <w:t>î</w:t>
      </w:r>
      <w:r w:rsidR="005B401A" w:rsidRPr="0026164F">
        <w:rPr>
          <w:rFonts w:ascii="Verdana" w:hAnsi="Verdana"/>
          <w:spacing w:val="2"/>
          <w:sz w:val="22"/>
          <w:szCs w:val="22"/>
          <w:lang w:val="ro-RO"/>
        </w:rPr>
        <w:t>n ordinea descres</w:t>
      </w:r>
      <w:r w:rsidR="00B344F1" w:rsidRPr="0026164F">
        <w:rPr>
          <w:rFonts w:ascii="Verdana" w:hAnsi="Verdana"/>
          <w:spacing w:val="2"/>
          <w:sz w:val="22"/>
          <w:szCs w:val="22"/>
          <w:lang w:val="ro-RO"/>
        </w:rPr>
        <w:t>c</w:t>
      </w:r>
      <w:r w:rsidR="0060439D" w:rsidRPr="0026164F">
        <w:rPr>
          <w:rFonts w:ascii="Verdana" w:hAnsi="Verdana"/>
          <w:spacing w:val="2"/>
          <w:sz w:val="22"/>
          <w:szCs w:val="22"/>
          <w:lang w:val="ro-RO"/>
        </w:rPr>
        <w:t>ă</w:t>
      </w:r>
      <w:r w:rsidR="00B344F1" w:rsidRPr="0026164F">
        <w:rPr>
          <w:rFonts w:ascii="Verdana" w:hAnsi="Verdana"/>
          <w:spacing w:val="2"/>
          <w:sz w:val="22"/>
          <w:szCs w:val="22"/>
          <w:lang w:val="ro-RO"/>
        </w:rPr>
        <w:t>toare a punctajului ob</w:t>
      </w:r>
      <w:r w:rsidRPr="0026164F">
        <w:rPr>
          <w:rFonts w:ascii="Verdana" w:hAnsi="Verdana"/>
          <w:spacing w:val="2"/>
          <w:sz w:val="22"/>
          <w:szCs w:val="22"/>
          <w:lang w:val="ro-RO"/>
        </w:rPr>
        <w:t>ț</w:t>
      </w:r>
      <w:r w:rsidR="00B344F1" w:rsidRPr="0026164F">
        <w:rPr>
          <w:rFonts w:ascii="Verdana" w:hAnsi="Verdana"/>
          <w:spacing w:val="2"/>
          <w:sz w:val="22"/>
          <w:szCs w:val="22"/>
          <w:lang w:val="ro-RO"/>
        </w:rPr>
        <w:t>inut, în</w:t>
      </w:r>
      <w:r w:rsidR="005B401A" w:rsidRPr="0026164F">
        <w:rPr>
          <w:rFonts w:ascii="Verdana" w:hAnsi="Verdana"/>
          <w:spacing w:val="2"/>
          <w:sz w:val="22"/>
          <w:szCs w:val="22"/>
          <w:lang w:val="ro-RO"/>
        </w:rPr>
        <w:t xml:space="preserve"> limit</w:t>
      </w:r>
      <w:r w:rsidR="000472B6" w:rsidRPr="0026164F">
        <w:rPr>
          <w:rFonts w:ascii="Verdana" w:hAnsi="Verdana"/>
          <w:spacing w:val="2"/>
          <w:sz w:val="22"/>
          <w:szCs w:val="22"/>
          <w:lang w:val="ro-RO"/>
        </w:rPr>
        <w:t>a</w:t>
      </w:r>
      <w:r w:rsidR="005B401A" w:rsidRPr="0026164F">
        <w:rPr>
          <w:rFonts w:ascii="Verdana" w:hAnsi="Verdana"/>
          <w:spacing w:val="2"/>
          <w:sz w:val="22"/>
          <w:szCs w:val="22"/>
          <w:lang w:val="ro-RO"/>
        </w:rPr>
        <w:t xml:space="preserve"> fondurilor aprobate prin Programul anual</w:t>
      </w:r>
      <w:r w:rsidRPr="0026164F">
        <w:rPr>
          <w:rFonts w:ascii="Verdana" w:hAnsi="Verdana"/>
          <w:spacing w:val="2"/>
          <w:sz w:val="22"/>
          <w:szCs w:val="22"/>
          <w:lang w:val="ro-RO"/>
        </w:rPr>
        <w:t>, aprobat prin ordin al ministrului tineretului și sportului</w:t>
      </w:r>
      <w:r w:rsidR="005B401A" w:rsidRPr="0026164F">
        <w:rPr>
          <w:rFonts w:ascii="Verdana" w:hAnsi="Verdana"/>
          <w:spacing w:val="2"/>
          <w:sz w:val="22"/>
          <w:szCs w:val="22"/>
          <w:lang w:val="ro-RO"/>
        </w:rPr>
        <w:t>.</w:t>
      </w:r>
    </w:p>
    <w:p w:rsidR="0026164F" w:rsidRPr="0026164F" w:rsidRDefault="0026164F" w:rsidP="001839EC">
      <w:pPr>
        <w:contextualSpacing/>
        <w:jc w:val="both"/>
        <w:rPr>
          <w:rFonts w:ascii="Verdana" w:hAnsi="Verdana"/>
          <w:spacing w:val="2"/>
          <w:sz w:val="22"/>
          <w:szCs w:val="22"/>
          <w:lang w:val="ro-RO"/>
        </w:rPr>
      </w:pPr>
      <w:r w:rsidRPr="0026164F">
        <w:rPr>
          <w:rFonts w:ascii="Verdana" w:hAnsi="Verdana"/>
          <w:spacing w:val="2"/>
          <w:sz w:val="22"/>
          <w:szCs w:val="22"/>
          <w:lang w:val="ro-RO"/>
        </w:rPr>
        <w:t>Art. 4</w:t>
      </w:r>
      <w:r w:rsidR="00FA6727">
        <w:rPr>
          <w:rFonts w:ascii="Verdana" w:hAnsi="Verdana"/>
          <w:spacing w:val="2"/>
          <w:sz w:val="22"/>
          <w:szCs w:val="22"/>
          <w:lang w:val="ro-RO"/>
        </w:rPr>
        <w:t>6</w:t>
      </w:r>
      <w:r w:rsidRPr="0026164F">
        <w:rPr>
          <w:rFonts w:ascii="Verdana" w:hAnsi="Verdana"/>
          <w:spacing w:val="2"/>
          <w:sz w:val="22"/>
          <w:szCs w:val="22"/>
          <w:lang w:val="ro-RO"/>
        </w:rPr>
        <w:t xml:space="preserve">. </w:t>
      </w:r>
      <w:r w:rsidR="0060439D" w:rsidRPr="0026164F">
        <w:rPr>
          <w:rFonts w:ascii="Verdana" w:hAnsi="Verdana"/>
          <w:spacing w:val="2"/>
          <w:sz w:val="22"/>
          <w:szCs w:val="22"/>
          <w:lang w:val="ro-RO"/>
        </w:rPr>
        <w:t>Î</w:t>
      </w:r>
      <w:r w:rsidR="00BA448B" w:rsidRPr="0026164F">
        <w:rPr>
          <w:rFonts w:ascii="Verdana" w:hAnsi="Verdana"/>
          <w:spacing w:val="2"/>
          <w:sz w:val="22"/>
          <w:szCs w:val="22"/>
          <w:lang w:val="ro-RO"/>
        </w:rPr>
        <w:t xml:space="preserve">n cazul </w:t>
      </w:r>
      <w:r w:rsidR="0060439D" w:rsidRPr="0026164F">
        <w:rPr>
          <w:rFonts w:ascii="Verdana" w:hAnsi="Verdana"/>
          <w:spacing w:val="2"/>
          <w:sz w:val="22"/>
          <w:szCs w:val="22"/>
          <w:lang w:val="ro-RO"/>
        </w:rPr>
        <w:t>î</w:t>
      </w:r>
      <w:r w:rsidR="00BA448B" w:rsidRPr="0026164F">
        <w:rPr>
          <w:rFonts w:ascii="Verdana" w:hAnsi="Verdana"/>
          <w:spacing w:val="2"/>
          <w:sz w:val="22"/>
          <w:szCs w:val="22"/>
          <w:lang w:val="ro-RO"/>
        </w:rPr>
        <w:t>n care exist</w:t>
      </w:r>
      <w:r w:rsidR="0060439D" w:rsidRPr="0026164F">
        <w:rPr>
          <w:rFonts w:ascii="Verdana" w:hAnsi="Verdana"/>
          <w:spacing w:val="2"/>
          <w:sz w:val="22"/>
          <w:szCs w:val="22"/>
          <w:lang w:val="ro-RO"/>
        </w:rPr>
        <w:t>ă</w:t>
      </w:r>
      <w:r w:rsidR="00BA448B" w:rsidRPr="0026164F">
        <w:rPr>
          <w:rFonts w:ascii="Verdana" w:hAnsi="Verdana"/>
          <w:spacing w:val="2"/>
          <w:sz w:val="22"/>
          <w:szCs w:val="22"/>
          <w:lang w:val="ro-RO"/>
        </w:rPr>
        <w:t xml:space="preserve"> mai multe proiecte cu punctaj egal, vor avea prioritate pentru </w:t>
      </w:r>
      <w:r w:rsidR="00E06D1B" w:rsidRPr="0026164F">
        <w:rPr>
          <w:rFonts w:ascii="Verdana" w:hAnsi="Verdana"/>
          <w:spacing w:val="2"/>
          <w:sz w:val="22"/>
          <w:szCs w:val="22"/>
          <w:lang w:val="ro-RO"/>
        </w:rPr>
        <w:t>finan</w:t>
      </w:r>
      <w:r w:rsidRPr="0026164F">
        <w:rPr>
          <w:rFonts w:ascii="Verdana" w:hAnsi="Verdana"/>
          <w:spacing w:val="2"/>
          <w:sz w:val="22"/>
          <w:szCs w:val="22"/>
          <w:lang w:val="ro-RO"/>
        </w:rPr>
        <w:t>ț</w:t>
      </w:r>
      <w:r w:rsidR="00E06D1B" w:rsidRPr="0026164F">
        <w:rPr>
          <w:rFonts w:ascii="Verdana" w:hAnsi="Verdana"/>
          <w:spacing w:val="2"/>
          <w:sz w:val="22"/>
          <w:szCs w:val="22"/>
          <w:lang w:val="ro-RO"/>
        </w:rPr>
        <w:t>are</w:t>
      </w:r>
      <w:r w:rsidR="00BA448B" w:rsidRPr="0026164F">
        <w:rPr>
          <w:rFonts w:ascii="Verdana" w:hAnsi="Verdana"/>
          <w:spacing w:val="2"/>
          <w:sz w:val="22"/>
          <w:szCs w:val="22"/>
          <w:lang w:val="ro-RO"/>
        </w:rPr>
        <w:t xml:space="preserve"> proiectele pentru care este mai mare cuantumul </w:t>
      </w:r>
      <w:r w:rsidR="0060439D" w:rsidRPr="0026164F">
        <w:rPr>
          <w:rFonts w:ascii="Verdana" w:hAnsi="Verdana"/>
          <w:spacing w:val="2"/>
          <w:sz w:val="22"/>
          <w:szCs w:val="22"/>
          <w:lang w:val="ro-RO"/>
        </w:rPr>
        <w:t>contribu</w:t>
      </w:r>
      <w:r w:rsidRPr="0026164F">
        <w:rPr>
          <w:rFonts w:ascii="Verdana" w:hAnsi="Verdana"/>
          <w:spacing w:val="2"/>
          <w:sz w:val="22"/>
          <w:szCs w:val="22"/>
          <w:lang w:val="ro-RO"/>
        </w:rPr>
        <w:t>ț</w:t>
      </w:r>
      <w:r w:rsidR="0060439D" w:rsidRPr="0026164F">
        <w:rPr>
          <w:rFonts w:ascii="Verdana" w:hAnsi="Verdana"/>
          <w:spacing w:val="2"/>
          <w:sz w:val="22"/>
          <w:szCs w:val="22"/>
          <w:lang w:val="ro-RO"/>
        </w:rPr>
        <w:t>ie</w:t>
      </w:r>
      <w:r w:rsidR="00BA448B" w:rsidRPr="0026164F">
        <w:rPr>
          <w:rFonts w:ascii="Verdana" w:hAnsi="Verdana"/>
          <w:spacing w:val="2"/>
          <w:sz w:val="22"/>
          <w:szCs w:val="22"/>
          <w:lang w:val="ro-RO"/>
        </w:rPr>
        <w:t xml:space="preserve">i proprii a solicitantului de </w:t>
      </w:r>
      <w:r w:rsidR="00E06D1B" w:rsidRPr="0026164F">
        <w:rPr>
          <w:rFonts w:ascii="Verdana" w:hAnsi="Verdana"/>
          <w:spacing w:val="2"/>
          <w:sz w:val="22"/>
          <w:szCs w:val="22"/>
          <w:lang w:val="ro-RO"/>
        </w:rPr>
        <w:t>finan</w:t>
      </w:r>
      <w:r w:rsidRPr="0026164F">
        <w:rPr>
          <w:rFonts w:ascii="Verdana" w:hAnsi="Verdana"/>
          <w:spacing w:val="2"/>
          <w:sz w:val="22"/>
          <w:szCs w:val="22"/>
          <w:lang w:val="ro-RO"/>
        </w:rPr>
        <w:t>ț</w:t>
      </w:r>
      <w:r w:rsidR="00E06D1B" w:rsidRPr="0026164F">
        <w:rPr>
          <w:rFonts w:ascii="Verdana" w:hAnsi="Verdana"/>
          <w:spacing w:val="2"/>
          <w:sz w:val="22"/>
          <w:szCs w:val="22"/>
          <w:lang w:val="ro-RO"/>
        </w:rPr>
        <w:t>are</w:t>
      </w:r>
      <w:r w:rsidR="00BA448B" w:rsidRPr="0026164F">
        <w:rPr>
          <w:rFonts w:ascii="Verdana" w:hAnsi="Verdana"/>
          <w:spacing w:val="2"/>
          <w:sz w:val="22"/>
          <w:szCs w:val="22"/>
          <w:lang w:val="ro-RO"/>
        </w:rPr>
        <w:t>.</w:t>
      </w:r>
    </w:p>
    <w:p w:rsidR="0026164F" w:rsidRPr="0026164F" w:rsidRDefault="0026164F" w:rsidP="001839EC">
      <w:pPr>
        <w:contextualSpacing/>
        <w:jc w:val="both"/>
        <w:rPr>
          <w:rFonts w:ascii="Verdana" w:hAnsi="Verdana"/>
          <w:spacing w:val="2"/>
          <w:sz w:val="22"/>
          <w:szCs w:val="22"/>
          <w:lang w:val="ro-RO"/>
        </w:rPr>
      </w:pPr>
      <w:r w:rsidRPr="0026164F">
        <w:rPr>
          <w:rFonts w:ascii="Verdana" w:hAnsi="Verdana"/>
          <w:spacing w:val="2"/>
          <w:sz w:val="22"/>
          <w:szCs w:val="22"/>
          <w:lang w:val="ro-RO"/>
        </w:rPr>
        <w:t>Art. 4</w:t>
      </w:r>
      <w:r w:rsidR="00FA6727">
        <w:rPr>
          <w:rFonts w:ascii="Verdana" w:hAnsi="Verdana"/>
          <w:spacing w:val="2"/>
          <w:sz w:val="22"/>
          <w:szCs w:val="22"/>
          <w:lang w:val="ro-RO"/>
        </w:rPr>
        <w:t>7</w:t>
      </w:r>
      <w:r w:rsidRPr="0026164F">
        <w:rPr>
          <w:rFonts w:ascii="Verdana" w:hAnsi="Verdana"/>
          <w:spacing w:val="2"/>
          <w:sz w:val="22"/>
          <w:szCs w:val="22"/>
          <w:lang w:val="ro-RO"/>
        </w:rPr>
        <w:t xml:space="preserve">. </w:t>
      </w:r>
      <w:r w:rsidR="00B02415" w:rsidRPr="0026164F">
        <w:rPr>
          <w:rFonts w:ascii="Verdana" w:hAnsi="Verdana"/>
          <w:spacing w:val="2"/>
          <w:sz w:val="22"/>
          <w:szCs w:val="22"/>
          <w:lang w:val="ro-RO"/>
        </w:rPr>
        <w:t xml:space="preserve">Decizia de aprobare a </w:t>
      </w:r>
      <w:r w:rsidR="00DE6731" w:rsidRPr="0026164F">
        <w:rPr>
          <w:rFonts w:ascii="Verdana" w:hAnsi="Verdana"/>
          <w:spacing w:val="2"/>
          <w:sz w:val="22"/>
          <w:szCs w:val="22"/>
          <w:lang w:val="ro-RO"/>
        </w:rPr>
        <w:t>proiectului</w:t>
      </w:r>
      <w:r w:rsidR="00B02415" w:rsidRPr="0026164F">
        <w:rPr>
          <w:rFonts w:ascii="Verdana" w:hAnsi="Verdana"/>
          <w:spacing w:val="2"/>
          <w:sz w:val="22"/>
          <w:szCs w:val="22"/>
          <w:lang w:val="ro-RO"/>
        </w:rPr>
        <w:t xml:space="preserve"> poate fi anulat</w:t>
      </w:r>
      <w:r w:rsidR="0060439D" w:rsidRPr="0026164F">
        <w:rPr>
          <w:rFonts w:ascii="Verdana" w:hAnsi="Verdana"/>
          <w:spacing w:val="2"/>
          <w:sz w:val="22"/>
          <w:szCs w:val="22"/>
          <w:lang w:val="ro-RO"/>
        </w:rPr>
        <w:t>ă</w:t>
      </w:r>
      <w:r w:rsidR="00B02415" w:rsidRPr="0026164F">
        <w:rPr>
          <w:rFonts w:ascii="Verdana" w:hAnsi="Verdana"/>
          <w:spacing w:val="2"/>
          <w:sz w:val="22"/>
          <w:szCs w:val="22"/>
          <w:lang w:val="ro-RO"/>
        </w:rPr>
        <w:t xml:space="preserve"> </w:t>
      </w:r>
      <w:r w:rsidR="0060439D" w:rsidRPr="0026164F">
        <w:rPr>
          <w:rFonts w:ascii="Verdana" w:hAnsi="Verdana"/>
          <w:spacing w:val="2"/>
          <w:sz w:val="22"/>
          <w:szCs w:val="22"/>
          <w:lang w:val="ro-RO"/>
        </w:rPr>
        <w:t>î</w:t>
      </w:r>
      <w:r w:rsidR="00B02415" w:rsidRPr="0026164F">
        <w:rPr>
          <w:rFonts w:ascii="Verdana" w:hAnsi="Verdana"/>
          <w:spacing w:val="2"/>
          <w:sz w:val="22"/>
          <w:szCs w:val="22"/>
          <w:lang w:val="ro-RO"/>
        </w:rPr>
        <w:t xml:space="preserve">n orice moment </w:t>
      </w:r>
      <w:r w:rsidR="0060439D" w:rsidRPr="0026164F">
        <w:rPr>
          <w:rFonts w:ascii="Verdana" w:hAnsi="Verdana"/>
          <w:spacing w:val="2"/>
          <w:sz w:val="22"/>
          <w:szCs w:val="22"/>
          <w:lang w:val="ro-RO"/>
        </w:rPr>
        <w:t>ş</w:t>
      </w:r>
      <w:r w:rsidR="00B02415" w:rsidRPr="0026164F">
        <w:rPr>
          <w:rFonts w:ascii="Verdana" w:hAnsi="Verdana"/>
          <w:spacing w:val="2"/>
          <w:sz w:val="22"/>
          <w:szCs w:val="22"/>
          <w:lang w:val="ro-RO"/>
        </w:rPr>
        <w:t xml:space="preserve">i </w:t>
      </w:r>
      <w:r w:rsidR="0060439D" w:rsidRPr="0026164F">
        <w:rPr>
          <w:rFonts w:ascii="Verdana" w:hAnsi="Verdana"/>
          <w:spacing w:val="2"/>
          <w:sz w:val="22"/>
          <w:szCs w:val="22"/>
          <w:lang w:val="ro-RO"/>
        </w:rPr>
        <w:t>î</w:t>
      </w:r>
      <w:r w:rsidR="00B02415" w:rsidRPr="0026164F">
        <w:rPr>
          <w:rFonts w:ascii="Verdana" w:hAnsi="Verdana"/>
          <w:spacing w:val="2"/>
          <w:sz w:val="22"/>
          <w:szCs w:val="22"/>
          <w:lang w:val="ro-RO"/>
        </w:rPr>
        <w:t>n orice etap</w:t>
      </w:r>
      <w:r w:rsidR="0060439D" w:rsidRPr="0026164F">
        <w:rPr>
          <w:rFonts w:ascii="Verdana" w:hAnsi="Verdana"/>
          <w:spacing w:val="2"/>
          <w:sz w:val="22"/>
          <w:szCs w:val="22"/>
          <w:lang w:val="ro-RO"/>
        </w:rPr>
        <w:t>ă</w:t>
      </w:r>
      <w:r w:rsidR="00B02415" w:rsidRPr="0026164F">
        <w:rPr>
          <w:rFonts w:ascii="Verdana" w:hAnsi="Verdana"/>
          <w:spacing w:val="2"/>
          <w:sz w:val="22"/>
          <w:szCs w:val="22"/>
          <w:lang w:val="ro-RO"/>
        </w:rPr>
        <w:t xml:space="preserve"> a procesului de evaluare </w:t>
      </w:r>
      <w:r w:rsidR="0060439D" w:rsidRPr="0026164F">
        <w:rPr>
          <w:rFonts w:ascii="Verdana" w:hAnsi="Verdana"/>
          <w:spacing w:val="2"/>
          <w:sz w:val="22"/>
          <w:szCs w:val="22"/>
          <w:lang w:val="ro-RO"/>
        </w:rPr>
        <w:t>ş</w:t>
      </w:r>
      <w:r w:rsidR="00B02415" w:rsidRPr="0026164F">
        <w:rPr>
          <w:rFonts w:ascii="Verdana" w:hAnsi="Verdana"/>
          <w:spacing w:val="2"/>
          <w:sz w:val="22"/>
          <w:szCs w:val="22"/>
          <w:lang w:val="ro-RO"/>
        </w:rPr>
        <w:t xml:space="preserve">i ulterior, </w:t>
      </w:r>
      <w:r w:rsidR="0060439D" w:rsidRPr="0026164F">
        <w:rPr>
          <w:rFonts w:ascii="Verdana" w:hAnsi="Verdana"/>
          <w:spacing w:val="2"/>
          <w:sz w:val="22"/>
          <w:szCs w:val="22"/>
          <w:lang w:val="ro-RO"/>
        </w:rPr>
        <w:t>î</w:t>
      </w:r>
      <w:r w:rsidR="00B02415" w:rsidRPr="0026164F">
        <w:rPr>
          <w:rFonts w:ascii="Verdana" w:hAnsi="Verdana"/>
          <w:spacing w:val="2"/>
          <w:sz w:val="22"/>
          <w:szCs w:val="22"/>
          <w:lang w:val="ro-RO"/>
        </w:rPr>
        <w:t xml:space="preserve">n cadrul procesului de contractare a </w:t>
      </w:r>
      <w:r w:rsidR="00CA4798" w:rsidRPr="0026164F">
        <w:rPr>
          <w:rFonts w:ascii="Verdana" w:hAnsi="Verdana"/>
          <w:spacing w:val="2"/>
          <w:sz w:val="22"/>
          <w:szCs w:val="22"/>
          <w:lang w:val="ro-RO"/>
        </w:rPr>
        <w:t>proiectului</w:t>
      </w:r>
      <w:r w:rsidR="00B02415" w:rsidRPr="0026164F">
        <w:rPr>
          <w:rFonts w:ascii="Verdana" w:hAnsi="Verdana"/>
          <w:spacing w:val="2"/>
          <w:sz w:val="22"/>
          <w:szCs w:val="22"/>
          <w:lang w:val="ro-RO"/>
        </w:rPr>
        <w:t xml:space="preserve"> selectat</w:t>
      </w:r>
      <w:r w:rsidR="00CA4798" w:rsidRPr="0026164F">
        <w:rPr>
          <w:rFonts w:ascii="Verdana" w:hAnsi="Verdana"/>
          <w:spacing w:val="2"/>
          <w:sz w:val="22"/>
          <w:szCs w:val="22"/>
          <w:lang w:val="ro-RO"/>
        </w:rPr>
        <w:t xml:space="preserve"> spre </w:t>
      </w:r>
      <w:r w:rsidR="00E06D1B" w:rsidRPr="0026164F">
        <w:rPr>
          <w:rFonts w:ascii="Verdana" w:hAnsi="Verdana"/>
          <w:spacing w:val="2"/>
          <w:sz w:val="22"/>
          <w:szCs w:val="22"/>
          <w:lang w:val="ro-RO"/>
        </w:rPr>
        <w:t>finan</w:t>
      </w:r>
      <w:r>
        <w:rPr>
          <w:rFonts w:ascii="Verdana" w:hAnsi="Verdana"/>
          <w:spacing w:val="2"/>
          <w:sz w:val="22"/>
          <w:szCs w:val="22"/>
          <w:lang w:val="ro-RO"/>
        </w:rPr>
        <w:t>ț</w:t>
      </w:r>
      <w:r w:rsidR="00E06D1B" w:rsidRPr="0026164F">
        <w:rPr>
          <w:rFonts w:ascii="Verdana" w:hAnsi="Verdana"/>
          <w:spacing w:val="2"/>
          <w:sz w:val="22"/>
          <w:szCs w:val="22"/>
          <w:lang w:val="ro-RO"/>
        </w:rPr>
        <w:t>are</w:t>
      </w:r>
      <w:r w:rsidR="00B02415" w:rsidRPr="0026164F">
        <w:rPr>
          <w:rFonts w:ascii="Verdana" w:hAnsi="Verdana"/>
          <w:spacing w:val="2"/>
          <w:sz w:val="22"/>
          <w:szCs w:val="22"/>
          <w:lang w:val="ro-RO"/>
        </w:rPr>
        <w:t xml:space="preserve"> precum </w:t>
      </w:r>
      <w:r w:rsidR="0060439D" w:rsidRPr="0026164F">
        <w:rPr>
          <w:rFonts w:ascii="Verdana" w:hAnsi="Verdana" w:cs="Tahoma"/>
          <w:spacing w:val="2"/>
          <w:sz w:val="22"/>
          <w:szCs w:val="22"/>
          <w:lang w:val="ro-RO"/>
        </w:rPr>
        <w:t>ş</w:t>
      </w:r>
      <w:r w:rsidR="00B02415" w:rsidRPr="0026164F">
        <w:rPr>
          <w:rFonts w:ascii="Verdana" w:hAnsi="Verdana" w:cs="Arial"/>
          <w:spacing w:val="2"/>
          <w:sz w:val="22"/>
          <w:szCs w:val="22"/>
          <w:lang w:val="ro-RO"/>
        </w:rPr>
        <w:t xml:space="preserve">i </w:t>
      </w:r>
      <w:r w:rsidR="0060439D" w:rsidRPr="0026164F">
        <w:rPr>
          <w:rFonts w:ascii="Verdana" w:hAnsi="Verdana" w:cs="Arial"/>
          <w:spacing w:val="2"/>
          <w:sz w:val="22"/>
          <w:szCs w:val="22"/>
          <w:lang w:val="ro-RO"/>
        </w:rPr>
        <w:t>î</w:t>
      </w:r>
      <w:r w:rsidR="00B02415" w:rsidRPr="0026164F">
        <w:rPr>
          <w:rFonts w:ascii="Verdana" w:hAnsi="Verdana" w:cs="Arial"/>
          <w:spacing w:val="2"/>
          <w:sz w:val="22"/>
          <w:szCs w:val="22"/>
          <w:lang w:val="ro-RO"/>
        </w:rPr>
        <w:t xml:space="preserve">n etapa de implementare a proiectului </w:t>
      </w:r>
      <w:r w:rsidR="001C0FEB" w:rsidRPr="0026164F">
        <w:rPr>
          <w:rFonts w:ascii="Verdana" w:hAnsi="Verdana" w:cs="Arial"/>
          <w:spacing w:val="2"/>
          <w:sz w:val="22"/>
          <w:szCs w:val="22"/>
          <w:lang w:val="ro-RO"/>
        </w:rPr>
        <w:t>finanţat</w:t>
      </w:r>
      <w:r w:rsidR="0060439D" w:rsidRPr="0026164F">
        <w:rPr>
          <w:rFonts w:ascii="Verdana" w:hAnsi="Verdana" w:cs="Arial"/>
          <w:spacing w:val="2"/>
          <w:sz w:val="22"/>
          <w:szCs w:val="22"/>
          <w:lang w:val="ro-RO"/>
        </w:rPr>
        <w:t>,</w:t>
      </w:r>
      <w:r w:rsidR="00B02415" w:rsidRPr="0026164F">
        <w:rPr>
          <w:rFonts w:ascii="Verdana" w:hAnsi="Verdana" w:cs="Arial"/>
          <w:spacing w:val="2"/>
          <w:sz w:val="22"/>
          <w:szCs w:val="22"/>
          <w:lang w:val="ro-RO"/>
        </w:rPr>
        <w:t xml:space="preserve"> </w:t>
      </w:r>
      <w:r w:rsidR="0060439D" w:rsidRPr="0026164F">
        <w:rPr>
          <w:rFonts w:ascii="Verdana" w:hAnsi="Verdana" w:cs="Arial"/>
          <w:spacing w:val="2"/>
          <w:sz w:val="22"/>
          <w:szCs w:val="22"/>
          <w:lang w:val="ro-RO"/>
        </w:rPr>
        <w:t>î</w:t>
      </w:r>
      <w:r w:rsidR="00B02415" w:rsidRPr="0026164F">
        <w:rPr>
          <w:rFonts w:ascii="Verdana" w:hAnsi="Verdana" w:cs="Arial"/>
          <w:spacing w:val="2"/>
          <w:sz w:val="22"/>
          <w:szCs w:val="22"/>
          <w:lang w:val="ro-RO"/>
        </w:rPr>
        <w:t xml:space="preserve">n cazul </w:t>
      </w:r>
      <w:r w:rsidR="0060439D" w:rsidRPr="0026164F">
        <w:rPr>
          <w:rFonts w:ascii="Verdana" w:hAnsi="Verdana" w:cs="Arial"/>
          <w:spacing w:val="2"/>
          <w:sz w:val="22"/>
          <w:szCs w:val="22"/>
          <w:lang w:val="ro-RO"/>
        </w:rPr>
        <w:t>î</w:t>
      </w:r>
      <w:r w:rsidR="00B02415" w:rsidRPr="0026164F">
        <w:rPr>
          <w:rFonts w:ascii="Verdana" w:hAnsi="Verdana" w:cs="Arial"/>
          <w:spacing w:val="2"/>
          <w:sz w:val="22"/>
          <w:szCs w:val="22"/>
          <w:lang w:val="ro-RO"/>
        </w:rPr>
        <w:t xml:space="preserve">n care, ulterior fazei </w:t>
      </w:r>
      <w:r w:rsidR="00B02415" w:rsidRPr="0026164F">
        <w:rPr>
          <w:rFonts w:ascii="Verdana" w:hAnsi="Verdana"/>
          <w:spacing w:val="2"/>
          <w:sz w:val="22"/>
          <w:szCs w:val="22"/>
          <w:lang w:val="ro-RO"/>
        </w:rPr>
        <w:t>de evaluare, se identific</w:t>
      </w:r>
      <w:r w:rsidR="0060439D" w:rsidRPr="0026164F">
        <w:rPr>
          <w:rFonts w:ascii="Verdana" w:hAnsi="Verdana"/>
          <w:spacing w:val="2"/>
          <w:sz w:val="22"/>
          <w:szCs w:val="22"/>
          <w:lang w:val="ro-RO"/>
        </w:rPr>
        <w:t>ă</w:t>
      </w:r>
      <w:r w:rsidR="00B02415" w:rsidRPr="0026164F">
        <w:rPr>
          <w:rFonts w:ascii="Verdana" w:hAnsi="Verdana"/>
          <w:spacing w:val="2"/>
          <w:sz w:val="22"/>
          <w:szCs w:val="22"/>
          <w:lang w:val="ro-RO"/>
        </w:rPr>
        <w:t xml:space="preserve"> motive certe (de orice natur</w:t>
      </w:r>
      <w:r w:rsidR="0060439D" w:rsidRPr="0026164F">
        <w:rPr>
          <w:rFonts w:ascii="Verdana" w:hAnsi="Verdana"/>
          <w:spacing w:val="2"/>
          <w:sz w:val="22"/>
          <w:szCs w:val="22"/>
          <w:lang w:val="ro-RO"/>
        </w:rPr>
        <w:t>ă</w:t>
      </w:r>
      <w:r w:rsidRPr="0026164F">
        <w:rPr>
          <w:rFonts w:ascii="Verdana" w:hAnsi="Verdana"/>
          <w:spacing w:val="2"/>
          <w:sz w:val="22"/>
          <w:szCs w:val="22"/>
          <w:lang w:val="ro-RO"/>
        </w:rPr>
        <w:t>-</w:t>
      </w:r>
      <w:r w:rsidR="00B02415" w:rsidRPr="0026164F">
        <w:rPr>
          <w:rFonts w:ascii="Verdana" w:hAnsi="Verdana"/>
          <w:spacing w:val="2"/>
          <w:sz w:val="22"/>
          <w:szCs w:val="22"/>
          <w:lang w:val="ro-RO"/>
        </w:rPr>
        <w:t xml:space="preserve">legale, faptice, </w:t>
      </w:r>
      <w:r w:rsidR="00CA4798" w:rsidRPr="0026164F">
        <w:rPr>
          <w:rFonts w:ascii="Verdana" w:hAnsi="Verdana"/>
          <w:spacing w:val="2"/>
          <w:sz w:val="22"/>
          <w:szCs w:val="22"/>
          <w:lang w:val="ro-RO"/>
        </w:rPr>
        <w:t>administrative</w:t>
      </w:r>
      <w:r w:rsidR="00B02415" w:rsidRPr="0026164F">
        <w:rPr>
          <w:rFonts w:ascii="Verdana" w:hAnsi="Verdana"/>
          <w:spacing w:val="2"/>
          <w:sz w:val="22"/>
          <w:szCs w:val="22"/>
          <w:lang w:val="ro-RO"/>
        </w:rPr>
        <w:t>) care duc la</w:t>
      </w:r>
      <w:r w:rsidR="001B08CC" w:rsidRPr="0026164F">
        <w:rPr>
          <w:rFonts w:ascii="Verdana" w:hAnsi="Verdana"/>
          <w:spacing w:val="2"/>
          <w:sz w:val="22"/>
          <w:szCs w:val="22"/>
          <w:lang w:val="ro-RO"/>
        </w:rPr>
        <w:t xml:space="preserve"> </w:t>
      </w:r>
      <w:r w:rsidR="00B02415" w:rsidRPr="0026164F">
        <w:rPr>
          <w:rFonts w:ascii="Verdana" w:hAnsi="Verdana"/>
          <w:spacing w:val="2"/>
          <w:sz w:val="22"/>
          <w:szCs w:val="22"/>
          <w:lang w:val="ro-RO"/>
        </w:rPr>
        <w:t>concluzia c</w:t>
      </w:r>
      <w:r w:rsidR="0060439D" w:rsidRPr="0026164F">
        <w:rPr>
          <w:rFonts w:ascii="Verdana" w:hAnsi="Verdana"/>
          <w:spacing w:val="2"/>
          <w:sz w:val="22"/>
          <w:szCs w:val="22"/>
          <w:lang w:val="ro-RO"/>
        </w:rPr>
        <w:t>ă</w:t>
      </w:r>
      <w:r w:rsidR="00B02415" w:rsidRPr="0026164F">
        <w:rPr>
          <w:rFonts w:ascii="Verdana" w:hAnsi="Verdana"/>
          <w:spacing w:val="2"/>
          <w:sz w:val="22"/>
          <w:szCs w:val="22"/>
          <w:lang w:val="ro-RO"/>
        </w:rPr>
        <w:t xml:space="preserve"> </w:t>
      </w:r>
      <w:r w:rsidR="00B45B62" w:rsidRPr="0026164F">
        <w:rPr>
          <w:rFonts w:ascii="Verdana" w:hAnsi="Verdana"/>
          <w:spacing w:val="2"/>
          <w:sz w:val="22"/>
          <w:szCs w:val="22"/>
          <w:lang w:val="ro-RO"/>
        </w:rPr>
        <w:t>proiectul</w:t>
      </w:r>
      <w:r w:rsidR="00B02415" w:rsidRPr="0026164F">
        <w:rPr>
          <w:rFonts w:ascii="Verdana" w:hAnsi="Verdana"/>
          <w:spacing w:val="2"/>
          <w:sz w:val="22"/>
          <w:szCs w:val="22"/>
          <w:lang w:val="ro-RO"/>
        </w:rPr>
        <w:t>, solicitantul, partenerii sau parteneriatul erau neeligibili</w:t>
      </w:r>
      <w:r w:rsidR="00CA4798" w:rsidRPr="0026164F">
        <w:rPr>
          <w:rFonts w:ascii="Verdana" w:hAnsi="Verdana"/>
          <w:spacing w:val="2"/>
          <w:sz w:val="22"/>
          <w:szCs w:val="22"/>
          <w:lang w:val="ro-RO"/>
        </w:rPr>
        <w:t xml:space="preserve"> la data depunerii Cererii de </w:t>
      </w:r>
      <w:r w:rsidR="00E06D1B" w:rsidRPr="0026164F">
        <w:rPr>
          <w:rFonts w:ascii="Verdana" w:hAnsi="Verdana"/>
          <w:spacing w:val="2"/>
          <w:sz w:val="22"/>
          <w:szCs w:val="22"/>
          <w:lang w:val="ro-RO"/>
        </w:rPr>
        <w:t>finan</w:t>
      </w:r>
      <w:r>
        <w:rPr>
          <w:rFonts w:ascii="Verdana" w:hAnsi="Verdana"/>
          <w:spacing w:val="2"/>
          <w:sz w:val="22"/>
          <w:szCs w:val="22"/>
          <w:lang w:val="ro-RO"/>
        </w:rPr>
        <w:t>ț</w:t>
      </w:r>
      <w:r w:rsidR="00E06D1B" w:rsidRPr="0026164F">
        <w:rPr>
          <w:rFonts w:ascii="Verdana" w:hAnsi="Verdana"/>
          <w:spacing w:val="2"/>
          <w:sz w:val="22"/>
          <w:szCs w:val="22"/>
          <w:lang w:val="ro-RO"/>
        </w:rPr>
        <w:t>are</w:t>
      </w:r>
      <w:r w:rsidR="00B02415" w:rsidRPr="0026164F">
        <w:rPr>
          <w:rFonts w:ascii="Verdana" w:hAnsi="Verdana"/>
          <w:spacing w:val="2"/>
          <w:sz w:val="22"/>
          <w:szCs w:val="22"/>
          <w:lang w:val="ro-RO"/>
        </w:rPr>
        <w:t>.</w:t>
      </w:r>
    </w:p>
    <w:p w:rsidR="0026164F" w:rsidRDefault="0026164F" w:rsidP="001839EC">
      <w:pPr>
        <w:contextualSpacing/>
        <w:jc w:val="both"/>
        <w:rPr>
          <w:rFonts w:ascii="Verdana" w:hAnsi="Verdana" w:cs="Arial"/>
          <w:sz w:val="22"/>
          <w:szCs w:val="22"/>
          <w:lang w:val="ro-RO"/>
        </w:rPr>
      </w:pPr>
      <w:r w:rsidRPr="0026164F">
        <w:rPr>
          <w:rFonts w:ascii="Verdana" w:hAnsi="Verdana"/>
          <w:spacing w:val="2"/>
          <w:sz w:val="22"/>
          <w:szCs w:val="22"/>
          <w:lang w:val="ro-RO"/>
        </w:rPr>
        <w:t xml:space="preserve">Art. </w:t>
      </w:r>
      <w:r w:rsidR="00FA6727">
        <w:rPr>
          <w:rFonts w:ascii="Verdana" w:hAnsi="Verdana"/>
          <w:spacing w:val="2"/>
          <w:sz w:val="22"/>
          <w:szCs w:val="22"/>
          <w:lang w:val="ro-RO"/>
        </w:rPr>
        <w:t>48</w:t>
      </w:r>
      <w:r w:rsidRPr="0026164F">
        <w:rPr>
          <w:rFonts w:ascii="Verdana" w:hAnsi="Verdana"/>
          <w:spacing w:val="2"/>
          <w:sz w:val="22"/>
          <w:szCs w:val="22"/>
          <w:lang w:val="ro-RO"/>
        </w:rPr>
        <w:t xml:space="preserve">. </w:t>
      </w:r>
      <w:r w:rsidR="00EB7402" w:rsidRPr="0026164F">
        <w:rPr>
          <w:rFonts w:ascii="Verdana" w:hAnsi="Verdana" w:cs="Arial"/>
          <w:sz w:val="22"/>
          <w:szCs w:val="22"/>
          <w:lang w:val="ro-RO"/>
        </w:rPr>
        <w:t>B</w:t>
      </w:r>
      <w:r w:rsidR="00350C40" w:rsidRPr="0026164F">
        <w:rPr>
          <w:rFonts w:ascii="Verdana" w:hAnsi="Verdana" w:cs="Arial"/>
          <w:sz w:val="22"/>
          <w:szCs w:val="22"/>
          <w:lang w:val="ro-RO"/>
        </w:rPr>
        <w:t xml:space="preserve">eneficiarul </w:t>
      </w:r>
      <w:r w:rsidR="00E47358" w:rsidRPr="0026164F">
        <w:rPr>
          <w:rFonts w:ascii="Verdana" w:hAnsi="Verdana" w:cs="Arial"/>
          <w:sz w:val="22"/>
          <w:szCs w:val="22"/>
          <w:lang w:val="ro-RO"/>
        </w:rPr>
        <w:t>finan</w:t>
      </w:r>
      <w:r>
        <w:rPr>
          <w:rFonts w:ascii="Verdana" w:hAnsi="Verdana" w:cs="Arial"/>
          <w:sz w:val="22"/>
          <w:szCs w:val="22"/>
          <w:lang w:val="ro-RO"/>
        </w:rPr>
        <w:t>ț</w:t>
      </w:r>
      <w:r w:rsidR="00E47358" w:rsidRPr="0026164F">
        <w:rPr>
          <w:rFonts w:ascii="Verdana" w:hAnsi="Verdana" w:cs="Arial"/>
          <w:sz w:val="22"/>
          <w:szCs w:val="22"/>
          <w:lang w:val="ro-RO"/>
        </w:rPr>
        <w:t>ări</w:t>
      </w:r>
      <w:r w:rsidR="00350C40" w:rsidRPr="0026164F">
        <w:rPr>
          <w:rFonts w:ascii="Verdana" w:hAnsi="Verdana" w:cs="Arial"/>
          <w:sz w:val="22"/>
          <w:szCs w:val="22"/>
          <w:lang w:val="ro-RO"/>
        </w:rPr>
        <w:t xml:space="preserve">i </w:t>
      </w:r>
      <w:r w:rsidR="00865196" w:rsidRPr="0026164F">
        <w:rPr>
          <w:rFonts w:ascii="Verdana" w:hAnsi="Verdana" w:cs="Arial"/>
          <w:sz w:val="22"/>
          <w:szCs w:val="22"/>
          <w:lang w:val="ro-RO"/>
        </w:rPr>
        <w:t>se</w:t>
      </w:r>
      <w:r w:rsidR="00EB7402" w:rsidRPr="0026164F">
        <w:rPr>
          <w:rFonts w:ascii="Verdana" w:hAnsi="Verdana" w:cs="Arial"/>
          <w:sz w:val="22"/>
          <w:szCs w:val="22"/>
          <w:lang w:val="ro-RO"/>
        </w:rPr>
        <w:t xml:space="preserve"> va</w:t>
      </w:r>
      <w:r w:rsidR="00865196" w:rsidRPr="0026164F">
        <w:rPr>
          <w:rFonts w:ascii="Verdana" w:hAnsi="Verdana" w:cs="Arial"/>
          <w:sz w:val="22"/>
          <w:szCs w:val="22"/>
          <w:lang w:val="ro-RO"/>
        </w:rPr>
        <w:t xml:space="preserve"> angaja</w:t>
      </w:r>
      <w:r w:rsidR="00EB7402" w:rsidRPr="0026164F">
        <w:rPr>
          <w:rFonts w:ascii="Verdana" w:hAnsi="Verdana" w:cs="Arial"/>
          <w:sz w:val="22"/>
          <w:szCs w:val="22"/>
          <w:lang w:val="ro-RO"/>
        </w:rPr>
        <w:t xml:space="preserve"> </w:t>
      </w:r>
      <w:r w:rsidR="0060439D" w:rsidRPr="0026164F">
        <w:rPr>
          <w:rFonts w:ascii="Verdana" w:hAnsi="Verdana" w:cs="Arial"/>
          <w:sz w:val="22"/>
          <w:szCs w:val="22"/>
          <w:lang w:val="ro-RO"/>
        </w:rPr>
        <w:t>î</w:t>
      </w:r>
      <w:r w:rsidR="00EB7402" w:rsidRPr="0026164F">
        <w:rPr>
          <w:rFonts w:ascii="Verdana" w:hAnsi="Verdana" w:cs="Arial"/>
          <w:sz w:val="22"/>
          <w:szCs w:val="22"/>
          <w:lang w:val="ro-RO"/>
        </w:rPr>
        <w:t>n scris</w:t>
      </w:r>
      <w:r w:rsidR="00865196" w:rsidRPr="0026164F">
        <w:rPr>
          <w:rFonts w:ascii="Verdana" w:hAnsi="Verdana" w:cs="Arial"/>
          <w:sz w:val="22"/>
          <w:szCs w:val="22"/>
          <w:lang w:val="ro-RO"/>
        </w:rPr>
        <w:t xml:space="preserve"> s</w:t>
      </w:r>
      <w:r w:rsidR="0060439D" w:rsidRPr="0026164F">
        <w:rPr>
          <w:rFonts w:ascii="Verdana" w:hAnsi="Verdana" w:cs="Arial"/>
          <w:sz w:val="22"/>
          <w:szCs w:val="22"/>
          <w:lang w:val="ro-RO"/>
        </w:rPr>
        <w:t>ă</w:t>
      </w:r>
      <w:r w:rsidR="00865196" w:rsidRPr="0026164F">
        <w:rPr>
          <w:rFonts w:ascii="Verdana" w:hAnsi="Verdana" w:cs="Arial"/>
          <w:sz w:val="22"/>
          <w:szCs w:val="22"/>
          <w:lang w:val="ro-RO"/>
        </w:rPr>
        <w:t xml:space="preserve"> asigure contribu</w:t>
      </w:r>
      <w:r>
        <w:rPr>
          <w:rFonts w:ascii="Verdana" w:hAnsi="Verdana" w:cs="Arial"/>
          <w:sz w:val="22"/>
          <w:szCs w:val="22"/>
          <w:lang w:val="ro-RO"/>
        </w:rPr>
        <w:t>ț</w:t>
      </w:r>
      <w:r w:rsidR="00865196" w:rsidRPr="0026164F">
        <w:rPr>
          <w:rFonts w:ascii="Verdana" w:hAnsi="Verdana" w:cs="Arial"/>
          <w:sz w:val="22"/>
          <w:szCs w:val="22"/>
          <w:lang w:val="ro-RO"/>
        </w:rPr>
        <w:t>ia proprie pe parcursul derul</w:t>
      </w:r>
      <w:r w:rsidR="0060439D" w:rsidRPr="0026164F">
        <w:rPr>
          <w:rFonts w:ascii="Verdana" w:hAnsi="Verdana" w:cs="Arial"/>
          <w:sz w:val="22"/>
          <w:szCs w:val="22"/>
          <w:lang w:val="ro-RO"/>
        </w:rPr>
        <w:t>ă</w:t>
      </w:r>
      <w:r w:rsidR="00865196" w:rsidRPr="0026164F">
        <w:rPr>
          <w:rFonts w:ascii="Verdana" w:hAnsi="Verdana" w:cs="Arial"/>
          <w:sz w:val="22"/>
          <w:szCs w:val="22"/>
          <w:lang w:val="ro-RO"/>
        </w:rPr>
        <w:t>rii proiectului.</w:t>
      </w:r>
      <w:r w:rsidR="00EB7402" w:rsidRPr="0026164F">
        <w:rPr>
          <w:rFonts w:ascii="Verdana" w:hAnsi="Verdana" w:cs="Arial"/>
          <w:sz w:val="22"/>
          <w:szCs w:val="22"/>
          <w:lang w:val="ro-RO"/>
        </w:rPr>
        <w:t xml:space="preserve"> (</w:t>
      </w:r>
      <w:r w:rsidR="00E30CD1" w:rsidRPr="0026164F">
        <w:rPr>
          <w:rFonts w:ascii="Verdana" w:hAnsi="Verdana" w:cs="Arial"/>
          <w:sz w:val="22"/>
          <w:szCs w:val="22"/>
          <w:lang w:val="ro-RO"/>
        </w:rPr>
        <w:t>Declara</w:t>
      </w:r>
      <w:r>
        <w:rPr>
          <w:rFonts w:ascii="Verdana" w:hAnsi="Verdana" w:cs="Arial"/>
          <w:sz w:val="22"/>
          <w:szCs w:val="22"/>
          <w:lang w:val="ro-RO"/>
        </w:rPr>
        <w:t>ț</w:t>
      </w:r>
      <w:r w:rsidR="00E30CD1" w:rsidRPr="0026164F">
        <w:rPr>
          <w:rFonts w:ascii="Verdana" w:hAnsi="Verdana" w:cs="Arial"/>
          <w:sz w:val="22"/>
          <w:szCs w:val="22"/>
          <w:lang w:val="ro-RO"/>
        </w:rPr>
        <w:t>i</w:t>
      </w:r>
      <w:r w:rsidR="00A62DD4" w:rsidRPr="0026164F">
        <w:rPr>
          <w:rFonts w:ascii="Verdana" w:hAnsi="Verdana" w:cs="Arial"/>
          <w:sz w:val="22"/>
          <w:szCs w:val="22"/>
          <w:lang w:val="ro-RO"/>
        </w:rPr>
        <w:t>a este cuprins</w:t>
      </w:r>
      <w:r w:rsidR="0060439D" w:rsidRPr="0026164F">
        <w:rPr>
          <w:rFonts w:ascii="Verdana" w:hAnsi="Verdana" w:cs="Arial"/>
          <w:sz w:val="22"/>
          <w:szCs w:val="22"/>
          <w:lang w:val="ro-RO"/>
        </w:rPr>
        <w:t>ă</w:t>
      </w:r>
      <w:r w:rsidR="00A62DD4" w:rsidRPr="0026164F">
        <w:rPr>
          <w:rFonts w:ascii="Verdana" w:hAnsi="Verdana" w:cs="Arial"/>
          <w:sz w:val="22"/>
          <w:szCs w:val="22"/>
          <w:lang w:val="ro-RO"/>
        </w:rPr>
        <w:t xml:space="preserve"> </w:t>
      </w:r>
      <w:r w:rsidR="0060439D" w:rsidRPr="0026164F">
        <w:rPr>
          <w:rFonts w:ascii="Verdana" w:hAnsi="Verdana" w:cs="Arial"/>
          <w:sz w:val="22"/>
          <w:szCs w:val="22"/>
          <w:lang w:val="ro-RO"/>
        </w:rPr>
        <w:t>î</w:t>
      </w:r>
      <w:r w:rsidR="00A62DD4" w:rsidRPr="0026164F">
        <w:rPr>
          <w:rFonts w:ascii="Verdana" w:hAnsi="Verdana" w:cs="Arial"/>
          <w:sz w:val="22"/>
          <w:szCs w:val="22"/>
          <w:lang w:val="ro-RO"/>
        </w:rPr>
        <w:t xml:space="preserve">n </w:t>
      </w:r>
      <w:r w:rsidR="003B3385" w:rsidRPr="0026164F">
        <w:rPr>
          <w:rFonts w:ascii="Verdana" w:hAnsi="Verdana" w:cs="Arial"/>
          <w:sz w:val="22"/>
          <w:szCs w:val="22"/>
          <w:lang w:val="ro-RO"/>
        </w:rPr>
        <w:t>A</w:t>
      </w:r>
      <w:r w:rsidRPr="0026164F">
        <w:rPr>
          <w:rFonts w:ascii="Verdana" w:hAnsi="Verdana" w:cs="Arial"/>
          <w:sz w:val="22"/>
          <w:szCs w:val="22"/>
          <w:lang w:val="ro-RO"/>
        </w:rPr>
        <w:t>nexa 2</w:t>
      </w:r>
      <w:r w:rsidR="00A62DD4" w:rsidRPr="0026164F">
        <w:rPr>
          <w:rFonts w:ascii="Verdana" w:hAnsi="Verdana" w:cs="Arial"/>
          <w:sz w:val="22"/>
          <w:szCs w:val="22"/>
          <w:lang w:val="ro-RO"/>
        </w:rPr>
        <w:t>-C</w:t>
      </w:r>
      <w:r w:rsidR="00EB7402" w:rsidRPr="0026164F">
        <w:rPr>
          <w:rFonts w:ascii="Verdana" w:hAnsi="Verdana" w:cs="Arial"/>
          <w:sz w:val="22"/>
          <w:szCs w:val="22"/>
          <w:lang w:val="ro-RO"/>
        </w:rPr>
        <w:t xml:space="preserve">ererea de </w:t>
      </w:r>
      <w:r w:rsidR="00E06D1B" w:rsidRPr="0026164F">
        <w:rPr>
          <w:rFonts w:ascii="Verdana" w:hAnsi="Verdana" w:cs="Arial"/>
          <w:sz w:val="22"/>
          <w:szCs w:val="22"/>
          <w:lang w:val="ro-RO"/>
        </w:rPr>
        <w:t>finan</w:t>
      </w:r>
      <w:r>
        <w:rPr>
          <w:rFonts w:ascii="Verdana" w:hAnsi="Verdana" w:cs="Arial"/>
          <w:sz w:val="22"/>
          <w:szCs w:val="22"/>
          <w:lang w:val="ro-RO"/>
        </w:rPr>
        <w:t>ț</w:t>
      </w:r>
      <w:r w:rsidR="00E06D1B" w:rsidRPr="0026164F">
        <w:rPr>
          <w:rFonts w:ascii="Verdana" w:hAnsi="Verdana" w:cs="Arial"/>
          <w:sz w:val="22"/>
          <w:szCs w:val="22"/>
          <w:lang w:val="ro-RO"/>
        </w:rPr>
        <w:t>are</w:t>
      </w:r>
      <w:r w:rsidR="00EB7402" w:rsidRPr="0026164F">
        <w:rPr>
          <w:rFonts w:ascii="Verdana" w:hAnsi="Verdana" w:cs="Arial"/>
          <w:sz w:val="22"/>
          <w:szCs w:val="22"/>
          <w:lang w:val="ro-RO"/>
        </w:rPr>
        <w:t>)</w:t>
      </w:r>
      <w:r>
        <w:rPr>
          <w:rFonts w:ascii="Verdana" w:hAnsi="Verdana" w:cs="Arial"/>
          <w:sz w:val="22"/>
          <w:szCs w:val="22"/>
          <w:lang w:val="ro-RO"/>
        </w:rPr>
        <w:t>.</w:t>
      </w:r>
    </w:p>
    <w:p w:rsidR="0026164F" w:rsidRDefault="0026164F" w:rsidP="001839EC">
      <w:pPr>
        <w:contextualSpacing/>
        <w:jc w:val="both"/>
        <w:rPr>
          <w:rFonts w:ascii="Verdana" w:hAnsi="Verdana" w:cs="Arial"/>
          <w:sz w:val="22"/>
          <w:szCs w:val="22"/>
          <w:lang w:val="ro-RO"/>
        </w:rPr>
      </w:pPr>
    </w:p>
    <w:p w:rsidR="009B43C9" w:rsidRDefault="009B43C9"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26164F" w:rsidRPr="004F4EF7" w:rsidTr="00965F11">
        <w:tc>
          <w:tcPr>
            <w:tcW w:w="10638" w:type="dxa"/>
            <w:shd w:val="clear" w:color="auto" w:fill="FFFFCC"/>
          </w:tcPr>
          <w:p w:rsidR="0026164F" w:rsidRPr="004F4EF7" w:rsidRDefault="0026164F" w:rsidP="001839EC">
            <w:pPr>
              <w:contextualSpacing/>
              <w:jc w:val="both"/>
              <w:rPr>
                <w:rFonts w:ascii="Verdana" w:hAnsi="Verdana" w:cs="Arial"/>
                <w:b/>
                <w:sz w:val="22"/>
                <w:szCs w:val="22"/>
                <w:lang w:val="ro-RO"/>
              </w:rPr>
            </w:pPr>
            <w:r w:rsidRPr="004F4EF7">
              <w:rPr>
                <w:rFonts w:ascii="Verdana" w:hAnsi="Verdana" w:cs="Arial"/>
                <w:b/>
                <w:sz w:val="22"/>
                <w:szCs w:val="22"/>
                <w:lang w:val="ro-RO"/>
              </w:rPr>
              <w:t>CAPITOLUL V</w:t>
            </w:r>
          </w:p>
        </w:tc>
      </w:tr>
    </w:tbl>
    <w:p w:rsidR="00267C01" w:rsidRDefault="00EB7402" w:rsidP="001839EC">
      <w:pPr>
        <w:contextualSpacing/>
        <w:jc w:val="both"/>
        <w:rPr>
          <w:rFonts w:ascii="Verdana" w:hAnsi="Verdana" w:cs="Arial"/>
          <w:sz w:val="22"/>
          <w:szCs w:val="22"/>
          <w:lang w:val="ro-RO"/>
        </w:rPr>
      </w:pPr>
      <w:r w:rsidRPr="0026164F">
        <w:rPr>
          <w:rFonts w:ascii="Verdana" w:hAnsi="Verdana" w:cs="Arial"/>
          <w:sz w:val="22"/>
          <w:szCs w:val="22"/>
          <w:lang w:val="ro-RO"/>
        </w:rPr>
        <w:t xml:space="preserve"> </w:t>
      </w:r>
    </w:p>
    <w:p w:rsidR="0026164F" w:rsidRDefault="0026164F"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tblPr>
      <w:tblGrid>
        <w:gridCol w:w="10638"/>
      </w:tblGrid>
      <w:tr w:rsidR="0026164F" w:rsidRPr="004F4EF7" w:rsidTr="00263F4A">
        <w:tc>
          <w:tcPr>
            <w:tcW w:w="10638" w:type="dxa"/>
            <w:shd w:val="clear" w:color="auto" w:fill="E2EFD9"/>
          </w:tcPr>
          <w:p w:rsidR="0026164F" w:rsidRPr="004F4EF7" w:rsidRDefault="0026164F" w:rsidP="001839EC">
            <w:pPr>
              <w:contextualSpacing/>
              <w:jc w:val="both"/>
              <w:rPr>
                <w:rFonts w:ascii="Verdana" w:hAnsi="Verdana"/>
                <w:b/>
                <w:spacing w:val="2"/>
                <w:sz w:val="22"/>
                <w:szCs w:val="22"/>
                <w:lang w:val="ro-RO"/>
              </w:rPr>
            </w:pPr>
            <w:r w:rsidRPr="004F4EF7">
              <w:rPr>
                <w:rFonts w:ascii="Verdana" w:hAnsi="Verdana"/>
                <w:b/>
                <w:spacing w:val="2"/>
                <w:sz w:val="22"/>
                <w:szCs w:val="22"/>
                <w:lang w:val="ro-RO"/>
              </w:rPr>
              <w:t>Contestații</w:t>
            </w:r>
          </w:p>
        </w:tc>
      </w:tr>
    </w:tbl>
    <w:p w:rsidR="0026164F" w:rsidRPr="0026164F" w:rsidRDefault="0026164F" w:rsidP="001839EC">
      <w:pPr>
        <w:contextualSpacing/>
        <w:jc w:val="both"/>
        <w:rPr>
          <w:rFonts w:ascii="Verdana" w:hAnsi="Verdana"/>
          <w:spacing w:val="2"/>
          <w:sz w:val="22"/>
          <w:szCs w:val="22"/>
          <w:lang w:val="ro-RO"/>
        </w:rPr>
      </w:pPr>
    </w:p>
    <w:p w:rsidR="0026164F" w:rsidRPr="0026164F" w:rsidRDefault="0026164F" w:rsidP="001839EC">
      <w:pPr>
        <w:contextualSpacing/>
        <w:jc w:val="both"/>
        <w:rPr>
          <w:rFonts w:ascii="Verdana" w:hAnsi="Verdana"/>
          <w:sz w:val="22"/>
          <w:szCs w:val="22"/>
          <w:lang w:val="ro-RO"/>
        </w:rPr>
      </w:pPr>
      <w:r w:rsidRPr="0026164F">
        <w:rPr>
          <w:rFonts w:ascii="Verdana" w:hAnsi="Verdana"/>
          <w:sz w:val="22"/>
          <w:szCs w:val="22"/>
          <w:lang w:val="ro-RO"/>
        </w:rPr>
        <w:t>Art.</w:t>
      </w:r>
      <w:r w:rsidR="00FA6727">
        <w:rPr>
          <w:rFonts w:ascii="Verdana" w:hAnsi="Verdana"/>
          <w:sz w:val="22"/>
          <w:szCs w:val="22"/>
          <w:lang w:val="ro-RO"/>
        </w:rPr>
        <w:t>49</w:t>
      </w:r>
      <w:r w:rsidRPr="0026164F">
        <w:rPr>
          <w:rFonts w:ascii="Verdana" w:hAnsi="Verdana"/>
          <w:sz w:val="22"/>
          <w:szCs w:val="22"/>
          <w:lang w:val="ro-RO"/>
        </w:rPr>
        <w:t xml:space="preserve">. </w:t>
      </w:r>
      <w:r w:rsidR="00F9695A" w:rsidRPr="0026164F">
        <w:rPr>
          <w:rFonts w:ascii="Verdana" w:hAnsi="Verdana"/>
          <w:sz w:val="22"/>
          <w:szCs w:val="22"/>
          <w:lang w:val="ro-RO"/>
        </w:rPr>
        <w:t>Solicitan</w:t>
      </w:r>
      <w:r>
        <w:rPr>
          <w:rFonts w:ascii="Verdana" w:hAnsi="Verdana"/>
          <w:sz w:val="22"/>
          <w:szCs w:val="22"/>
          <w:lang w:val="ro-RO"/>
        </w:rPr>
        <w:t>ț</w:t>
      </w:r>
      <w:r w:rsidR="00F9695A" w:rsidRPr="0026164F">
        <w:rPr>
          <w:rFonts w:ascii="Verdana" w:hAnsi="Verdana"/>
          <w:sz w:val="22"/>
          <w:szCs w:val="22"/>
          <w:lang w:val="ro-RO"/>
        </w:rPr>
        <w:t>ii au dreptul să formuleze contesta</w:t>
      </w:r>
      <w:r>
        <w:rPr>
          <w:rFonts w:ascii="Verdana" w:hAnsi="Verdana"/>
          <w:sz w:val="22"/>
          <w:szCs w:val="22"/>
          <w:lang w:val="ro-RO"/>
        </w:rPr>
        <w:t>ț</w:t>
      </w:r>
      <w:r w:rsidR="00F9695A" w:rsidRPr="0026164F">
        <w:rPr>
          <w:rFonts w:ascii="Verdana" w:hAnsi="Verdana"/>
          <w:sz w:val="22"/>
          <w:szCs w:val="22"/>
          <w:lang w:val="ro-RO"/>
        </w:rPr>
        <w:t>ii cu privire la rezultatul sesiunii de selec</w:t>
      </w:r>
      <w:r w:rsidRPr="0026164F">
        <w:rPr>
          <w:rFonts w:ascii="Verdana" w:hAnsi="Verdana"/>
          <w:sz w:val="22"/>
          <w:szCs w:val="22"/>
          <w:lang w:val="ro-RO"/>
        </w:rPr>
        <w:t>ț</w:t>
      </w:r>
      <w:r w:rsidR="00F9695A" w:rsidRPr="0026164F">
        <w:rPr>
          <w:rFonts w:ascii="Verdana" w:hAnsi="Verdana"/>
          <w:sz w:val="22"/>
          <w:szCs w:val="22"/>
          <w:lang w:val="ro-RO"/>
        </w:rPr>
        <w:t xml:space="preserve">ie </w:t>
      </w:r>
      <w:r w:rsidRPr="0026164F">
        <w:rPr>
          <w:rFonts w:ascii="Verdana" w:hAnsi="Verdana"/>
          <w:sz w:val="22"/>
          <w:szCs w:val="22"/>
          <w:lang w:val="ro-RO"/>
        </w:rPr>
        <w:t>ș</w:t>
      </w:r>
      <w:r w:rsidR="00F9695A" w:rsidRPr="0026164F">
        <w:rPr>
          <w:rFonts w:ascii="Verdana" w:hAnsi="Verdana"/>
          <w:sz w:val="22"/>
          <w:szCs w:val="22"/>
          <w:lang w:val="ro-RO"/>
        </w:rPr>
        <w:t xml:space="preserve">i să le depună la sediul </w:t>
      </w:r>
      <w:r w:rsidRPr="0026164F">
        <w:rPr>
          <w:rFonts w:ascii="Verdana" w:hAnsi="Verdana"/>
          <w:sz w:val="22"/>
          <w:szCs w:val="22"/>
          <w:lang w:val="ro-RO"/>
        </w:rPr>
        <w:t>MTS</w:t>
      </w:r>
      <w:r w:rsidR="00F9695A" w:rsidRPr="0026164F">
        <w:rPr>
          <w:rFonts w:ascii="Verdana" w:hAnsi="Verdana"/>
          <w:sz w:val="22"/>
          <w:szCs w:val="22"/>
          <w:lang w:val="ro-RO"/>
        </w:rPr>
        <w:t xml:space="preserve"> în termen de cel mult cinci zile lucrătoare de la data aducerii la cuno</w:t>
      </w:r>
      <w:r w:rsidRPr="0026164F">
        <w:rPr>
          <w:rFonts w:ascii="Verdana" w:hAnsi="Verdana"/>
          <w:sz w:val="22"/>
          <w:szCs w:val="22"/>
          <w:lang w:val="ro-RO"/>
        </w:rPr>
        <w:t>ș</w:t>
      </w:r>
      <w:r w:rsidR="00F9695A" w:rsidRPr="0026164F">
        <w:rPr>
          <w:rFonts w:ascii="Verdana" w:hAnsi="Verdana"/>
          <w:sz w:val="22"/>
          <w:szCs w:val="22"/>
          <w:lang w:val="ro-RO"/>
        </w:rPr>
        <w:t>tin</w:t>
      </w:r>
      <w:r w:rsidRPr="0026164F">
        <w:rPr>
          <w:rFonts w:ascii="Verdana" w:hAnsi="Verdana"/>
          <w:sz w:val="22"/>
          <w:szCs w:val="22"/>
          <w:lang w:val="ro-RO"/>
        </w:rPr>
        <w:t>ț</w:t>
      </w:r>
      <w:r w:rsidR="00F9695A" w:rsidRPr="0026164F">
        <w:rPr>
          <w:rFonts w:ascii="Verdana" w:hAnsi="Verdana"/>
          <w:sz w:val="22"/>
          <w:szCs w:val="22"/>
          <w:lang w:val="ro-RO"/>
        </w:rPr>
        <w:t>a acestora a rezultatului selec</w:t>
      </w:r>
      <w:r w:rsidRPr="0026164F">
        <w:rPr>
          <w:rFonts w:ascii="Verdana" w:hAnsi="Verdana"/>
          <w:sz w:val="22"/>
          <w:szCs w:val="22"/>
          <w:lang w:val="ro-RO"/>
        </w:rPr>
        <w:t>ț</w:t>
      </w:r>
      <w:r w:rsidR="00F9695A" w:rsidRPr="0026164F">
        <w:rPr>
          <w:rFonts w:ascii="Verdana" w:hAnsi="Verdana"/>
          <w:sz w:val="22"/>
          <w:szCs w:val="22"/>
          <w:lang w:val="ro-RO"/>
        </w:rPr>
        <w:t>iei.</w:t>
      </w:r>
    </w:p>
    <w:p w:rsidR="0026164F" w:rsidRPr="0026164F" w:rsidRDefault="0026164F" w:rsidP="001839EC">
      <w:pPr>
        <w:contextualSpacing/>
        <w:jc w:val="both"/>
        <w:rPr>
          <w:rFonts w:ascii="Verdana" w:hAnsi="Verdana"/>
          <w:sz w:val="22"/>
          <w:szCs w:val="22"/>
          <w:lang w:val="ro-RO"/>
        </w:rPr>
      </w:pPr>
      <w:r w:rsidRPr="0026164F">
        <w:rPr>
          <w:rFonts w:ascii="Verdana" w:hAnsi="Verdana"/>
          <w:sz w:val="22"/>
          <w:szCs w:val="22"/>
          <w:lang w:val="ro-RO"/>
        </w:rPr>
        <w:t>Art.5</w:t>
      </w:r>
      <w:r w:rsidR="00F052E0">
        <w:rPr>
          <w:rFonts w:ascii="Verdana" w:hAnsi="Verdana"/>
          <w:sz w:val="22"/>
          <w:szCs w:val="22"/>
          <w:lang w:val="ro-RO"/>
        </w:rPr>
        <w:t>0</w:t>
      </w:r>
      <w:r w:rsidRPr="0026164F">
        <w:rPr>
          <w:rFonts w:ascii="Verdana" w:hAnsi="Verdana"/>
          <w:sz w:val="22"/>
          <w:szCs w:val="22"/>
          <w:lang w:val="ro-RO"/>
        </w:rPr>
        <w:t xml:space="preserve">. </w:t>
      </w:r>
      <w:r w:rsidR="00F9695A" w:rsidRPr="0026164F">
        <w:rPr>
          <w:rFonts w:ascii="Verdana" w:hAnsi="Verdana"/>
          <w:sz w:val="22"/>
          <w:szCs w:val="22"/>
          <w:lang w:val="ro-RO"/>
        </w:rPr>
        <w:t>Contesta</w:t>
      </w:r>
      <w:r>
        <w:rPr>
          <w:rFonts w:ascii="Verdana" w:hAnsi="Verdana"/>
          <w:sz w:val="22"/>
          <w:szCs w:val="22"/>
          <w:lang w:val="ro-RO"/>
        </w:rPr>
        <w:t>ț</w:t>
      </w:r>
      <w:r w:rsidR="00F9695A" w:rsidRPr="0026164F">
        <w:rPr>
          <w:rFonts w:ascii="Verdana" w:hAnsi="Verdana"/>
          <w:sz w:val="22"/>
          <w:szCs w:val="22"/>
          <w:lang w:val="ro-RO"/>
        </w:rPr>
        <w:t>iile se solu</w:t>
      </w:r>
      <w:r>
        <w:rPr>
          <w:rFonts w:ascii="Verdana" w:hAnsi="Verdana"/>
          <w:sz w:val="22"/>
          <w:szCs w:val="22"/>
          <w:lang w:val="ro-RO"/>
        </w:rPr>
        <w:t>ț</w:t>
      </w:r>
      <w:r w:rsidR="00F9695A" w:rsidRPr="0026164F">
        <w:rPr>
          <w:rFonts w:ascii="Verdana" w:hAnsi="Verdana"/>
          <w:sz w:val="22"/>
          <w:szCs w:val="22"/>
          <w:lang w:val="ro-RO"/>
        </w:rPr>
        <w:t xml:space="preserve">ionează în termen de maxim </w:t>
      </w:r>
      <w:r w:rsidR="000C27AB">
        <w:rPr>
          <w:rFonts w:ascii="Verdana" w:hAnsi="Verdana"/>
          <w:sz w:val="22"/>
          <w:szCs w:val="22"/>
          <w:lang w:val="ro-RO"/>
        </w:rPr>
        <w:t xml:space="preserve">20 de </w:t>
      </w:r>
      <w:r w:rsidR="00F9695A" w:rsidRPr="0026164F">
        <w:rPr>
          <w:rFonts w:ascii="Verdana" w:hAnsi="Verdana"/>
          <w:sz w:val="22"/>
          <w:szCs w:val="22"/>
          <w:lang w:val="ro-RO"/>
        </w:rPr>
        <w:t xml:space="preserve"> zile lucrătoare de la data </w:t>
      </w:r>
      <w:r w:rsidR="00F9695A" w:rsidRPr="0026164F">
        <w:rPr>
          <w:rFonts w:ascii="Verdana" w:hAnsi="Verdana"/>
          <w:sz w:val="22"/>
          <w:szCs w:val="22"/>
          <w:lang w:val="ro-RO"/>
        </w:rPr>
        <w:lastRenderedPageBreak/>
        <w:t>expirării termenului pentru depunerea contesta</w:t>
      </w:r>
      <w:r>
        <w:rPr>
          <w:rFonts w:ascii="Verdana" w:hAnsi="Verdana"/>
          <w:sz w:val="22"/>
          <w:szCs w:val="22"/>
          <w:lang w:val="ro-RO"/>
        </w:rPr>
        <w:t>ț</w:t>
      </w:r>
      <w:r w:rsidR="00F9695A" w:rsidRPr="0026164F">
        <w:rPr>
          <w:rFonts w:ascii="Verdana" w:hAnsi="Verdana"/>
          <w:sz w:val="22"/>
          <w:szCs w:val="22"/>
          <w:lang w:val="ro-RO"/>
        </w:rPr>
        <w:t>iilor.</w:t>
      </w:r>
    </w:p>
    <w:p w:rsidR="00F9695A" w:rsidRPr="0026164F" w:rsidRDefault="0026164F" w:rsidP="001839EC">
      <w:pPr>
        <w:contextualSpacing/>
        <w:jc w:val="both"/>
        <w:rPr>
          <w:rFonts w:ascii="Verdana" w:hAnsi="Verdana"/>
          <w:sz w:val="22"/>
          <w:szCs w:val="22"/>
          <w:lang w:val="ro-RO"/>
        </w:rPr>
      </w:pPr>
      <w:r w:rsidRPr="0026164F">
        <w:rPr>
          <w:rFonts w:ascii="Verdana" w:hAnsi="Verdana"/>
          <w:sz w:val="22"/>
          <w:szCs w:val="22"/>
          <w:lang w:val="ro-RO"/>
        </w:rPr>
        <w:t>Art.5</w:t>
      </w:r>
      <w:r w:rsidR="00F052E0">
        <w:rPr>
          <w:rFonts w:ascii="Verdana" w:hAnsi="Verdana"/>
          <w:sz w:val="22"/>
          <w:szCs w:val="22"/>
          <w:lang w:val="ro-RO"/>
        </w:rPr>
        <w:t>1</w:t>
      </w:r>
      <w:r w:rsidRPr="0026164F">
        <w:rPr>
          <w:rFonts w:ascii="Verdana" w:hAnsi="Verdana"/>
          <w:sz w:val="22"/>
          <w:szCs w:val="22"/>
          <w:lang w:val="ro-RO"/>
        </w:rPr>
        <w:t xml:space="preserve">. </w:t>
      </w:r>
      <w:r w:rsidR="00F9695A" w:rsidRPr="0026164F">
        <w:rPr>
          <w:rFonts w:ascii="Verdana" w:hAnsi="Verdana"/>
          <w:sz w:val="22"/>
          <w:szCs w:val="22"/>
          <w:lang w:val="ro-RO"/>
        </w:rPr>
        <w:t>În vederea solu</w:t>
      </w:r>
      <w:r>
        <w:rPr>
          <w:rFonts w:ascii="Verdana" w:hAnsi="Verdana"/>
          <w:sz w:val="22"/>
          <w:szCs w:val="22"/>
          <w:lang w:val="ro-RO"/>
        </w:rPr>
        <w:t>ți</w:t>
      </w:r>
      <w:r w:rsidR="00F9695A" w:rsidRPr="0026164F">
        <w:rPr>
          <w:rFonts w:ascii="Verdana" w:hAnsi="Verdana"/>
          <w:sz w:val="22"/>
          <w:szCs w:val="22"/>
          <w:lang w:val="ro-RO"/>
        </w:rPr>
        <w:t>onării contesta</w:t>
      </w:r>
      <w:r>
        <w:rPr>
          <w:rFonts w:ascii="Verdana" w:hAnsi="Verdana"/>
          <w:sz w:val="22"/>
          <w:szCs w:val="22"/>
          <w:lang w:val="ro-RO"/>
        </w:rPr>
        <w:t>ți</w:t>
      </w:r>
      <w:r w:rsidR="00F9695A" w:rsidRPr="0026164F">
        <w:rPr>
          <w:rFonts w:ascii="Verdana" w:hAnsi="Verdana"/>
          <w:sz w:val="22"/>
          <w:szCs w:val="22"/>
          <w:lang w:val="ro-RO"/>
        </w:rPr>
        <w:t>ilor depuse de candida</w:t>
      </w:r>
      <w:r>
        <w:rPr>
          <w:rFonts w:ascii="Verdana" w:hAnsi="Verdana"/>
          <w:sz w:val="22"/>
          <w:szCs w:val="22"/>
          <w:lang w:val="ro-RO"/>
        </w:rPr>
        <w:t>ț</w:t>
      </w:r>
      <w:r w:rsidR="00F9695A" w:rsidRPr="0026164F">
        <w:rPr>
          <w:rFonts w:ascii="Verdana" w:hAnsi="Verdana"/>
          <w:sz w:val="22"/>
          <w:szCs w:val="22"/>
          <w:lang w:val="ro-RO"/>
        </w:rPr>
        <w:t>i, la nivelul autorită</w:t>
      </w:r>
      <w:r>
        <w:rPr>
          <w:rFonts w:ascii="Verdana" w:hAnsi="Verdana"/>
          <w:sz w:val="22"/>
          <w:szCs w:val="22"/>
          <w:lang w:val="ro-RO"/>
        </w:rPr>
        <w:t>ț</w:t>
      </w:r>
      <w:r w:rsidR="00F9695A" w:rsidRPr="0026164F">
        <w:rPr>
          <w:rFonts w:ascii="Verdana" w:hAnsi="Verdana"/>
          <w:sz w:val="22"/>
          <w:szCs w:val="22"/>
          <w:lang w:val="ro-RO"/>
        </w:rPr>
        <w:t>ii finan</w:t>
      </w:r>
      <w:r>
        <w:rPr>
          <w:rFonts w:ascii="Verdana" w:hAnsi="Verdana"/>
          <w:sz w:val="22"/>
          <w:szCs w:val="22"/>
          <w:lang w:val="ro-RO"/>
        </w:rPr>
        <w:t>ț</w:t>
      </w:r>
      <w:r w:rsidR="00F9695A" w:rsidRPr="0026164F">
        <w:rPr>
          <w:rFonts w:ascii="Verdana" w:hAnsi="Verdana"/>
          <w:sz w:val="22"/>
          <w:szCs w:val="22"/>
          <w:lang w:val="ro-RO"/>
        </w:rPr>
        <w:t>atoare,</w:t>
      </w:r>
      <w:r w:rsidR="00F052E0">
        <w:rPr>
          <w:rFonts w:ascii="Verdana" w:hAnsi="Verdana"/>
          <w:sz w:val="22"/>
          <w:szCs w:val="22"/>
          <w:lang w:val="ro-RO"/>
        </w:rPr>
        <w:t xml:space="preserve"> respectiv la nivelul MTS, </w:t>
      </w:r>
      <w:r w:rsidR="00F9695A" w:rsidRPr="0026164F">
        <w:rPr>
          <w:rFonts w:ascii="Verdana" w:hAnsi="Verdana"/>
          <w:sz w:val="22"/>
          <w:szCs w:val="22"/>
          <w:lang w:val="ro-RO"/>
        </w:rPr>
        <w:t>se va înfiin</w:t>
      </w:r>
      <w:r>
        <w:rPr>
          <w:rFonts w:ascii="Verdana" w:hAnsi="Verdana"/>
          <w:sz w:val="22"/>
          <w:szCs w:val="22"/>
          <w:lang w:val="ro-RO"/>
        </w:rPr>
        <w:t>ț</w:t>
      </w:r>
      <w:r w:rsidR="00F9695A" w:rsidRPr="0026164F">
        <w:rPr>
          <w:rFonts w:ascii="Verdana" w:hAnsi="Verdana"/>
          <w:sz w:val="22"/>
          <w:szCs w:val="22"/>
          <w:lang w:val="ro-RO"/>
        </w:rPr>
        <w:t>a</w:t>
      </w:r>
      <w:r>
        <w:rPr>
          <w:rFonts w:ascii="Verdana" w:hAnsi="Verdana"/>
          <w:sz w:val="22"/>
          <w:szCs w:val="22"/>
          <w:lang w:val="ro-RO"/>
        </w:rPr>
        <w:t xml:space="preserve">, prin ordin al ministrului tineretului și sportului, </w:t>
      </w:r>
      <w:r w:rsidR="00F9695A" w:rsidRPr="0026164F">
        <w:rPr>
          <w:rFonts w:ascii="Verdana" w:hAnsi="Verdana"/>
          <w:sz w:val="22"/>
          <w:szCs w:val="22"/>
          <w:lang w:val="ro-RO"/>
        </w:rPr>
        <w:t>o comisie de solu</w:t>
      </w:r>
      <w:r>
        <w:rPr>
          <w:rFonts w:ascii="Verdana" w:hAnsi="Verdana"/>
          <w:sz w:val="22"/>
          <w:szCs w:val="22"/>
          <w:lang w:val="ro-RO"/>
        </w:rPr>
        <w:t>ț</w:t>
      </w:r>
      <w:r w:rsidR="00F9695A" w:rsidRPr="0026164F">
        <w:rPr>
          <w:rFonts w:ascii="Verdana" w:hAnsi="Verdana"/>
          <w:sz w:val="22"/>
          <w:szCs w:val="22"/>
          <w:lang w:val="ro-RO"/>
        </w:rPr>
        <w:t>ionare a contesta</w:t>
      </w:r>
      <w:r>
        <w:rPr>
          <w:rFonts w:ascii="Verdana" w:hAnsi="Verdana"/>
          <w:sz w:val="22"/>
          <w:szCs w:val="22"/>
          <w:lang w:val="ro-RO"/>
        </w:rPr>
        <w:t>ț</w:t>
      </w:r>
      <w:r w:rsidR="00F9695A" w:rsidRPr="0026164F">
        <w:rPr>
          <w:rFonts w:ascii="Verdana" w:hAnsi="Verdana"/>
          <w:sz w:val="22"/>
          <w:szCs w:val="22"/>
          <w:lang w:val="ro-RO"/>
        </w:rPr>
        <w:t>iilor</w:t>
      </w:r>
      <w:r>
        <w:rPr>
          <w:rFonts w:ascii="Verdana" w:hAnsi="Verdana"/>
          <w:sz w:val="22"/>
          <w:szCs w:val="22"/>
          <w:lang w:val="ro-RO"/>
        </w:rPr>
        <w:t>, formată din 3 persoane</w:t>
      </w:r>
      <w:r w:rsidR="00F9695A" w:rsidRPr="0026164F">
        <w:rPr>
          <w:rFonts w:ascii="Verdana" w:hAnsi="Verdana"/>
          <w:sz w:val="22"/>
          <w:szCs w:val="22"/>
          <w:lang w:val="ro-RO"/>
        </w:rPr>
        <w:t>.</w:t>
      </w:r>
      <w:r>
        <w:rPr>
          <w:rFonts w:ascii="Verdana" w:hAnsi="Verdana"/>
          <w:sz w:val="22"/>
          <w:szCs w:val="22"/>
          <w:lang w:val="ro-RO"/>
        </w:rPr>
        <w:t xml:space="preserve"> Persoanele care sunt numite în Comisia de soluționare a contestațiilor nu pot face parte </w:t>
      </w:r>
      <w:r w:rsidR="00C254C9">
        <w:rPr>
          <w:rFonts w:ascii="Verdana" w:hAnsi="Verdana"/>
          <w:sz w:val="22"/>
          <w:szCs w:val="22"/>
          <w:lang w:val="ro-RO"/>
        </w:rPr>
        <w:t>în</w:t>
      </w:r>
      <w:r>
        <w:rPr>
          <w:rFonts w:ascii="Verdana" w:hAnsi="Verdana"/>
          <w:sz w:val="22"/>
          <w:szCs w:val="22"/>
          <w:lang w:val="ro-RO"/>
        </w:rPr>
        <w:t xml:space="preserve"> Comisi</w:t>
      </w:r>
      <w:r w:rsidR="00F052E0">
        <w:rPr>
          <w:rFonts w:ascii="Verdana" w:hAnsi="Verdana"/>
          <w:sz w:val="22"/>
          <w:szCs w:val="22"/>
          <w:lang w:val="ro-RO"/>
        </w:rPr>
        <w:t>ile</w:t>
      </w:r>
      <w:r>
        <w:rPr>
          <w:rFonts w:ascii="Verdana" w:hAnsi="Verdana"/>
          <w:sz w:val="22"/>
          <w:szCs w:val="22"/>
          <w:lang w:val="ro-RO"/>
        </w:rPr>
        <w:t xml:space="preserve"> de evaluare a proiectelor</w:t>
      </w:r>
      <w:r w:rsidR="00F052E0">
        <w:rPr>
          <w:rFonts w:ascii="Verdana" w:hAnsi="Verdana"/>
          <w:sz w:val="22"/>
          <w:szCs w:val="22"/>
          <w:lang w:val="ro-RO"/>
        </w:rPr>
        <w:t xml:space="preserve"> organizate la nivelul </w:t>
      </w:r>
      <w:r w:rsidR="00A1161F">
        <w:rPr>
          <w:rFonts w:ascii="Verdana" w:hAnsi="Verdana"/>
          <w:spacing w:val="2"/>
          <w:sz w:val="22"/>
          <w:szCs w:val="22"/>
          <w:lang w:val="ro-RO"/>
        </w:rPr>
        <w:t>direcțiilor județene pentru sport și tineret, respectiv a direcției pentru sport și tineret a municipiului București</w:t>
      </w:r>
      <w:r w:rsidR="00C254C9">
        <w:rPr>
          <w:rFonts w:ascii="Verdana" w:hAnsi="Verdana"/>
          <w:sz w:val="22"/>
          <w:szCs w:val="22"/>
          <w:lang w:val="ro-RO"/>
        </w:rPr>
        <w:t>.</w:t>
      </w:r>
      <w:r w:rsidR="00F9695A" w:rsidRPr="0026164F">
        <w:rPr>
          <w:rFonts w:ascii="Verdana" w:hAnsi="Verdana"/>
          <w:sz w:val="22"/>
          <w:szCs w:val="22"/>
          <w:lang w:val="ro-RO"/>
        </w:rPr>
        <w:t xml:space="preserve">  </w:t>
      </w:r>
    </w:p>
    <w:p w:rsidR="007556B3" w:rsidRDefault="007556B3" w:rsidP="001839EC">
      <w:pPr>
        <w:contextualSpacing/>
        <w:jc w:val="both"/>
        <w:rPr>
          <w:rFonts w:ascii="Arial" w:hAnsi="Arial"/>
          <w:b/>
          <w:spacing w:val="-3"/>
          <w:sz w:val="24"/>
          <w:szCs w:val="24"/>
          <w:lang w:val="ro-RO"/>
        </w:rPr>
      </w:pPr>
    </w:p>
    <w:p w:rsidR="00974721" w:rsidRDefault="00974721" w:rsidP="001839EC">
      <w:pPr>
        <w:contextualSpacing/>
        <w:jc w:val="both"/>
        <w:rPr>
          <w:rFonts w:ascii="Arial" w:hAnsi="Arial"/>
          <w:b/>
          <w:spacing w:val="-3"/>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D63680" w:rsidRPr="004F4EF7" w:rsidTr="00965F11">
        <w:tc>
          <w:tcPr>
            <w:tcW w:w="10548" w:type="dxa"/>
            <w:shd w:val="clear" w:color="auto" w:fill="FFFFCC"/>
          </w:tcPr>
          <w:p w:rsidR="00D63680" w:rsidRPr="004F4EF7" w:rsidRDefault="00D63680" w:rsidP="001839EC">
            <w:pPr>
              <w:contextualSpacing/>
              <w:jc w:val="both"/>
              <w:rPr>
                <w:rFonts w:ascii="Verdana" w:hAnsi="Verdana"/>
                <w:b/>
                <w:spacing w:val="-3"/>
                <w:sz w:val="22"/>
                <w:szCs w:val="22"/>
                <w:lang w:val="ro-RO"/>
              </w:rPr>
            </w:pPr>
            <w:r w:rsidRPr="004F4EF7">
              <w:rPr>
                <w:rFonts w:ascii="Verdana" w:hAnsi="Verdana"/>
                <w:b/>
                <w:spacing w:val="-3"/>
                <w:sz w:val="22"/>
                <w:szCs w:val="22"/>
                <w:lang w:val="ro-RO"/>
              </w:rPr>
              <w:t>CAPITOLUL VI</w:t>
            </w:r>
          </w:p>
        </w:tc>
      </w:tr>
    </w:tbl>
    <w:p w:rsidR="00D63680" w:rsidRPr="00D63680" w:rsidRDefault="00D63680" w:rsidP="001839EC">
      <w:pPr>
        <w:contextualSpacing/>
        <w:jc w:val="both"/>
        <w:rPr>
          <w:rFonts w:ascii="Verdana" w:hAnsi="Verdana"/>
          <w:b/>
          <w:spacing w:val="-3"/>
          <w:sz w:val="22"/>
          <w:szCs w:val="22"/>
          <w:lang w:val="ro-RO"/>
        </w:rPr>
      </w:pPr>
    </w:p>
    <w:p w:rsidR="00D63680" w:rsidRPr="00D63680" w:rsidRDefault="00D63680" w:rsidP="001839EC">
      <w:pPr>
        <w:contextualSpacing/>
        <w:jc w:val="both"/>
        <w:rPr>
          <w:rFonts w:ascii="Verdana" w:hAnsi="Verdana"/>
          <w:b/>
          <w:spacing w:val="-3"/>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D63680" w:rsidRPr="004F4EF7" w:rsidTr="00263F4A">
        <w:tc>
          <w:tcPr>
            <w:tcW w:w="10548" w:type="dxa"/>
            <w:shd w:val="clear" w:color="auto" w:fill="E2EFD9"/>
          </w:tcPr>
          <w:p w:rsidR="00D63680" w:rsidRPr="004F4EF7" w:rsidRDefault="00D63680" w:rsidP="001839EC">
            <w:pPr>
              <w:contextualSpacing/>
              <w:jc w:val="both"/>
              <w:rPr>
                <w:rFonts w:ascii="Verdana" w:hAnsi="Verdana"/>
                <w:b/>
                <w:spacing w:val="-3"/>
                <w:sz w:val="22"/>
                <w:szCs w:val="22"/>
                <w:lang w:val="ro-RO"/>
              </w:rPr>
            </w:pPr>
            <w:r w:rsidRPr="004F4EF7">
              <w:rPr>
                <w:rFonts w:ascii="Verdana" w:hAnsi="Verdana"/>
                <w:b/>
                <w:spacing w:val="-3"/>
                <w:sz w:val="22"/>
                <w:szCs w:val="22"/>
                <w:lang w:val="ro-RO"/>
              </w:rPr>
              <w:t>Încheierea contractului de finanțare</w:t>
            </w:r>
          </w:p>
        </w:tc>
      </w:tr>
    </w:tbl>
    <w:p w:rsidR="00D63680" w:rsidRDefault="00D63680" w:rsidP="001839EC">
      <w:pPr>
        <w:contextualSpacing/>
        <w:jc w:val="both"/>
        <w:rPr>
          <w:rFonts w:ascii="Arial" w:hAnsi="Arial"/>
          <w:b/>
          <w:spacing w:val="-3"/>
          <w:sz w:val="24"/>
          <w:szCs w:val="24"/>
          <w:lang w:val="ro-RO"/>
        </w:rPr>
      </w:pPr>
    </w:p>
    <w:p w:rsidR="0063662F" w:rsidRPr="002F4A18" w:rsidRDefault="0063662F" w:rsidP="001839EC">
      <w:pPr>
        <w:shd w:val="clear" w:color="auto" w:fill="FFFFFF"/>
        <w:tabs>
          <w:tab w:val="left" w:pos="278"/>
        </w:tabs>
        <w:ind w:left="5"/>
        <w:contextualSpacing/>
        <w:jc w:val="both"/>
        <w:rPr>
          <w:rFonts w:ascii="Verdana" w:hAnsi="Verdana"/>
          <w:spacing w:val="1"/>
          <w:sz w:val="22"/>
          <w:szCs w:val="22"/>
          <w:lang w:val="ro-RO"/>
        </w:rPr>
      </w:pPr>
      <w:bookmarkStart w:id="10" w:name="_Capitolul_V_-_Incheierea contractul"/>
      <w:bookmarkEnd w:id="10"/>
      <w:r w:rsidRPr="002F4A18">
        <w:rPr>
          <w:rFonts w:ascii="Verdana" w:hAnsi="Verdana"/>
          <w:spacing w:val="3"/>
          <w:sz w:val="22"/>
          <w:szCs w:val="22"/>
          <w:lang w:val="ro-RO"/>
        </w:rPr>
        <w:t>Art.5</w:t>
      </w:r>
      <w:r w:rsidR="00C758B8">
        <w:rPr>
          <w:rFonts w:ascii="Verdana" w:hAnsi="Verdana"/>
          <w:spacing w:val="3"/>
          <w:sz w:val="22"/>
          <w:szCs w:val="22"/>
          <w:lang w:val="ro-RO"/>
        </w:rPr>
        <w:t>2</w:t>
      </w:r>
      <w:r w:rsidRPr="002F4A18">
        <w:rPr>
          <w:rFonts w:ascii="Verdana" w:hAnsi="Verdana"/>
          <w:spacing w:val="3"/>
          <w:sz w:val="22"/>
          <w:szCs w:val="22"/>
          <w:lang w:val="ro-RO"/>
        </w:rPr>
        <w:t xml:space="preserve">. </w:t>
      </w:r>
      <w:r w:rsidR="008E4C8C" w:rsidRPr="002F4A18">
        <w:rPr>
          <w:rFonts w:ascii="Verdana" w:hAnsi="Verdana"/>
          <w:spacing w:val="3"/>
          <w:sz w:val="22"/>
          <w:szCs w:val="22"/>
          <w:lang w:val="ro-RO"/>
        </w:rPr>
        <w:t xml:space="preserve">Contractul se </w:t>
      </w:r>
      <w:r w:rsidR="0060439D" w:rsidRPr="002F4A18">
        <w:rPr>
          <w:rFonts w:ascii="Verdana" w:hAnsi="Verdana"/>
          <w:spacing w:val="3"/>
          <w:sz w:val="22"/>
          <w:szCs w:val="22"/>
          <w:lang w:val="ro-RO"/>
        </w:rPr>
        <w:t>î</w:t>
      </w:r>
      <w:r w:rsidR="008E4C8C" w:rsidRPr="002F4A18">
        <w:rPr>
          <w:rFonts w:ascii="Verdana" w:hAnsi="Verdana"/>
          <w:spacing w:val="3"/>
          <w:sz w:val="22"/>
          <w:szCs w:val="22"/>
          <w:lang w:val="ro-RO"/>
        </w:rPr>
        <w:t xml:space="preserve">ncheie </w:t>
      </w:r>
      <w:r w:rsidR="0060439D" w:rsidRPr="002F4A18">
        <w:rPr>
          <w:rFonts w:ascii="Verdana" w:hAnsi="Verdana"/>
          <w:spacing w:val="3"/>
          <w:sz w:val="22"/>
          <w:szCs w:val="22"/>
          <w:lang w:val="ro-RO"/>
        </w:rPr>
        <w:t>î</w:t>
      </w:r>
      <w:r w:rsidR="008E4C8C" w:rsidRPr="002F4A18">
        <w:rPr>
          <w:rFonts w:ascii="Verdana" w:hAnsi="Verdana"/>
          <w:spacing w:val="3"/>
          <w:sz w:val="22"/>
          <w:szCs w:val="22"/>
          <w:lang w:val="ro-RO"/>
        </w:rPr>
        <w:t xml:space="preserve">ntre </w:t>
      </w:r>
      <w:r w:rsidRPr="002F4A18">
        <w:rPr>
          <w:rFonts w:ascii="Verdana" w:hAnsi="Verdana"/>
          <w:spacing w:val="3"/>
          <w:sz w:val="22"/>
          <w:szCs w:val="22"/>
          <w:lang w:val="ro-RO"/>
        </w:rPr>
        <w:t>MTS</w:t>
      </w:r>
      <w:r w:rsidR="00C758B8">
        <w:rPr>
          <w:rFonts w:ascii="Verdana" w:hAnsi="Verdana"/>
          <w:spacing w:val="3"/>
          <w:sz w:val="22"/>
          <w:szCs w:val="22"/>
          <w:lang w:val="ro-RO"/>
        </w:rPr>
        <w:t xml:space="preserve">, </w:t>
      </w:r>
      <w:r w:rsidR="00C758B8">
        <w:rPr>
          <w:rFonts w:ascii="Verdana" w:hAnsi="Verdana"/>
          <w:spacing w:val="2"/>
          <w:sz w:val="22"/>
          <w:szCs w:val="22"/>
          <w:lang w:val="ro-RO"/>
        </w:rPr>
        <w:t>prin direcțiile județene pentru sport și tineret, respectiv a direcției pentru sport și tineret a municipiului București</w:t>
      </w:r>
      <w:r w:rsidR="008E4C8C" w:rsidRPr="002F4A18">
        <w:rPr>
          <w:rFonts w:ascii="Verdana" w:hAnsi="Verdana"/>
          <w:spacing w:val="3"/>
          <w:sz w:val="22"/>
          <w:szCs w:val="22"/>
          <w:lang w:val="ro-RO"/>
        </w:rPr>
        <w:t xml:space="preserve"> </w:t>
      </w:r>
      <w:r w:rsidR="0060439D" w:rsidRPr="002F4A18">
        <w:rPr>
          <w:rFonts w:ascii="Verdana" w:hAnsi="Verdana"/>
          <w:spacing w:val="3"/>
          <w:sz w:val="22"/>
          <w:szCs w:val="22"/>
          <w:lang w:val="ro-RO"/>
        </w:rPr>
        <w:t>ş</w:t>
      </w:r>
      <w:r w:rsidR="008E4C8C" w:rsidRPr="002F4A18">
        <w:rPr>
          <w:rFonts w:ascii="Verdana" w:hAnsi="Verdana"/>
          <w:spacing w:val="3"/>
          <w:sz w:val="22"/>
          <w:szCs w:val="22"/>
          <w:lang w:val="ro-RO"/>
        </w:rPr>
        <w:t>i solicitantul selec</w:t>
      </w:r>
      <w:r w:rsidR="00ED3C13" w:rsidRPr="002F4A18">
        <w:rPr>
          <w:rFonts w:ascii="Verdana" w:hAnsi="Verdana"/>
          <w:spacing w:val="3"/>
          <w:sz w:val="22"/>
          <w:szCs w:val="22"/>
          <w:lang w:val="ro-RO"/>
        </w:rPr>
        <w:t>t</w:t>
      </w:r>
      <w:r w:rsidR="000F1D0A" w:rsidRPr="002F4A18">
        <w:rPr>
          <w:rFonts w:ascii="Verdana" w:hAnsi="Verdana"/>
          <w:spacing w:val="3"/>
          <w:sz w:val="22"/>
          <w:szCs w:val="22"/>
          <w:lang w:val="ro-RO"/>
        </w:rPr>
        <w:t>at</w:t>
      </w:r>
      <w:r w:rsidR="008E4C8C" w:rsidRPr="002F4A18">
        <w:rPr>
          <w:rFonts w:ascii="Verdana" w:hAnsi="Verdana"/>
          <w:spacing w:val="3"/>
          <w:sz w:val="22"/>
          <w:szCs w:val="22"/>
          <w:lang w:val="ro-RO"/>
        </w:rPr>
        <w:t>,</w:t>
      </w:r>
      <w:r w:rsidR="001E3B2D" w:rsidRPr="002F4A18">
        <w:rPr>
          <w:rFonts w:ascii="Verdana" w:hAnsi="Verdana"/>
          <w:spacing w:val="3"/>
          <w:sz w:val="22"/>
          <w:szCs w:val="22"/>
          <w:lang w:val="ro-RO"/>
        </w:rPr>
        <w:t xml:space="preserve"> </w:t>
      </w:r>
      <w:r w:rsidR="00245EE7" w:rsidRPr="002F4A18">
        <w:rPr>
          <w:rFonts w:ascii="Verdana" w:hAnsi="Verdana"/>
          <w:spacing w:val="3"/>
          <w:sz w:val="22"/>
          <w:szCs w:val="22"/>
          <w:lang w:val="ro-RO"/>
        </w:rPr>
        <w:t>dup</w:t>
      </w:r>
      <w:r w:rsidR="0060439D" w:rsidRPr="002F4A18">
        <w:rPr>
          <w:rFonts w:ascii="Verdana" w:hAnsi="Verdana"/>
          <w:spacing w:val="3"/>
          <w:sz w:val="22"/>
          <w:szCs w:val="22"/>
          <w:lang w:val="ro-RO"/>
        </w:rPr>
        <w:t>ă î</w:t>
      </w:r>
      <w:r w:rsidR="00245EE7" w:rsidRPr="002F4A18">
        <w:rPr>
          <w:rFonts w:ascii="Verdana" w:hAnsi="Verdana"/>
          <w:spacing w:val="3"/>
          <w:sz w:val="22"/>
          <w:szCs w:val="22"/>
          <w:lang w:val="ro-RO"/>
        </w:rPr>
        <w:t>mplinirea termenului de 6 zile, dar nu mai t</w:t>
      </w:r>
      <w:r w:rsidR="0060439D" w:rsidRPr="002F4A18">
        <w:rPr>
          <w:rFonts w:ascii="Verdana" w:hAnsi="Verdana"/>
          <w:spacing w:val="3"/>
          <w:sz w:val="22"/>
          <w:szCs w:val="22"/>
          <w:lang w:val="ro-RO"/>
        </w:rPr>
        <w:t>â</w:t>
      </w:r>
      <w:r w:rsidR="00245EE7" w:rsidRPr="002F4A18">
        <w:rPr>
          <w:rFonts w:ascii="Verdana" w:hAnsi="Verdana"/>
          <w:spacing w:val="3"/>
          <w:sz w:val="22"/>
          <w:szCs w:val="22"/>
          <w:lang w:val="ro-RO"/>
        </w:rPr>
        <w:t>rziu de</w:t>
      </w:r>
      <w:r w:rsidR="008E4C8C" w:rsidRPr="002F4A18">
        <w:rPr>
          <w:rFonts w:ascii="Verdana" w:hAnsi="Verdana"/>
          <w:spacing w:val="1"/>
          <w:sz w:val="22"/>
          <w:szCs w:val="22"/>
          <w:lang w:val="ro-RO"/>
        </w:rPr>
        <w:t xml:space="preserve"> 30 de zile de la data comunic</w:t>
      </w:r>
      <w:r w:rsidR="0060439D" w:rsidRPr="002F4A18">
        <w:rPr>
          <w:rFonts w:ascii="Verdana" w:hAnsi="Verdana"/>
          <w:spacing w:val="1"/>
          <w:sz w:val="22"/>
          <w:szCs w:val="22"/>
          <w:lang w:val="ro-RO"/>
        </w:rPr>
        <w:t>ă</w:t>
      </w:r>
      <w:r w:rsidR="008E4C8C" w:rsidRPr="002F4A18">
        <w:rPr>
          <w:rFonts w:ascii="Verdana" w:hAnsi="Verdana"/>
          <w:spacing w:val="1"/>
          <w:sz w:val="22"/>
          <w:szCs w:val="22"/>
          <w:lang w:val="ro-RO"/>
        </w:rPr>
        <w:t xml:space="preserve">rii rezultatului final al sesiunii de </w:t>
      </w:r>
      <w:r w:rsidR="00E30CD1" w:rsidRPr="002F4A18">
        <w:rPr>
          <w:rFonts w:ascii="Verdana" w:hAnsi="Verdana"/>
          <w:spacing w:val="1"/>
          <w:sz w:val="22"/>
          <w:szCs w:val="22"/>
          <w:lang w:val="ro-RO"/>
        </w:rPr>
        <w:t>selecţie</w:t>
      </w:r>
      <w:r w:rsidR="008E4C8C" w:rsidRPr="002F4A18">
        <w:rPr>
          <w:rFonts w:ascii="Verdana" w:hAnsi="Verdana"/>
          <w:spacing w:val="1"/>
          <w:sz w:val="22"/>
          <w:szCs w:val="22"/>
          <w:lang w:val="ro-RO"/>
        </w:rPr>
        <w:t xml:space="preserve"> a</w:t>
      </w:r>
      <w:r w:rsidR="001E3B2D" w:rsidRPr="002F4A18">
        <w:rPr>
          <w:rFonts w:ascii="Verdana" w:hAnsi="Verdana"/>
          <w:spacing w:val="1"/>
          <w:sz w:val="22"/>
          <w:szCs w:val="22"/>
          <w:lang w:val="ro-RO"/>
        </w:rPr>
        <w:t xml:space="preserve"> </w:t>
      </w:r>
      <w:r w:rsidR="0060439D" w:rsidRPr="002F4A18">
        <w:rPr>
          <w:rFonts w:ascii="Verdana" w:hAnsi="Verdana"/>
          <w:spacing w:val="1"/>
          <w:sz w:val="22"/>
          <w:szCs w:val="22"/>
          <w:lang w:val="ro-RO"/>
        </w:rPr>
        <w:t xml:space="preserve">proiectelor </w:t>
      </w:r>
      <w:r w:rsidR="008E4C8C" w:rsidRPr="002F4A18">
        <w:rPr>
          <w:rFonts w:ascii="Verdana" w:hAnsi="Verdana"/>
          <w:spacing w:val="1"/>
          <w:sz w:val="22"/>
          <w:szCs w:val="22"/>
          <w:lang w:val="ro-RO"/>
        </w:rPr>
        <w:t xml:space="preserve">pe site-ul </w:t>
      </w:r>
      <w:r w:rsidRPr="002F4A18">
        <w:rPr>
          <w:rFonts w:ascii="Verdana" w:hAnsi="Verdana"/>
          <w:spacing w:val="1"/>
          <w:sz w:val="22"/>
          <w:szCs w:val="22"/>
          <w:lang w:val="ro-RO"/>
        </w:rPr>
        <w:t>MTS</w:t>
      </w:r>
      <w:r w:rsidR="00C758B8">
        <w:rPr>
          <w:rFonts w:ascii="Verdana" w:hAnsi="Verdana"/>
          <w:spacing w:val="1"/>
          <w:sz w:val="22"/>
          <w:szCs w:val="22"/>
          <w:lang w:val="ro-RO"/>
        </w:rPr>
        <w:t>, respectiv site-urile d</w:t>
      </w:r>
      <w:r w:rsidR="00C758B8">
        <w:rPr>
          <w:rFonts w:ascii="Verdana" w:hAnsi="Verdana"/>
          <w:spacing w:val="2"/>
          <w:sz w:val="22"/>
          <w:szCs w:val="22"/>
          <w:lang w:val="ro-RO"/>
        </w:rPr>
        <w:t>irecțiilor județene pentru sport și tineret, respectiv a direcției pentru sport și tineret a municipiului București</w:t>
      </w:r>
      <w:r w:rsidR="008E4C8C" w:rsidRPr="002F4A18">
        <w:rPr>
          <w:rFonts w:ascii="Verdana" w:hAnsi="Verdana"/>
          <w:spacing w:val="1"/>
          <w:sz w:val="22"/>
          <w:szCs w:val="22"/>
          <w:lang w:val="ro-RO"/>
        </w:rPr>
        <w:t>.</w:t>
      </w:r>
    </w:p>
    <w:p w:rsidR="008E162B" w:rsidRDefault="0063662F" w:rsidP="001839EC">
      <w:pPr>
        <w:shd w:val="clear" w:color="auto" w:fill="FFFFFF"/>
        <w:tabs>
          <w:tab w:val="left" w:pos="278"/>
        </w:tabs>
        <w:ind w:left="5"/>
        <w:contextualSpacing/>
        <w:jc w:val="both"/>
        <w:rPr>
          <w:rFonts w:ascii="Verdana" w:hAnsi="Verdana"/>
          <w:spacing w:val="1"/>
          <w:sz w:val="22"/>
          <w:szCs w:val="22"/>
          <w:lang w:val="ro-RO"/>
        </w:rPr>
      </w:pPr>
      <w:r w:rsidRPr="002F4A18">
        <w:rPr>
          <w:rFonts w:ascii="Verdana" w:hAnsi="Verdana"/>
          <w:spacing w:val="1"/>
          <w:sz w:val="22"/>
          <w:szCs w:val="22"/>
          <w:lang w:val="ro-RO"/>
        </w:rPr>
        <w:t>Art.5</w:t>
      </w:r>
      <w:r w:rsidR="00C758B8">
        <w:rPr>
          <w:rFonts w:ascii="Verdana" w:hAnsi="Verdana"/>
          <w:spacing w:val="1"/>
          <w:sz w:val="22"/>
          <w:szCs w:val="22"/>
          <w:lang w:val="ro-RO"/>
        </w:rPr>
        <w:t>3</w:t>
      </w:r>
      <w:r w:rsidRPr="002F4A18">
        <w:rPr>
          <w:rFonts w:ascii="Verdana" w:hAnsi="Verdana"/>
          <w:spacing w:val="1"/>
          <w:sz w:val="22"/>
          <w:szCs w:val="22"/>
          <w:lang w:val="ro-RO"/>
        </w:rPr>
        <w:t xml:space="preserve">. </w:t>
      </w:r>
      <w:r w:rsidR="00C87DBC" w:rsidRPr="002F4A18">
        <w:rPr>
          <w:rFonts w:ascii="Verdana" w:hAnsi="Verdana"/>
          <w:sz w:val="22"/>
          <w:szCs w:val="22"/>
          <w:lang w:val="ro-RO"/>
        </w:rPr>
        <w:t>La contract se v</w:t>
      </w:r>
      <w:r w:rsidR="00BD2D3C" w:rsidRPr="002F4A18">
        <w:rPr>
          <w:rFonts w:ascii="Verdana" w:hAnsi="Verdana"/>
          <w:sz w:val="22"/>
          <w:szCs w:val="22"/>
          <w:lang w:val="ro-RO"/>
        </w:rPr>
        <w:t>or</w:t>
      </w:r>
      <w:r w:rsidR="00E810C1" w:rsidRPr="002F4A18">
        <w:rPr>
          <w:rFonts w:ascii="Verdana" w:hAnsi="Verdana"/>
          <w:sz w:val="22"/>
          <w:szCs w:val="22"/>
          <w:lang w:val="ro-RO"/>
        </w:rPr>
        <w:t xml:space="preserve"> a</w:t>
      </w:r>
      <w:r w:rsidR="008E4C8C" w:rsidRPr="002F4A18">
        <w:rPr>
          <w:rFonts w:ascii="Verdana" w:hAnsi="Verdana"/>
          <w:sz w:val="22"/>
          <w:szCs w:val="22"/>
          <w:lang w:val="ro-RO"/>
        </w:rPr>
        <w:t>nexa</w:t>
      </w:r>
      <w:r w:rsidR="00027338" w:rsidRPr="002F4A18">
        <w:rPr>
          <w:rFonts w:ascii="Verdana" w:hAnsi="Verdana"/>
          <w:sz w:val="22"/>
          <w:szCs w:val="22"/>
          <w:lang w:val="ro-RO"/>
        </w:rPr>
        <w:t xml:space="preserve"> </w:t>
      </w:r>
      <w:r w:rsidR="008E4C8C" w:rsidRPr="002F4A18">
        <w:rPr>
          <w:rFonts w:ascii="Verdana" w:hAnsi="Verdana"/>
          <w:spacing w:val="1"/>
          <w:sz w:val="22"/>
          <w:szCs w:val="22"/>
          <w:lang w:val="ro-RO"/>
        </w:rPr>
        <w:t>bugetul de venitu</w:t>
      </w:r>
      <w:r w:rsidR="0060439D" w:rsidRPr="002F4A18">
        <w:rPr>
          <w:rFonts w:ascii="Verdana" w:hAnsi="Verdana"/>
          <w:spacing w:val="1"/>
          <w:sz w:val="22"/>
          <w:szCs w:val="22"/>
          <w:lang w:val="ro-RO"/>
        </w:rPr>
        <w:t>ri ş</w:t>
      </w:r>
      <w:r w:rsidR="004B0BC8" w:rsidRPr="002F4A18">
        <w:rPr>
          <w:rFonts w:ascii="Verdana" w:hAnsi="Verdana"/>
          <w:spacing w:val="1"/>
          <w:sz w:val="22"/>
          <w:szCs w:val="22"/>
          <w:lang w:val="ro-RO"/>
        </w:rPr>
        <w:t xml:space="preserve">i cheltuieli al </w:t>
      </w:r>
      <w:r w:rsidR="008E4C8C" w:rsidRPr="002F4A18">
        <w:rPr>
          <w:rFonts w:ascii="Verdana" w:hAnsi="Verdana"/>
          <w:spacing w:val="1"/>
          <w:sz w:val="22"/>
          <w:szCs w:val="22"/>
          <w:lang w:val="ro-RO"/>
        </w:rPr>
        <w:t xml:space="preserve">proiectului </w:t>
      </w:r>
      <w:r w:rsidR="0060439D" w:rsidRPr="002F4A18">
        <w:rPr>
          <w:rFonts w:ascii="Verdana" w:hAnsi="Verdana"/>
          <w:spacing w:val="1"/>
          <w:sz w:val="22"/>
          <w:szCs w:val="22"/>
          <w:lang w:val="ro-RO"/>
        </w:rPr>
        <w:t>î</w:t>
      </w:r>
      <w:r w:rsidR="008E4C8C" w:rsidRPr="002F4A18">
        <w:rPr>
          <w:rFonts w:ascii="Verdana" w:hAnsi="Verdana"/>
          <w:spacing w:val="1"/>
          <w:sz w:val="22"/>
          <w:szCs w:val="22"/>
          <w:lang w:val="ro-RO"/>
        </w:rPr>
        <w:t xml:space="preserve">ntocmit conform </w:t>
      </w:r>
      <w:hyperlink w:anchor="_Anexa_B1_la_Ghidul solicitantului" w:history="1">
        <w:r w:rsidR="000F6F46" w:rsidRPr="002F4A18">
          <w:rPr>
            <w:rStyle w:val="Hyperlink"/>
            <w:rFonts w:ascii="Verdana" w:hAnsi="Verdana"/>
            <w:color w:val="auto"/>
            <w:spacing w:val="1"/>
            <w:sz w:val="22"/>
            <w:szCs w:val="22"/>
            <w:u w:val="none"/>
            <w:lang w:val="ro-RO"/>
          </w:rPr>
          <w:t>A</w:t>
        </w:r>
        <w:r w:rsidR="008E4C8C" w:rsidRPr="002F4A18">
          <w:rPr>
            <w:rStyle w:val="Hyperlink"/>
            <w:rFonts w:ascii="Verdana" w:hAnsi="Verdana"/>
            <w:color w:val="auto"/>
            <w:spacing w:val="1"/>
            <w:sz w:val="22"/>
            <w:szCs w:val="22"/>
            <w:u w:val="none"/>
            <w:lang w:val="ro-RO"/>
          </w:rPr>
          <w:t xml:space="preserve">nexei </w:t>
        </w:r>
        <w:r w:rsidR="008E162B">
          <w:rPr>
            <w:rStyle w:val="Hyperlink"/>
            <w:rFonts w:ascii="Verdana" w:hAnsi="Verdana"/>
            <w:color w:val="auto"/>
            <w:spacing w:val="1"/>
            <w:sz w:val="22"/>
            <w:szCs w:val="22"/>
            <w:u w:val="none"/>
            <w:lang w:val="ro-RO"/>
          </w:rPr>
          <w:t>3</w:t>
        </w:r>
      </w:hyperlink>
      <w:r w:rsidR="008E162B">
        <w:rPr>
          <w:rFonts w:ascii="Verdana" w:hAnsi="Verdana"/>
          <w:spacing w:val="1"/>
          <w:sz w:val="22"/>
          <w:szCs w:val="22"/>
          <w:lang w:val="ro-RO"/>
        </w:rPr>
        <w:t>.</w:t>
      </w:r>
      <w:r w:rsidR="008414B0" w:rsidRPr="002F4A18">
        <w:rPr>
          <w:rFonts w:ascii="Verdana" w:hAnsi="Verdana"/>
          <w:spacing w:val="1"/>
          <w:sz w:val="22"/>
          <w:szCs w:val="22"/>
          <w:lang w:val="ro-RO"/>
        </w:rPr>
        <w:t xml:space="preserve"> </w:t>
      </w:r>
      <w:r w:rsidR="007059E2" w:rsidRPr="002F4A18">
        <w:rPr>
          <w:rFonts w:ascii="Verdana" w:hAnsi="Verdana"/>
          <w:spacing w:val="1"/>
          <w:sz w:val="22"/>
          <w:szCs w:val="22"/>
          <w:lang w:val="ro-RO"/>
        </w:rPr>
        <w:t xml:space="preserve"> </w:t>
      </w:r>
    </w:p>
    <w:p w:rsidR="003E6AE9" w:rsidRPr="002F4A18" w:rsidRDefault="0063662F" w:rsidP="001839EC">
      <w:pPr>
        <w:shd w:val="clear" w:color="auto" w:fill="FFFFFF"/>
        <w:tabs>
          <w:tab w:val="left" w:pos="278"/>
        </w:tabs>
        <w:ind w:left="5"/>
        <w:contextualSpacing/>
        <w:jc w:val="both"/>
        <w:rPr>
          <w:rFonts w:ascii="Verdana" w:hAnsi="Verdana"/>
          <w:sz w:val="22"/>
          <w:szCs w:val="22"/>
          <w:lang w:val="ro-RO"/>
        </w:rPr>
      </w:pPr>
      <w:r w:rsidRPr="002F4A18">
        <w:rPr>
          <w:rFonts w:ascii="Verdana" w:hAnsi="Verdana"/>
          <w:spacing w:val="1"/>
          <w:sz w:val="22"/>
          <w:szCs w:val="22"/>
          <w:lang w:val="ro-RO"/>
        </w:rPr>
        <w:t>Art.5</w:t>
      </w:r>
      <w:r w:rsidR="00C758B8">
        <w:rPr>
          <w:rFonts w:ascii="Verdana" w:hAnsi="Verdana"/>
          <w:spacing w:val="1"/>
          <w:sz w:val="22"/>
          <w:szCs w:val="22"/>
          <w:lang w:val="ro-RO"/>
        </w:rPr>
        <w:t>4</w:t>
      </w:r>
      <w:r w:rsidRPr="002F4A18">
        <w:rPr>
          <w:rFonts w:ascii="Verdana" w:hAnsi="Verdana"/>
          <w:spacing w:val="1"/>
          <w:sz w:val="22"/>
          <w:szCs w:val="22"/>
          <w:lang w:val="ro-RO"/>
        </w:rPr>
        <w:t xml:space="preserve">. </w:t>
      </w:r>
      <w:r w:rsidR="0060439D" w:rsidRPr="002F4A18">
        <w:rPr>
          <w:rFonts w:ascii="Verdana" w:hAnsi="Verdana"/>
          <w:sz w:val="22"/>
          <w:szCs w:val="22"/>
          <w:lang w:val="ro-RO"/>
        </w:rPr>
        <w:t>Dispoziţ</w:t>
      </w:r>
      <w:r w:rsidR="003E6AE9" w:rsidRPr="002F4A18">
        <w:rPr>
          <w:rFonts w:ascii="Verdana" w:hAnsi="Verdana"/>
          <w:sz w:val="22"/>
          <w:szCs w:val="22"/>
          <w:lang w:val="ro-RO"/>
        </w:rPr>
        <w:t xml:space="preserve">iile </w:t>
      </w:r>
      <w:r w:rsidR="00310B97" w:rsidRPr="002F4A18">
        <w:rPr>
          <w:rFonts w:ascii="Verdana" w:hAnsi="Verdana"/>
          <w:sz w:val="22"/>
          <w:szCs w:val="22"/>
          <w:lang w:val="ro-RO"/>
        </w:rPr>
        <w:t xml:space="preserve">Legii </w:t>
      </w:r>
      <w:r w:rsidR="0060439D" w:rsidRPr="002F4A18">
        <w:rPr>
          <w:rFonts w:ascii="Verdana" w:hAnsi="Verdana"/>
          <w:sz w:val="22"/>
          <w:szCs w:val="22"/>
          <w:lang w:val="ro-RO"/>
        </w:rPr>
        <w:t xml:space="preserve">nr. </w:t>
      </w:r>
      <w:r w:rsidR="00310B97" w:rsidRPr="002F4A18">
        <w:rPr>
          <w:rFonts w:ascii="Verdana" w:hAnsi="Verdana"/>
          <w:sz w:val="22"/>
          <w:szCs w:val="22"/>
          <w:lang w:val="ro-RO"/>
        </w:rPr>
        <w:t>98/201</w:t>
      </w:r>
      <w:r w:rsidR="0060439D" w:rsidRPr="002F4A18">
        <w:rPr>
          <w:rFonts w:ascii="Verdana" w:hAnsi="Verdana"/>
          <w:sz w:val="22"/>
          <w:szCs w:val="22"/>
          <w:lang w:val="ro-RO"/>
        </w:rPr>
        <w:t>6,</w:t>
      </w:r>
      <w:r w:rsidR="009739DD">
        <w:rPr>
          <w:rFonts w:ascii="Verdana" w:hAnsi="Verdana"/>
          <w:sz w:val="22"/>
          <w:szCs w:val="22"/>
          <w:lang w:val="ro-RO"/>
        </w:rPr>
        <w:t xml:space="preserve"> actualizată, </w:t>
      </w:r>
      <w:r w:rsidR="003F56BC">
        <w:rPr>
          <w:rFonts w:ascii="Verdana" w:hAnsi="Verdana"/>
          <w:sz w:val="22"/>
          <w:szCs w:val="22"/>
          <w:lang w:val="ro-RO"/>
        </w:rPr>
        <w:t xml:space="preserve">privind achizițiile publice, </w:t>
      </w:r>
      <w:r w:rsidR="0060439D" w:rsidRPr="002F4A18">
        <w:rPr>
          <w:rFonts w:ascii="Verdana" w:hAnsi="Verdana"/>
          <w:sz w:val="22"/>
          <w:szCs w:val="22"/>
          <w:lang w:val="ro-RO"/>
        </w:rPr>
        <w:t>se aplică</w:t>
      </w:r>
      <w:r w:rsidR="003E6AE9" w:rsidRPr="002F4A18">
        <w:rPr>
          <w:rFonts w:ascii="Verdana" w:hAnsi="Verdana"/>
          <w:sz w:val="22"/>
          <w:szCs w:val="22"/>
          <w:lang w:val="ro-RO"/>
        </w:rPr>
        <w:t xml:space="preserve"> </w:t>
      </w:r>
      <w:r w:rsidR="0060439D" w:rsidRPr="002F4A18">
        <w:rPr>
          <w:rFonts w:ascii="Verdana" w:hAnsi="Verdana"/>
          <w:sz w:val="22"/>
          <w:szCs w:val="22"/>
          <w:lang w:val="ro-RO"/>
        </w:rPr>
        <w:t>în mod corespunză</w:t>
      </w:r>
      <w:r w:rsidR="003E6AE9" w:rsidRPr="002F4A18">
        <w:rPr>
          <w:rFonts w:ascii="Verdana" w:hAnsi="Verdana"/>
          <w:sz w:val="22"/>
          <w:szCs w:val="22"/>
          <w:lang w:val="ro-RO"/>
        </w:rPr>
        <w:t xml:space="preserve">tor </w:t>
      </w:r>
      <w:r w:rsidR="002F4A18">
        <w:rPr>
          <w:rFonts w:ascii="Verdana" w:hAnsi="Verdana"/>
          <w:sz w:val="22"/>
          <w:szCs w:val="22"/>
          <w:lang w:val="ro-RO"/>
        </w:rPr>
        <w:t>ș</w:t>
      </w:r>
      <w:r w:rsidR="003E6AE9" w:rsidRPr="002F4A18">
        <w:rPr>
          <w:rFonts w:ascii="Verdana" w:hAnsi="Verdana"/>
          <w:sz w:val="22"/>
          <w:szCs w:val="22"/>
          <w:lang w:val="ro-RO"/>
        </w:rPr>
        <w:t xml:space="preserve">i contractelor de </w:t>
      </w:r>
      <w:r w:rsidR="00E06D1B" w:rsidRPr="002F4A18">
        <w:rPr>
          <w:rFonts w:ascii="Verdana" w:hAnsi="Verdana"/>
          <w:sz w:val="22"/>
          <w:szCs w:val="22"/>
          <w:lang w:val="ro-RO"/>
        </w:rPr>
        <w:t>finan</w:t>
      </w:r>
      <w:r w:rsidR="002F4A18">
        <w:rPr>
          <w:rFonts w:ascii="Verdana" w:hAnsi="Verdana"/>
          <w:sz w:val="22"/>
          <w:szCs w:val="22"/>
          <w:lang w:val="ro-RO"/>
        </w:rPr>
        <w:t>ț</w:t>
      </w:r>
      <w:r w:rsidR="00E06D1B" w:rsidRPr="002F4A18">
        <w:rPr>
          <w:rFonts w:ascii="Verdana" w:hAnsi="Verdana"/>
          <w:sz w:val="22"/>
          <w:szCs w:val="22"/>
          <w:lang w:val="ro-RO"/>
        </w:rPr>
        <w:t>are</w:t>
      </w:r>
      <w:r w:rsidR="003E6AE9" w:rsidRPr="002F4A18">
        <w:rPr>
          <w:rFonts w:ascii="Verdana" w:hAnsi="Verdana"/>
          <w:sz w:val="22"/>
          <w:szCs w:val="22"/>
          <w:lang w:val="ro-RO"/>
        </w:rPr>
        <w:t xml:space="preserve"> din fonduri publice.</w:t>
      </w:r>
    </w:p>
    <w:p w:rsidR="001216A8" w:rsidRDefault="001216A8" w:rsidP="001839EC">
      <w:pPr>
        <w:shd w:val="clear" w:color="auto" w:fill="FFFFFF"/>
        <w:tabs>
          <w:tab w:val="left" w:pos="278"/>
        </w:tabs>
        <w:ind w:left="5"/>
        <w:contextualSpacing/>
        <w:jc w:val="both"/>
        <w:rPr>
          <w:rFonts w:ascii="Verdana" w:hAnsi="Verdana"/>
          <w:b/>
          <w:spacing w:val="-2"/>
          <w:sz w:val="22"/>
          <w:szCs w:val="22"/>
          <w:lang w:val="ro-RO"/>
        </w:rPr>
      </w:pPr>
    </w:p>
    <w:p w:rsidR="00E258C7" w:rsidRPr="00E258C7" w:rsidRDefault="00E258C7" w:rsidP="001839EC">
      <w:pPr>
        <w:shd w:val="clear" w:color="auto" w:fill="FFFFFF"/>
        <w:tabs>
          <w:tab w:val="left" w:pos="278"/>
        </w:tabs>
        <w:ind w:left="5"/>
        <w:contextualSpacing/>
        <w:jc w:val="both"/>
        <w:rPr>
          <w:rFonts w:ascii="Verdana" w:hAnsi="Verdana"/>
          <w:b/>
          <w:spacing w:val="-2"/>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3"/>
      </w:tblGrid>
      <w:tr w:rsidR="00E258C7" w:rsidRPr="004F4EF7" w:rsidTr="00965F11">
        <w:tc>
          <w:tcPr>
            <w:tcW w:w="10543" w:type="dxa"/>
            <w:shd w:val="clear" w:color="auto" w:fill="FFFFCC"/>
          </w:tcPr>
          <w:p w:rsidR="00E258C7" w:rsidRPr="00B178CB" w:rsidRDefault="00E258C7" w:rsidP="001839EC">
            <w:pPr>
              <w:tabs>
                <w:tab w:val="left" w:pos="278"/>
              </w:tabs>
              <w:contextualSpacing/>
              <w:jc w:val="both"/>
              <w:rPr>
                <w:rFonts w:ascii="Verdana" w:hAnsi="Verdana"/>
                <w:b/>
                <w:spacing w:val="-2"/>
                <w:sz w:val="22"/>
                <w:szCs w:val="22"/>
                <w:lang w:val="ro-RO"/>
              </w:rPr>
            </w:pPr>
            <w:r w:rsidRPr="00B178CB">
              <w:rPr>
                <w:rFonts w:ascii="Verdana" w:hAnsi="Verdana"/>
                <w:b/>
                <w:spacing w:val="-2"/>
                <w:sz w:val="22"/>
                <w:szCs w:val="22"/>
                <w:lang w:val="ro-RO"/>
              </w:rPr>
              <w:t>CAPITOLUL VII</w:t>
            </w:r>
          </w:p>
        </w:tc>
      </w:tr>
    </w:tbl>
    <w:p w:rsidR="00E258C7" w:rsidRDefault="00E258C7" w:rsidP="001839EC">
      <w:pPr>
        <w:shd w:val="clear" w:color="auto" w:fill="FFFFFF"/>
        <w:tabs>
          <w:tab w:val="left" w:pos="278"/>
        </w:tabs>
        <w:ind w:left="5"/>
        <w:contextualSpacing/>
        <w:jc w:val="both"/>
        <w:rPr>
          <w:rFonts w:ascii="Verdana" w:hAnsi="Verdana"/>
          <w:b/>
          <w:spacing w:val="-2"/>
          <w:sz w:val="22"/>
          <w:szCs w:val="22"/>
          <w:lang w:val="ro-RO"/>
        </w:rPr>
      </w:pPr>
    </w:p>
    <w:p w:rsidR="00F43424" w:rsidRDefault="00F43424" w:rsidP="001839EC">
      <w:pPr>
        <w:shd w:val="clear" w:color="auto" w:fill="FFFFFF"/>
        <w:tabs>
          <w:tab w:val="left" w:pos="278"/>
        </w:tabs>
        <w:ind w:left="5"/>
        <w:contextualSpacing/>
        <w:jc w:val="both"/>
        <w:rPr>
          <w:rFonts w:ascii="Verdana" w:hAnsi="Verdana"/>
          <w:b/>
          <w:spacing w:val="-2"/>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3"/>
      </w:tblGrid>
      <w:tr w:rsidR="00E258C7" w:rsidRPr="004F4EF7" w:rsidTr="00263F4A">
        <w:tc>
          <w:tcPr>
            <w:tcW w:w="10543" w:type="dxa"/>
            <w:shd w:val="clear" w:color="auto" w:fill="E2EFD9"/>
          </w:tcPr>
          <w:p w:rsidR="00E258C7" w:rsidRPr="004F4EF7" w:rsidRDefault="00E258C7" w:rsidP="001839EC">
            <w:pPr>
              <w:tabs>
                <w:tab w:val="left" w:pos="278"/>
              </w:tabs>
              <w:contextualSpacing/>
              <w:jc w:val="both"/>
              <w:rPr>
                <w:rFonts w:ascii="Verdana" w:hAnsi="Verdana"/>
                <w:b/>
                <w:spacing w:val="-2"/>
                <w:sz w:val="22"/>
                <w:szCs w:val="22"/>
                <w:lang w:val="ro-RO"/>
              </w:rPr>
            </w:pPr>
            <w:r w:rsidRPr="004F4EF7">
              <w:rPr>
                <w:rFonts w:ascii="Verdana" w:hAnsi="Verdana"/>
                <w:b/>
                <w:spacing w:val="-2"/>
                <w:sz w:val="22"/>
                <w:szCs w:val="22"/>
                <w:lang w:val="ro-RO"/>
              </w:rPr>
              <w:t>Procedura privind derularea contractului de finanțare</w:t>
            </w:r>
          </w:p>
        </w:tc>
      </w:tr>
    </w:tbl>
    <w:p w:rsidR="00B4292D" w:rsidRDefault="00B4292D" w:rsidP="001839EC">
      <w:pPr>
        <w:shd w:val="clear" w:color="auto" w:fill="FFFFFF"/>
        <w:tabs>
          <w:tab w:val="left" w:pos="278"/>
        </w:tabs>
        <w:ind w:left="5"/>
        <w:contextualSpacing/>
        <w:jc w:val="both"/>
        <w:rPr>
          <w:rFonts w:ascii="Verdana" w:hAnsi="Verdana"/>
          <w:b/>
          <w:spacing w:val="-2"/>
          <w:sz w:val="22"/>
          <w:szCs w:val="22"/>
          <w:lang w:val="ro-RO"/>
        </w:rPr>
      </w:pPr>
    </w:p>
    <w:p w:rsidR="00B4292D" w:rsidRDefault="00B4292D" w:rsidP="001839EC">
      <w:pPr>
        <w:shd w:val="clear" w:color="auto" w:fill="FFFFFF"/>
        <w:tabs>
          <w:tab w:val="left" w:pos="274"/>
        </w:tabs>
        <w:ind w:left="5"/>
        <w:contextualSpacing/>
        <w:jc w:val="both"/>
        <w:rPr>
          <w:rFonts w:ascii="Verdana" w:hAnsi="Verdana"/>
          <w:sz w:val="22"/>
          <w:szCs w:val="22"/>
          <w:lang w:val="ro-RO"/>
        </w:rPr>
      </w:pPr>
      <w:bookmarkStart w:id="11" w:name="_Capitolul_VI_-_Procedura privind de"/>
      <w:bookmarkEnd w:id="11"/>
      <w:r w:rsidRPr="00B4292D">
        <w:rPr>
          <w:rFonts w:ascii="Verdana" w:hAnsi="Verdana"/>
          <w:spacing w:val="1"/>
          <w:sz w:val="22"/>
          <w:szCs w:val="22"/>
          <w:lang w:val="ro-RO"/>
        </w:rPr>
        <w:t>Art.5</w:t>
      </w:r>
      <w:r w:rsidR="00B178CB">
        <w:rPr>
          <w:rFonts w:ascii="Verdana" w:hAnsi="Verdana"/>
          <w:spacing w:val="1"/>
          <w:sz w:val="22"/>
          <w:szCs w:val="22"/>
          <w:lang w:val="ro-RO"/>
        </w:rPr>
        <w:t>5</w:t>
      </w:r>
      <w:r w:rsidRPr="00B4292D">
        <w:rPr>
          <w:rFonts w:ascii="Verdana" w:hAnsi="Verdana"/>
          <w:spacing w:val="1"/>
          <w:sz w:val="22"/>
          <w:szCs w:val="22"/>
          <w:lang w:val="ro-RO"/>
        </w:rPr>
        <w:t xml:space="preserve">. </w:t>
      </w:r>
      <w:r w:rsidR="008E4C8C" w:rsidRPr="00B4292D">
        <w:rPr>
          <w:rFonts w:ascii="Verdana" w:hAnsi="Verdana"/>
          <w:spacing w:val="1"/>
          <w:sz w:val="22"/>
          <w:szCs w:val="22"/>
          <w:lang w:val="ro-RO"/>
        </w:rPr>
        <w:t xml:space="preserve">Cheltuielile eligibile vor putea fi </w:t>
      </w:r>
      <w:r w:rsidR="001C0FEB" w:rsidRPr="00B4292D">
        <w:rPr>
          <w:rFonts w:ascii="Verdana" w:hAnsi="Verdana"/>
          <w:spacing w:val="1"/>
          <w:sz w:val="22"/>
          <w:szCs w:val="22"/>
          <w:lang w:val="ro-RO"/>
        </w:rPr>
        <w:t>finan</w:t>
      </w:r>
      <w:r>
        <w:rPr>
          <w:rFonts w:ascii="Verdana" w:hAnsi="Verdana"/>
          <w:spacing w:val="1"/>
          <w:sz w:val="22"/>
          <w:szCs w:val="22"/>
          <w:lang w:val="ro-RO"/>
        </w:rPr>
        <w:t>ț</w:t>
      </w:r>
      <w:r w:rsidR="001C0FEB" w:rsidRPr="00B4292D">
        <w:rPr>
          <w:rFonts w:ascii="Verdana" w:hAnsi="Verdana"/>
          <w:spacing w:val="1"/>
          <w:sz w:val="22"/>
          <w:szCs w:val="22"/>
          <w:lang w:val="ro-RO"/>
        </w:rPr>
        <w:t>at</w:t>
      </w:r>
      <w:r w:rsidR="008E4C8C" w:rsidRPr="00B4292D">
        <w:rPr>
          <w:rFonts w:ascii="Verdana" w:hAnsi="Verdana"/>
          <w:spacing w:val="1"/>
          <w:sz w:val="22"/>
          <w:szCs w:val="22"/>
          <w:lang w:val="ro-RO"/>
        </w:rPr>
        <w:t xml:space="preserve">e </w:t>
      </w:r>
      <w:r w:rsidR="0060439D" w:rsidRPr="00B4292D">
        <w:rPr>
          <w:rFonts w:ascii="Verdana" w:hAnsi="Verdana"/>
          <w:spacing w:val="1"/>
          <w:sz w:val="22"/>
          <w:szCs w:val="22"/>
          <w:lang w:val="ro-RO"/>
        </w:rPr>
        <w:t>î</w:t>
      </w:r>
      <w:r w:rsidR="008E4C8C" w:rsidRPr="00B4292D">
        <w:rPr>
          <w:rFonts w:ascii="Verdana" w:hAnsi="Verdana"/>
          <w:spacing w:val="1"/>
          <w:sz w:val="22"/>
          <w:szCs w:val="22"/>
          <w:lang w:val="ro-RO"/>
        </w:rPr>
        <w:t xml:space="preserve">n baza unui contract de </w:t>
      </w:r>
      <w:r w:rsidR="00E06D1B" w:rsidRPr="00B4292D">
        <w:rPr>
          <w:rFonts w:ascii="Verdana" w:hAnsi="Verdana"/>
          <w:spacing w:val="1"/>
          <w:sz w:val="22"/>
          <w:szCs w:val="22"/>
          <w:lang w:val="ro-RO"/>
        </w:rPr>
        <w:t>finan</w:t>
      </w:r>
      <w:r>
        <w:rPr>
          <w:rFonts w:ascii="Verdana" w:hAnsi="Verdana"/>
          <w:spacing w:val="1"/>
          <w:sz w:val="22"/>
          <w:szCs w:val="22"/>
          <w:lang w:val="ro-RO"/>
        </w:rPr>
        <w:t>ț</w:t>
      </w:r>
      <w:r w:rsidR="00E06D1B" w:rsidRPr="00B4292D">
        <w:rPr>
          <w:rFonts w:ascii="Verdana" w:hAnsi="Verdana"/>
          <w:spacing w:val="1"/>
          <w:sz w:val="22"/>
          <w:szCs w:val="22"/>
          <w:lang w:val="ro-RO"/>
        </w:rPr>
        <w:t>are</w:t>
      </w:r>
      <w:r w:rsidR="008E4C8C" w:rsidRPr="00B4292D">
        <w:rPr>
          <w:rFonts w:ascii="Verdana" w:hAnsi="Verdana"/>
          <w:spacing w:val="1"/>
          <w:sz w:val="22"/>
          <w:szCs w:val="22"/>
          <w:lang w:val="ro-RO"/>
        </w:rPr>
        <w:t xml:space="preserve"> </w:t>
      </w:r>
      <w:r>
        <w:rPr>
          <w:rFonts w:ascii="Verdana" w:hAnsi="Verdana"/>
          <w:spacing w:val="1"/>
          <w:sz w:val="22"/>
          <w:szCs w:val="22"/>
          <w:lang w:val="ro-RO"/>
        </w:rPr>
        <w:t xml:space="preserve"> </w:t>
      </w:r>
      <w:r w:rsidR="008E4C8C" w:rsidRPr="00B4292D">
        <w:rPr>
          <w:rFonts w:ascii="Verdana" w:hAnsi="Verdana"/>
          <w:spacing w:val="12"/>
          <w:sz w:val="22"/>
          <w:szCs w:val="22"/>
          <w:lang w:val="ro-RO"/>
        </w:rPr>
        <w:t xml:space="preserve">numai </w:t>
      </w:r>
      <w:r w:rsidR="0060439D" w:rsidRPr="00B4292D">
        <w:rPr>
          <w:rFonts w:ascii="Verdana" w:hAnsi="Verdana"/>
          <w:spacing w:val="12"/>
          <w:sz w:val="22"/>
          <w:szCs w:val="22"/>
          <w:lang w:val="ro-RO"/>
        </w:rPr>
        <w:t>î</w:t>
      </w:r>
      <w:r w:rsidR="008E4C8C" w:rsidRPr="00B4292D">
        <w:rPr>
          <w:rFonts w:ascii="Verdana" w:hAnsi="Verdana"/>
          <w:spacing w:val="12"/>
          <w:sz w:val="22"/>
          <w:szCs w:val="22"/>
          <w:lang w:val="ro-RO"/>
        </w:rPr>
        <w:t>n m</w:t>
      </w:r>
      <w:r w:rsidR="0060439D" w:rsidRPr="00B4292D">
        <w:rPr>
          <w:rFonts w:ascii="Verdana" w:hAnsi="Verdana"/>
          <w:spacing w:val="12"/>
          <w:sz w:val="22"/>
          <w:szCs w:val="22"/>
          <w:lang w:val="ro-RO"/>
        </w:rPr>
        <w:t>ă</w:t>
      </w:r>
      <w:r w:rsidR="008E4C8C" w:rsidRPr="00B4292D">
        <w:rPr>
          <w:rFonts w:ascii="Verdana" w:hAnsi="Verdana"/>
          <w:spacing w:val="12"/>
          <w:sz w:val="22"/>
          <w:szCs w:val="22"/>
          <w:lang w:val="ro-RO"/>
        </w:rPr>
        <w:t xml:space="preserve">sura </w:t>
      </w:r>
      <w:r w:rsidR="0060439D" w:rsidRPr="00B4292D">
        <w:rPr>
          <w:rFonts w:ascii="Verdana" w:hAnsi="Verdana"/>
          <w:spacing w:val="12"/>
          <w:sz w:val="22"/>
          <w:szCs w:val="22"/>
          <w:lang w:val="ro-RO"/>
        </w:rPr>
        <w:t>î</w:t>
      </w:r>
      <w:r w:rsidR="008E4C8C" w:rsidRPr="00B4292D">
        <w:rPr>
          <w:rFonts w:ascii="Verdana" w:hAnsi="Verdana"/>
          <w:spacing w:val="12"/>
          <w:sz w:val="22"/>
          <w:szCs w:val="22"/>
          <w:lang w:val="ro-RO"/>
        </w:rPr>
        <w:t xml:space="preserve">n care sunt justificate </w:t>
      </w:r>
      <w:r>
        <w:rPr>
          <w:rFonts w:ascii="Verdana" w:hAnsi="Verdana"/>
          <w:spacing w:val="12"/>
          <w:sz w:val="22"/>
          <w:szCs w:val="22"/>
          <w:lang w:val="ro-RO"/>
        </w:rPr>
        <w:t>ș</w:t>
      </w:r>
      <w:r w:rsidR="008E4C8C" w:rsidRPr="00B4292D">
        <w:rPr>
          <w:rFonts w:ascii="Verdana" w:hAnsi="Verdana"/>
          <w:spacing w:val="12"/>
          <w:sz w:val="22"/>
          <w:szCs w:val="22"/>
          <w:lang w:val="ro-RO"/>
        </w:rPr>
        <w:t xml:space="preserve">i oportune </w:t>
      </w:r>
      <w:r>
        <w:rPr>
          <w:rFonts w:ascii="Verdana" w:hAnsi="Verdana"/>
          <w:spacing w:val="12"/>
          <w:sz w:val="22"/>
          <w:szCs w:val="22"/>
          <w:lang w:val="ro-RO"/>
        </w:rPr>
        <w:t>ș</w:t>
      </w:r>
      <w:r w:rsidR="008E4C8C" w:rsidRPr="00B4292D">
        <w:rPr>
          <w:rFonts w:ascii="Verdana" w:hAnsi="Verdana"/>
          <w:spacing w:val="12"/>
          <w:sz w:val="22"/>
          <w:szCs w:val="22"/>
          <w:lang w:val="ro-RO"/>
        </w:rPr>
        <w:t xml:space="preserve">i au fost contractate </w:t>
      </w:r>
      <w:r w:rsidR="0060439D" w:rsidRPr="00B4292D">
        <w:rPr>
          <w:rFonts w:ascii="Verdana" w:hAnsi="Verdana"/>
          <w:spacing w:val="12"/>
          <w:sz w:val="22"/>
          <w:szCs w:val="22"/>
          <w:lang w:val="ro-RO"/>
        </w:rPr>
        <w:t>î</w:t>
      </w:r>
      <w:r w:rsidR="008E4C8C" w:rsidRPr="00B4292D">
        <w:rPr>
          <w:rFonts w:ascii="Verdana" w:hAnsi="Verdana"/>
          <w:spacing w:val="12"/>
          <w:sz w:val="22"/>
          <w:szCs w:val="22"/>
          <w:lang w:val="ro-RO"/>
        </w:rPr>
        <w:t>n perioada</w:t>
      </w:r>
      <w:r w:rsidR="00F830E2" w:rsidRPr="00B4292D">
        <w:rPr>
          <w:rFonts w:ascii="Verdana" w:hAnsi="Verdana"/>
          <w:spacing w:val="12"/>
          <w:sz w:val="22"/>
          <w:szCs w:val="22"/>
          <w:lang w:val="ro-RO"/>
        </w:rPr>
        <w:t xml:space="preserve"> </w:t>
      </w:r>
      <w:r w:rsidR="008E4C8C" w:rsidRPr="00B4292D">
        <w:rPr>
          <w:rFonts w:ascii="Verdana" w:hAnsi="Verdana"/>
          <w:sz w:val="22"/>
          <w:szCs w:val="22"/>
          <w:lang w:val="ro-RO"/>
        </w:rPr>
        <w:t>execut</w:t>
      </w:r>
      <w:r w:rsidR="0060439D" w:rsidRPr="00B4292D">
        <w:rPr>
          <w:rFonts w:ascii="Verdana" w:hAnsi="Verdana"/>
          <w:sz w:val="22"/>
          <w:szCs w:val="22"/>
          <w:lang w:val="ro-RO"/>
        </w:rPr>
        <w:t>ă</w:t>
      </w:r>
      <w:r w:rsidR="008E4C8C" w:rsidRPr="00B4292D">
        <w:rPr>
          <w:rFonts w:ascii="Verdana" w:hAnsi="Verdana"/>
          <w:sz w:val="22"/>
          <w:szCs w:val="22"/>
          <w:lang w:val="ro-RO"/>
        </w:rPr>
        <w:t>rii contractului.</w:t>
      </w:r>
    </w:p>
    <w:p w:rsidR="00B4292D" w:rsidRDefault="00B4292D" w:rsidP="001839EC">
      <w:pPr>
        <w:shd w:val="clear" w:color="auto" w:fill="FFFFFF"/>
        <w:tabs>
          <w:tab w:val="left" w:pos="274"/>
        </w:tabs>
        <w:ind w:left="5"/>
        <w:contextualSpacing/>
        <w:jc w:val="both"/>
        <w:rPr>
          <w:rFonts w:ascii="Verdana" w:hAnsi="Verdana"/>
          <w:sz w:val="22"/>
          <w:szCs w:val="22"/>
          <w:lang w:val="ro-RO"/>
        </w:rPr>
      </w:pPr>
      <w:r>
        <w:rPr>
          <w:rFonts w:ascii="Verdana" w:hAnsi="Verdana"/>
          <w:sz w:val="22"/>
          <w:szCs w:val="22"/>
          <w:lang w:val="ro-RO"/>
        </w:rPr>
        <w:t>Art.5</w:t>
      </w:r>
      <w:r w:rsidR="00631647">
        <w:rPr>
          <w:rFonts w:ascii="Verdana" w:hAnsi="Verdana"/>
          <w:sz w:val="22"/>
          <w:szCs w:val="22"/>
          <w:lang w:val="ro-RO"/>
        </w:rPr>
        <w:t>6</w:t>
      </w:r>
      <w:r>
        <w:rPr>
          <w:rFonts w:ascii="Verdana" w:hAnsi="Verdana"/>
          <w:sz w:val="22"/>
          <w:szCs w:val="22"/>
          <w:lang w:val="ro-RO"/>
        </w:rPr>
        <w:t xml:space="preserve">. </w:t>
      </w:r>
      <w:r w:rsidR="008E4C8C" w:rsidRPr="00B4292D">
        <w:rPr>
          <w:rFonts w:ascii="Verdana" w:hAnsi="Verdana"/>
          <w:sz w:val="22"/>
          <w:szCs w:val="22"/>
          <w:lang w:val="ro-RO"/>
        </w:rPr>
        <w:t xml:space="preserve">Categoriile de cheltuieli eligibile </w:t>
      </w:r>
      <w:r w:rsidR="0060439D" w:rsidRPr="00B4292D">
        <w:rPr>
          <w:rFonts w:ascii="Verdana" w:hAnsi="Verdana"/>
          <w:sz w:val="22"/>
          <w:szCs w:val="22"/>
          <w:lang w:val="ro-RO"/>
        </w:rPr>
        <w:t>ş</w:t>
      </w:r>
      <w:r w:rsidR="008E4C8C" w:rsidRPr="00B4292D">
        <w:rPr>
          <w:rFonts w:ascii="Verdana" w:hAnsi="Verdana"/>
          <w:sz w:val="22"/>
          <w:szCs w:val="22"/>
          <w:lang w:val="ro-RO"/>
        </w:rPr>
        <w:t xml:space="preserve">i neeligibile sunt cuprinse </w:t>
      </w:r>
      <w:r w:rsidR="0060439D" w:rsidRPr="00B4292D">
        <w:rPr>
          <w:rFonts w:ascii="Verdana" w:hAnsi="Verdana"/>
          <w:sz w:val="22"/>
          <w:szCs w:val="22"/>
          <w:lang w:val="ro-RO"/>
        </w:rPr>
        <w:t>î</w:t>
      </w:r>
      <w:r w:rsidR="008E4C8C" w:rsidRPr="00B4292D">
        <w:rPr>
          <w:rFonts w:ascii="Verdana" w:hAnsi="Verdana"/>
          <w:sz w:val="22"/>
          <w:szCs w:val="22"/>
          <w:lang w:val="ro-RO"/>
        </w:rPr>
        <w:t xml:space="preserve">n </w:t>
      </w:r>
      <w:hyperlink w:anchor="_Anexa_1_la_Ghidul solicitantului_3" w:history="1">
        <w:r w:rsidR="00B91160" w:rsidRPr="00B4292D">
          <w:rPr>
            <w:rStyle w:val="Hyperlink"/>
            <w:rFonts w:ascii="Verdana" w:hAnsi="Verdana"/>
            <w:color w:val="auto"/>
            <w:sz w:val="22"/>
            <w:szCs w:val="22"/>
            <w:u w:val="none"/>
            <w:lang w:val="ro-RO"/>
          </w:rPr>
          <w:t>A</w:t>
        </w:r>
        <w:r w:rsidR="008E4C8C" w:rsidRPr="00B4292D">
          <w:rPr>
            <w:rStyle w:val="Hyperlink"/>
            <w:rFonts w:ascii="Verdana" w:hAnsi="Verdana"/>
            <w:color w:val="auto"/>
            <w:sz w:val="22"/>
            <w:szCs w:val="22"/>
            <w:u w:val="none"/>
            <w:lang w:val="ro-RO"/>
          </w:rPr>
          <w:t>nexa</w:t>
        </w:r>
        <w:r w:rsidR="008E4C8C" w:rsidRPr="00B4292D">
          <w:rPr>
            <w:rStyle w:val="Hyperlink"/>
            <w:rFonts w:ascii="Verdana" w:hAnsi="Verdana"/>
            <w:color w:val="auto"/>
            <w:sz w:val="22"/>
            <w:szCs w:val="22"/>
            <w:u w:val="none"/>
            <w:lang w:val="ro-RO"/>
          </w:rPr>
          <w:t xml:space="preserve"> </w:t>
        </w:r>
        <w:r w:rsidR="008E162B">
          <w:rPr>
            <w:rStyle w:val="Hyperlink"/>
            <w:rFonts w:ascii="Verdana" w:hAnsi="Verdana"/>
            <w:color w:val="auto"/>
            <w:sz w:val="22"/>
            <w:szCs w:val="22"/>
            <w:u w:val="none"/>
            <w:lang w:val="ro-RO"/>
          </w:rPr>
          <w:t>5</w:t>
        </w:r>
      </w:hyperlink>
      <w:r w:rsidR="008E4C8C" w:rsidRPr="00B4292D">
        <w:rPr>
          <w:rFonts w:ascii="Verdana" w:hAnsi="Verdana"/>
          <w:sz w:val="22"/>
          <w:szCs w:val="22"/>
          <w:lang w:val="ro-RO"/>
        </w:rPr>
        <w:t xml:space="preserve"> la prezentul ghid</w:t>
      </w:r>
      <w:r w:rsidR="00A83468" w:rsidRPr="00B4292D">
        <w:rPr>
          <w:rFonts w:ascii="Verdana" w:hAnsi="Verdana"/>
          <w:sz w:val="22"/>
          <w:szCs w:val="22"/>
          <w:lang w:val="ro-RO"/>
        </w:rPr>
        <w:t>.</w:t>
      </w:r>
    </w:p>
    <w:p w:rsidR="00E50059" w:rsidRDefault="00B4292D" w:rsidP="001839EC">
      <w:pPr>
        <w:shd w:val="clear" w:color="auto" w:fill="FFFFFF"/>
        <w:tabs>
          <w:tab w:val="left" w:pos="274"/>
        </w:tabs>
        <w:ind w:left="5"/>
        <w:contextualSpacing/>
        <w:jc w:val="both"/>
        <w:rPr>
          <w:rFonts w:ascii="Verdana" w:hAnsi="Verdana" w:cs="Arial"/>
          <w:iCs/>
          <w:sz w:val="22"/>
          <w:szCs w:val="22"/>
          <w:lang w:val="ro-RO"/>
        </w:rPr>
      </w:pPr>
      <w:r>
        <w:rPr>
          <w:rFonts w:ascii="Verdana" w:hAnsi="Verdana"/>
          <w:sz w:val="22"/>
          <w:szCs w:val="22"/>
          <w:lang w:val="ro-RO"/>
        </w:rPr>
        <w:t>Art.5</w:t>
      </w:r>
      <w:r w:rsidR="00631647">
        <w:rPr>
          <w:rFonts w:ascii="Verdana" w:hAnsi="Verdana"/>
          <w:sz w:val="22"/>
          <w:szCs w:val="22"/>
          <w:lang w:val="ro-RO"/>
        </w:rPr>
        <w:t>7</w:t>
      </w:r>
      <w:r>
        <w:rPr>
          <w:rFonts w:ascii="Verdana" w:hAnsi="Verdana"/>
          <w:sz w:val="22"/>
          <w:szCs w:val="22"/>
          <w:lang w:val="ro-RO"/>
        </w:rPr>
        <w:t>. MTS</w:t>
      </w:r>
      <w:r w:rsidR="00F47741">
        <w:rPr>
          <w:rFonts w:ascii="Verdana" w:hAnsi="Verdana"/>
          <w:sz w:val="22"/>
          <w:szCs w:val="22"/>
          <w:lang w:val="ro-RO"/>
        </w:rPr>
        <w:t xml:space="preserve">, </w:t>
      </w:r>
      <w:r w:rsidR="00F47741">
        <w:rPr>
          <w:rFonts w:ascii="Verdana" w:hAnsi="Verdana"/>
          <w:spacing w:val="2"/>
          <w:sz w:val="22"/>
          <w:szCs w:val="22"/>
          <w:lang w:val="ro-RO"/>
        </w:rPr>
        <w:t>prin direcțiile județene pentru sport și tineret, respectiv a direcției pentru sport și tineret a municipiului București</w:t>
      </w:r>
      <w:r w:rsidR="0009359D" w:rsidRPr="00B4292D">
        <w:rPr>
          <w:rFonts w:ascii="Verdana" w:hAnsi="Verdana" w:cs="Arial"/>
          <w:iCs/>
          <w:sz w:val="22"/>
          <w:szCs w:val="22"/>
          <w:lang w:val="ro-RO"/>
        </w:rPr>
        <w:t xml:space="preserve"> </w:t>
      </w:r>
      <w:r>
        <w:rPr>
          <w:rFonts w:ascii="Verdana" w:hAnsi="Verdana" w:cs="Arial"/>
          <w:iCs/>
          <w:sz w:val="22"/>
          <w:szCs w:val="22"/>
          <w:lang w:val="ro-RO"/>
        </w:rPr>
        <w:t>ș</w:t>
      </w:r>
      <w:r w:rsidR="0009359D" w:rsidRPr="00B4292D">
        <w:rPr>
          <w:rFonts w:ascii="Verdana" w:hAnsi="Verdana" w:cs="Arial"/>
          <w:iCs/>
          <w:sz w:val="22"/>
          <w:szCs w:val="22"/>
          <w:lang w:val="ro-RO"/>
        </w:rPr>
        <w:t xml:space="preserve">i beneficiarul pot stabili </w:t>
      </w:r>
      <w:r w:rsidR="0060439D" w:rsidRPr="00B4292D">
        <w:rPr>
          <w:rFonts w:ascii="Verdana" w:hAnsi="Verdana" w:cs="Arial"/>
          <w:iCs/>
          <w:sz w:val="22"/>
          <w:szCs w:val="22"/>
          <w:lang w:val="ro-RO"/>
        </w:rPr>
        <w:t>î</w:t>
      </w:r>
      <w:r w:rsidR="0009359D" w:rsidRPr="00B4292D">
        <w:rPr>
          <w:rFonts w:ascii="Verdana" w:hAnsi="Verdana" w:cs="Arial"/>
          <w:iCs/>
          <w:sz w:val="22"/>
          <w:szCs w:val="22"/>
          <w:lang w:val="ro-RO"/>
        </w:rPr>
        <w:t xml:space="preserve">n contractul de </w:t>
      </w:r>
      <w:r w:rsidR="00E06D1B" w:rsidRPr="00B4292D">
        <w:rPr>
          <w:rFonts w:ascii="Verdana" w:hAnsi="Verdana" w:cs="Arial"/>
          <w:iCs/>
          <w:sz w:val="22"/>
          <w:szCs w:val="22"/>
          <w:lang w:val="ro-RO"/>
        </w:rPr>
        <w:t>finan</w:t>
      </w:r>
      <w:r>
        <w:rPr>
          <w:rFonts w:ascii="Verdana" w:hAnsi="Verdana" w:cs="Arial"/>
          <w:iCs/>
          <w:sz w:val="22"/>
          <w:szCs w:val="22"/>
          <w:lang w:val="ro-RO"/>
        </w:rPr>
        <w:t>ț</w:t>
      </w:r>
      <w:r w:rsidR="00E06D1B" w:rsidRPr="00B4292D">
        <w:rPr>
          <w:rFonts w:ascii="Verdana" w:hAnsi="Verdana" w:cs="Arial"/>
          <w:iCs/>
          <w:sz w:val="22"/>
          <w:szCs w:val="22"/>
          <w:lang w:val="ro-RO"/>
        </w:rPr>
        <w:t>are</w:t>
      </w:r>
      <w:r w:rsidR="0009359D" w:rsidRPr="00B4292D">
        <w:rPr>
          <w:rFonts w:ascii="Verdana" w:hAnsi="Verdana" w:cs="Arial"/>
          <w:iCs/>
          <w:sz w:val="22"/>
          <w:szCs w:val="22"/>
          <w:lang w:val="ro-RO"/>
        </w:rPr>
        <w:t xml:space="preserve"> ca pl</w:t>
      </w:r>
      <w:r w:rsidR="0060439D" w:rsidRPr="00B4292D">
        <w:rPr>
          <w:rFonts w:ascii="Verdana" w:hAnsi="Verdana" w:cs="Arial"/>
          <w:iCs/>
          <w:sz w:val="22"/>
          <w:szCs w:val="22"/>
          <w:lang w:val="ro-RO"/>
        </w:rPr>
        <w:t>ă</w:t>
      </w:r>
      <w:r>
        <w:rPr>
          <w:rFonts w:ascii="Verdana" w:hAnsi="Verdana" w:cs="Arial"/>
          <w:iCs/>
          <w:sz w:val="22"/>
          <w:szCs w:val="22"/>
          <w:lang w:val="ro-RO"/>
        </w:rPr>
        <w:t>ț</w:t>
      </w:r>
      <w:r w:rsidR="0009359D" w:rsidRPr="00B4292D">
        <w:rPr>
          <w:rFonts w:ascii="Verdana" w:hAnsi="Verdana" w:cs="Arial"/>
          <w:iCs/>
          <w:sz w:val="22"/>
          <w:szCs w:val="22"/>
          <w:lang w:val="ro-RO"/>
        </w:rPr>
        <w:t xml:space="preserve">ile </w:t>
      </w:r>
      <w:r w:rsidR="00E06D1B" w:rsidRPr="00B4292D">
        <w:rPr>
          <w:rFonts w:ascii="Verdana" w:hAnsi="Verdana" w:cs="Arial"/>
          <w:iCs/>
          <w:sz w:val="22"/>
          <w:szCs w:val="22"/>
          <w:lang w:val="ro-RO"/>
        </w:rPr>
        <w:t>către</w:t>
      </w:r>
      <w:r w:rsidR="0009359D" w:rsidRPr="00B4292D">
        <w:rPr>
          <w:rFonts w:ascii="Verdana" w:hAnsi="Verdana" w:cs="Arial"/>
          <w:iCs/>
          <w:sz w:val="22"/>
          <w:szCs w:val="22"/>
          <w:lang w:val="ro-RO"/>
        </w:rPr>
        <w:t xml:space="preserve"> beneficiar s</w:t>
      </w:r>
      <w:r w:rsidR="0060439D" w:rsidRPr="00B4292D">
        <w:rPr>
          <w:rFonts w:ascii="Verdana" w:hAnsi="Verdana" w:cs="Arial"/>
          <w:iCs/>
          <w:sz w:val="22"/>
          <w:szCs w:val="22"/>
          <w:lang w:val="ro-RO"/>
        </w:rPr>
        <w:t>ă</w:t>
      </w:r>
      <w:r w:rsidR="0009359D" w:rsidRPr="00B4292D">
        <w:rPr>
          <w:rFonts w:ascii="Verdana" w:hAnsi="Verdana" w:cs="Arial"/>
          <w:iCs/>
          <w:sz w:val="22"/>
          <w:szCs w:val="22"/>
          <w:lang w:val="ro-RO"/>
        </w:rPr>
        <w:t xml:space="preserve"> se fac</w:t>
      </w:r>
      <w:r w:rsidR="0060439D" w:rsidRPr="00B4292D">
        <w:rPr>
          <w:rFonts w:ascii="Verdana" w:hAnsi="Verdana" w:cs="Arial"/>
          <w:iCs/>
          <w:sz w:val="22"/>
          <w:szCs w:val="22"/>
          <w:lang w:val="ro-RO"/>
        </w:rPr>
        <w:t>ă</w:t>
      </w:r>
      <w:r w:rsidR="0009359D" w:rsidRPr="00B4292D">
        <w:rPr>
          <w:rFonts w:ascii="Verdana" w:hAnsi="Verdana" w:cs="Arial"/>
          <w:iCs/>
          <w:sz w:val="22"/>
          <w:szCs w:val="22"/>
          <w:lang w:val="ro-RO"/>
        </w:rPr>
        <w:t xml:space="preserve"> </w:t>
      </w:r>
      <w:r w:rsidR="0060439D" w:rsidRPr="00B4292D">
        <w:rPr>
          <w:rFonts w:ascii="Verdana" w:hAnsi="Verdana" w:cs="Arial"/>
          <w:iCs/>
          <w:sz w:val="22"/>
          <w:szCs w:val="22"/>
          <w:lang w:val="ro-RO"/>
        </w:rPr>
        <w:t>î</w:t>
      </w:r>
      <w:r w:rsidR="0009359D" w:rsidRPr="00B4292D">
        <w:rPr>
          <w:rFonts w:ascii="Verdana" w:hAnsi="Verdana" w:cs="Arial"/>
          <w:iCs/>
          <w:sz w:val="22"/>
          <w:szCs w:val="22"/>
          <w:lang w:val="ro-RO"/>
        </w:rPr>
        <w:t>n tran</w:t>
      </w:r>
      <w:r>
        <w:rPr>
          <w:rFonts w:ascii="Verdana" w:hAnsi="Verdana" w:cs="Arial"/>
          <w:iCs/>
          <w:sz w:val="22"/>
          <w:szCs w:val="22"/>
          <w:lang w:val="ro-RO"/>
        </w:rPr>
        <w:t>ș</w:t>
      </w:r>
      <w:r w:rsidR="0009359D" w:rsidRPr="00B4292D">
        <w:rPr>
          <w:rFonts w:ascii="Verdana" w:hAnsi="Verdana" w:cs="Arial"/>
          <w:iCs/>
          <w:sz w:val="22"/>
          <w:szCs w:val="22"/>
          <w:lang w:val="ro-RO"/>
        </w:rPr>
        <w:t>e</w:t>
      </w:r>
      <w:r w:rsidR="00072276">
        <w:rPr>
          <w:rFonts w:ascii="Verdana" w:hAnsi="Verdana" w:cs="Arial"/>
          <w:iCs/>
          <w:sz w:val="22"/>
          <w:szCs w:val="22"/>
          <w:lang w:val="ro-RO"/>
        </w:rPr>
        <w:t>. Se poate acorda, la solicitarea beneficiarului, un avans, în condițiile legii cu privire la acordarea de avansuri din fonduri publice, fără a depăși pragul de 30% din valoarea totală a contractului.</w:t>
      </w:r>
    </w:p>
    <w:p w:rsidR="00E50059" w:rsidRDefault="00E50059" w:rsidP="001839EC">
      <w:pPr>
        <w:shd w:val="clear" w:color="auto" w:fill="FFFFFF"/>
        <w:tabs>
          <w:tab w:val="left" w:pos="274"/>
        </w:tabs>
        <w:ind w:left="5"/>
        <w:contextualSpacing/>
        <w:jc w:val="both"/>
        <w:rPr>
          <w:rFonts w:ascii="Verdana" w:hAnsi="Verdana" w:cs="Arial"/>
          <w:sz w:val="22"/>
          <w:szCs w:val="22"/>
          <w:lang w:val="ro-RO"/>
        </w:rPr>
      </w:pPr>
      <w:r>
        <w:rPr>
          <w:rFonts w:ascii="Verdana" w:hAnsi="Verdana" w:cs="Arial"/>
          <w:iCs/>
          <w:sz w:val="22"/>
          <w:szCs w:val="22"/>
          <w:lang w:val="ro-RO"/>
        </w:rPr>
        <w:t>Art.</w:t>
      </w:r>
      <w:r w:rsidR="00F47741">
        <w:rPr>
          <w:rFonts w:ascii="Verdana" w:hAnsi="Verdana" w:cs="Arial"/>
          <w:iCs/>
          <w:sz w:val="22"/>
          <w:szCs w:val="22"/>
          <w:lang w:val="ro-RO"/>
        </w:rPr>
        <w:t>58</w:t>
      </w:r>
      <w:r>
        <w:rPr>
          <w:rFonts w:ascii="Verdana" w:hAnsi="Verdana" w:cs="Arial"/>
          <w:iCs/>
          <w:sz w:val="22"/>
          <w:szCs w:val="22"/>
          <w:lang w:val="ro-RO"/>
        </w:rPr>
        <w:t xml:space="preserve">. </w:t>
      </w:r>
      <w:r w:rsidR="00D10B61" w:rsidRPr="00E50059">
        <w:rPr>
          <w:rFonts w:ascii="Verdana" w:hAnsi="Verdana" w:cs="Arial"/>
          <w:sz w:val="22"/>
          <w:szCs w:val="22"/>
          <w:lang w:val="ro-RO"/>
        </w:rPr>
        <w:t>Fiecare tran</w:t>
      </w:r>
      <w:r w:rsidR="0060439D" w:rsidRPr="00E50059">
        <w:rPr>
          <w:rFonts w:ascii="Verdana" w:hAnsi="Verdana" w:cs="Arial"/>
          <w:sz w:val="22"/>
          <w:szCs w:val="22"/>
          <w:lang w:val="ro-RO"/>
        </w:rPr>
        <w:t>şă</w:t>
      </w:r>
      <w:r w:rsidR="00D10B61" w:rsidRPr="00B4292D">
        <w:rPr>
          <w:rFonts w:ascii="Verdana" w:hAnsi="Verdana" w:cs="Arial"/>
          <w:sz w:val="22"/>
          <w:szCs w:val="22"/>
          <w:lang w:val="ro-RO"/>
        </w:rPr>
        <w:t xml:space="preserve"> va fi p</w:t>
      </w:r>
      <w:r w:rsidR="0060439D" w:rsidRPr="00B4292D">
        <w:rPr>
          <w:rFonts w:ascii="Verdana" w:hAnsi="Verdana" w:cs="Arial"/>
          <w:sz w:val="22"/>
          <w:szCs w:val="22"/>
          <w:lang w:val="ro-RO"/>
        </w:rPr>
        <w:t>lă</w:t>
      </w:r>
      <w:r w:rsidR="00D10B61" w:rsidRPr="00B4292D">
        <w:rPr>
          <w:rFonts w:ascii="Verdana" w:hAnsi="Verdana" w:cs="Arial"/>
          <w:sz w:val="22"/>
          <w:szCs w:val="22"/>
          <w:lang w:val="ro-RO"/>
        </w:rPr>
        <w:t>tit</w:t>
      </w:r>
      <w:r w:rsidR="0060439D" w:rsidRPr="00B4292D">
        <w:rPr>
          <w:rFonts w:ascii="Verdana" w:hAnsi="Verdana" w:cs="Arial"/>
          <w:sz w:val="22"/>
          <w:szCs w:val="22"/>
          <w:lang w:val="ro-RO"/>
        </w:rPr>
        <w:t>ă</w:t>
      </w:r>
      <w:r w:rsidR="00D10B61" w:rsidRPr="00B4292D">
        <w:rPr>
          <w:rFonts w:ascii="Verdana" w:hAnsi="Verdana" w:cs="Arial"/>
          <w:sz w:val="22"/>
          <w:szCs w:val="22"/>
          <w:lang w:val="ro-RO"/>
        </w:rPr>
        <w:t xml:space="preserve"> numai dup</w:t>
      </w:r>
      <w:r w:rsidR="00CE0111" w:rsidRPr="00B4292D">
        <w:rPr>
          <w:rFonts w:ascii="Verdana" w:hAnsi="Verdana" w:cs="Arial"/>
          <w:sz w:val="22"/>
          <w:szCs w:val="22"/>
          <w:lang w:val="ro-RO"/>
        </w:rPr>
        <w:t>ă</w:t>
      </w:r>
      <w:r w:rsidR="00D10B61" w:rsidRPr="00B4292D">
        <w:rPr>
          <w:rFonts w:ascii="Verdana" w:hAnsi="Verdana" w:cs="Arial"/>
          <w:sz w:val="22"/>
          <w:szCs w:val="22"/>
          <w:lang w:val="ro-RO"/>
        </w:rPr>
        <w:t xml:space="preserve"> </w:t>
      </w:r>
      <w:r w:rsidR="00605CB9" w:rsidRPr="00B4292D">
        <w:rPr>
          <w:rFonts w:ascii="Verdana" w:hAnsi="Verdana" w:cs="Arial"/>
          <w:sz w:val="22"/>
          <w:szCs w:val="22"/>
          <w:lang w:val="ro-RO"/>
        </w:rPr>
        <w:t xml:space="preserve">atingerea </w:t>
      </w:r>
      <w:r w:rsidR="00A53670" w:rsidRPr="00B4292D">
        <w:rPr>
          <w:rFonts w:ascii="Verdana" w:hAnsi="Verdana" w:cs="Arial"/>
          <w:sz w:val="22"/>
          <w:szCs w:val="22"/>
          <w:lang w:val="ro-RO"/>
        </w:rPr>
        <w:t xml:space="preserve">unui </w:t>
      </w:r>
      <w:r w:rsidR="00605CB9" w:rsidRPr="00B4292D">
        <w:rPr>
          <w:rFonts w:ascii="Verdana" w:hAnsi="Verdana" w:cs="Arial"/>
          <w:sz w:val="22"/>
          <w:szCs w:val="22"/>
          <w:lang w:val="ro-RO"/>
        </w:rPr>
        <w:t>obiectiv specif</w:t>
      </w:r>
      <w:r w:rsidR="00A53670" w:rsidRPr="00B4292D">
        <w:rPr>
          <w:rFonts w:ascii="Verdana" w:hAnsi="Verdana" w:cs="Arial"/>
          <w:sz w:val="22"/>
          <w:szCs w:val="22"/>
          <w:lang w:val="ro-RO"/>
        </w:rPr>
        <w:t>ic</w:t>
      </w:r>
      <w:r w:rsidR="00605CB9" w:rsidRPr="00B4292D">
        <w:rPr>
          <w:rFonts w:ascii="Verdana" w:hAnsi="Verdana" w:cs="Arial"/>
          <w:sz w:val="22"/>
          <w:szCs w:val="22"/>
          <w:lang w:val="ro-RO"/>
        </w:rPr>
        <w:t xml:space="preserve"> </w:t>
      </w:r>
      <w:r>
        <w:rPr>
          <w:rFonts w:ascii="Verdana" w:hAnsi="Verdana" w:cs="Arial"/>
          <w:sz w:val="22"/>
          <w:szCs w:val="22"/>
          <w:lang w:val="ro-RO"/>
        </w:rPr>
        <w:t>ș</w:t>
      </w:r>
      <w:r w:rsidR="00605CB9" w:rsidRPr="00B4292D">
        <w:rPr>
          <w:rFonts w:ascii="Verdana" w:hAnsi="Verdana" w:cs="Arial"/>
          <w:sz w:val="22"/>
          <w:szCs w:val="22"/>
          <w:lang w:val="ro-RO"/>
        </w:rPr>
        <w:t xml:space="preserve">i după </w:t>
      </w:r>
      <w:r w:rsidR="00D10B61" w:rsidRPr="00B4292D">
        <w:rPr>
          <w:rFonts w:ascii="Verdana" w:hAnsi="Verdana" w:cs="Arial"/>
          <w:sz w:val="22"/>
          <w:szCs w:val="22"/>
          <w:lang w:val="ro-RO"/>
        </w:rPr>
        <w:t xml:space="preserve">prezentarea raportului intermediar </w:t>
      </w:r>
      <w:r>
        <w:rPr>
          <w:rFonts w:ascii="Verdana" w:hAnsi="Verdana" w:cs="Arial"/>
          <w:sz w:val="22"/>
          <w:szCs w:val="22"/>
          <w:lang w:val="ro-RO"/>
        </w:rPr>
        <w:t>ș</w:t>
      </w:r>
      <w:r w:rsidR="00D10B61" w:rsidRPr="00B4292D">
        <w:rPr>
          <w:rFonts w:ascii="Verdana" w:hAnsi="Verdana" w:cs="Arial"/>
          <w:sz w:val="22"/>
          <w:szCs w:val="22"/>
          <w:lang w:val="ro-RO"/>
        </w:rPr>
        <w:t xml:space="preserve">i a documentelor justificative aferente cheltuielilor efectuate de beneficiar </w:t>
      </w:r>
      <w:r w:rsidR="00CE0111" w:rsidRPr="00B4292D">
        <w:rPr>
          <w:rFonts w:ascii="Verdana" w:hAnsi="Verdana" w:cs="Arial"/>
          <w:sz w:val="22"/>
          <w:szCs w:val="22"/>
          <w:lang w:val="ro-RO"/>
        </w:rPr>
        <w:t>î</w:t>
      </w:r>
      <w:r w:rsidR="00D10B61" w:rsidRPr="00B4292D">
        <w:rPr>
          <w:rFonts w:ascii="Verdana" w:hAnsi="Verdana" w:cs="Arial"/>
          <w:sz w:val="22"/>
          <w:szCs w:val="22"/>
          <w:lang w:val="ro-RO"/>
        </w:rPr>
        <w:t xml:space="preserve">n raport cu </w:t>
      </w:r>
      <w:r w:rsidR="00A53670" w:rsidRPr="00B4292D">
        <w:rPr>
          <w:rFonts w:ascii="Verdana" w:hAnsi="Verdana" w:cs="Arial"/>
          <w:sz w:val="22"/>
          <w:szCs w:val="22"/>
          <w:lang w:val="ro-RO"/>
        </w:rPr>
        <w:t>activită</w:t>
      </w:r>
      <w:r>
        <w:rPr>
          <w:rFonts w:ascii="Verdana" w:hAnsi="Verdana" w:cs="Arial"/>
          <w:sz w:val="22"/>
          <w:szCs w:val="22"/>
          <w:lang w:val="ro-RO"/>
        </w:rPr>
        <w:t>ț</w:t>
      </w:r>
      <w:r w:rsidR="00A53670" w:rsidRPr="00B4292D">
        <w:rPr>
          <w:rFonts w:ascii="Verdana" w:hAnsi="Verdana" w:cs="Arial"/>
          <w:sz w:val="22"/>
          <w:szCs w:val="22"/>
          <w:lang w:val="ro-RO"/>
        </w:rPr>
        <w:t>ile/ac</w:t>
      </w:r>
      <w:r>
        <w:rPr>
          <w:rFonts w:ascii="Verdana" w:hAnsi="Verdana" w:cs="Arial"/>
          <w:sz w:val="22"/>
          <w:szCs w:val="22"/>
          <w:lang w:val="ro-RO"/>
        </w:rPr>
        <w:t>ț</w:t>
      </w:r>
      <w:r w:rsidR="00A53670" w:rsidRPr="00B4292D">
        <w:rPr>
          <w:rFonts w:ascii="Verdana" w:hAnsi="Verdana" w:cs="Arial"/>
          <w:sz w:val="22"/>
          <w:szCs w:val="22"/>
          <w:lang w:val="ro-RO"/>
        </w:rPr>
        <w:t>iunile necesare atingerii obiectivului specific respectiv.</w:t>
      </w:r>
    </w:p>
    <w:p w:rsidR="00E50059" w:rsidRDefault="00E50059" w:rsidP="001839EC">
      <w:pPr>
        <w:shd w:val="clear" w:color="auto" w:fill="FFFFFF"/>
        <w:tabs>
          <w:tab w:val="left" w:pos="274"/>
        </w:tabs>
        <w:ind w:left="5"/>
        <w:contextualSpacing/>
        <w:jc w:val="both"/>
        <w:rPr>
          <w:rFonts w:ascii="Verdana" w:hAnsi="Verdana" w:cs="Arial"/>
          <w:spacing w:val="-4"/>
          <w:sz w:val="22"/>
          <w:szCs w:val="22"/>
          <w:lang w:val="ro-RO"/>
        </w:rPr>
      </w:pPr>
      <w:r>
        <w:rPr>
          <w:rFonts w:ascii="Verdana" w:hAnsi="Verdana" w:cs="Arial"/>
          <w:sz w:val="22"/>
          <w:szCs w:val="22"/>
          <w:lang w:val="ro-RO"/>
        </w:rPr>
        <w:t>Art.</w:t>
      </w:r>
      <w:r w:rsidR="00F47741">
        <w:rPr>
          <w:rFonts w:ascii="Verdana" w:hAnsi="Verdana" w:cs="Arial"/>
          <w:sz w:val="22"/>
          <w:szCs w:val="22"/>
          <w:lang w:val="ro-RO"/>
        </w:rPr>
        <w:t>59</w:t>
      </w:r>
      <w:r>
        <w:rPr>
          <w:rFonts w:ascii="Verdana" w:hAnsi="Verdana" w:cs="Arial"/>
          <w:sz w:val="22"/>
          <w:szCs w:val="22"/>
          <w:lang w:val="ro-RO"/>
        </w:rPr>
        <w:t>. MTS</w:t>
      </w:r>
      <w:r w:rsidR="003C3685">
        <w:rPr>
          <w:rFonts w:ascii="Verdana" w:hAnsi="Verdana" w:cs="Arial"/>
          <w:sz w:val="22"/>
          <w:szCs w:val="22"/>
          <w:lang w:val="ro-RO"/>
        </w:rPr>
        <w:t xml:space="preserve">, </w:t>
      </w:r>
      <w:r w:rsidR="003C3685">
        <w:rPr>
          <w:rFonts w:ascii="Verdana" w:hAnsi="Verdana"/>
          <w:spacing w:val="2"/>
          <w:sz w:val="22"/>
          <w:szCs w:val="22"/>
          <w:lang w:val="ro-RO"/>
        </w:rPr>
        <w:t>prin direcțiile județene pentru sport și tineret, respectiv a direcției pentru sport și tineret a municipiului București</w:t>
      </w:r>
      <w:r>
        <w:rPr>
          <w:rFonts w:ascii="Verdana" w:hAnsi="Verdana" w:cs="Arial"/>
          <w:sz w:val="22"/>
          <w:szCs w:val="22"/>
          <w:lang w:val="ro-RO"/>
        </w:rPr>
        <w:t xml:space="preserve"> </w:t>
      </w:r>
      <w:r w:rsidR="00D10B61" w:rsidRPr="00B4292D">
        <w:rPr>
          <w:rFonts w:ascii="Verdana" w:hAnsi="Verdana" w:cs="Arial"/>
          <w:sz w:val="22"/>
          <w:szCs w:val="22"/>
          <w:lang w:val="ro-RO"/>
        </w:rPr>
        <w:t>nu va elibera beneficiarului ultima tran</w:t>
      </w:r>
      <w:r>
        <w:rPr>
          <w:rFonts w:ascii="Verdana" w:hAnsi="Verdana" w:cs="Arial"/>
          <w:sz w:val="22"/>
          <w:szCs w:val="22"/>
          <w:lang w:val="ro-RO"/>
        </w:rPr>
        <w:t>ș</w:t>
      </w:r>
      <w:r w:rsidR="00CE0111" w:rsidRPr="00B4292D">
        <w:rPr>
          <w:rFonts w:ascii="Verdana" w:hAnsi="Verdana" w:cs="Arial"/>
          <w:sz w:val="22"/>
          <w:szCs w:val="22"/>
          <w:lang w:val="ro-RO"/>
        </w:rPr>
        <w:t>ă</w:t>
      </w:r>
      <w:r w:rsidR="00D10B61" w:rsidRPr="00B4292D">
        <w:rPr>
          <w:rFonts w:ascii="Verdana" w:hAnsi="Verdana" w:cs="Arial"/>
          <w:sz w:val="22"/>
          <w:szCs w:val="22"/>
          <w:lang w:val="ro-RO"/>
        </w:rPr>
        <w:t xml:space="preserve"> a </w:t>
      </w:r>
      <w:r w:rsidR="00E47358" w:rsidRPr="00B4292D">
        <w:rPr>
          <w:rFonts w:ascii="Verdana" w:hAnsi="Verdana" w:cs="Arial"/>
          <w:sz w:val="22"/>
          <w:szCs w:val="22"/>
          <w:lang w:val="ro-RO"/>
        </w:rPr>
        <w:t>finan</w:t>
      </w:r>
      <w:r>
        <w:rPr>
          <w:rFonts w:ascii="Verdana" w:hAnsi="Verdana" w:cs="Arial"/>
          <w:sz w:val="22"/>
          <w:szCs w:val="22"/>
          <w:lang w:val="ro-RO"/>
        </w:rPr>
        <w:t>ț</w:t>
      </w:r>
      <w:r w:rsidR="00E47358" w:rsidRPr="00B4292D">
        <w:rPr>
          <w:rFonts w:ascii="Verdana" w:hAnsi="Verdana" w:cs="Arial"/>
          <w:sz w:val="22"/>
          <w:szCs w:val="22"/>
          <w:lang w:val="ro-RO"/>
        </w:rPr>
        <w:t>ări</w:t>
      </w:r>
      <w:r w:rsidR="00D10B61" w:rsidRPr="00B4292D">
        <w:rPr>
          <w:rFonts w:ascii="Verdana" w:hAnsi="Verdana" w:cs="Arial"/>
          <w:sz w:val="22"/>
          <w:szCs w:val="22"/>
          <w:lang w:val="ro-RO"/>
        </w:rPr>
        <w:t xml:space="preserve">i </w:t>
      </w:r>
      <w:r w:rsidR="00CE0111" w:rsidRPr="00B4292D">
        <w:rPr>
          <w:rFonts w:ascii="Verdana" w:hAnsi="Verdana" w:cs="Arial"/>
          <w:sz w:val="22"/>
          <w:szCs w:val="22"/>
          <w:lang w:val="ro-RO"/>
        </w:rPr>
        <w:t>î</w:t>
      </w:r>
      <w:r w:rsidR="00D10B61" w:rsidRPr="00B4292D">
        <w:rPr>
          <w:rFonts w:ascii="Verdana" w:hAnsi="Verdana" w:cs="Arial"/>
          <w:sz w:val="22"/>
          <w:szCs w:val="22"/>
          <w:lang w:val="ro-RO"/>
        </w:rPr>
        <w:t xml:space="preserve">nainte de validarea raportului final, pe care beneficiarul este obligat sa </w:t>
      </w:r>
      <w:r w:rsidR="00CE0111" w:rsidRPr="00B4292D">
        <w:rPr>
          <w:rFonts w:ascii="Verdana" w:hAnsi="Verdana" w:cs="Arial"/>
          <w:sz w:val="22"/>
          <w:szCs w:val="22"/>
          <w:lang w:val="ro-RO"/>
        </w:rPr>
        <w:t>î</w:t>
      </w:r>
      <w:r w:rsidR="00BB746D" w:rsidRPr="00B4292D">
        <w:rPr>
          <w:rFonts w:ascii="Verdana" w:hAnsi="Verdana" w:cs="Arial"/>
          <w:sz w:val="22"/>
          <w:szCs w:val="22"/>
          <w:lang w:val="ro-RO"/>
        </w:rPr>
        <w:t>l</w:t>
      </w:r>
      <w:r w:rsidR="00D10B61" w:rsidRPr="00B4292D">
        <w:rPr>
          <w:rFonts w:ascii="Verdana" w:hAnsi="Verdana" w:cs="Arial"/>
          <w:sz w:val="22"/>
          <w:szCs w:val="22"/>
          <w:lang w:val="ro-RO"/>
        </w:rPr>
        <w:t xml:space="preserve"> depun</w:t>
      </w:r>
      <w:r w:rsidR="00CE0111" w:rsidRPr="00B4292D">
        <w:rPr>
          <w:rFonts w:ascii="Verdana" w:hAnsi="Verdana" w:cs="Arial"/>
          <w:sz w:val="22"/>
          <w:szCs w:val="22"/>
          <w:lang w:val="ro-RO"/>
        </w:rPr>
        <w:t>ă</w:t>
      </w:r>
      <w:r w:rsidR="00D10B61" w:rsidRPr="00B4292D">
        <w:rPr>
          <w:rFonts w:ascii="Verdana" w:hAnsi="Verdana" w:cs="Arial"/>
          <w:sz w:val="22"/>
          <w:szCs w:val="22"/>
          <w:lang w:val="ro-RO"/>
        </w:rPr>
        <w:t xml:space="preserve"> la sediul </w:t>
      </w:r>
      <w:r>
        <w:rPr>
          <w:rFonts w:ascii="Verdana" w:hAnsi="Verdana" w:cs="Arial"/>
          <w:sz w:val="22"/>
          <w:szCs w:val="22"/>
          <w:lang w:val="ro-RO"/>
        </w:rPr>
        <w:t>MTS</w:t>
      </w:r>
      <w:r w:rsidR="00CE0111" w:rsidRPr="00B4292D">
        <w:rPr>
          <w:rFonts w:ascii="Verdana" w:hAnsi="Verdana" w:cs="Arial"/>
          <w:sz w:val="22"/>
          <w:szCs w:val="22"/>
          <w:lang w:val="ro-RO"/>
        </w:rPr>
        <w:t xml:space="preserve"> î</w:t>
      </w:r>
      <w:r w:rsidR="00D10B61" w:rsidRPr="00B4292D">
        <w:rPr>
          <w:rFonts w:ascii="Verdana" w:hAnsi="Verdana" w:cs="Arial"/>
          <w:sz w:val="22"/>
          <w:szCs w:val="22"/>
          <w:lang w:val="ro-RO"/>
        </w:rPr>
        <w:t xml:space="preserve">n termen de cel mult </w:t>
      </w:r>
      <w:r w:rsidR="00E87FD0" w:rsidRPr="00B4292D">
        <w:rPr>
          <w:rFonts w:ascii="Verdana" w:hAnsi="Verdana" w:cs="Arial"/>
          <w:sz w:val="22"/>
          <w:szCs w:val="22"/>
          <w:lang w:val="ro-RO"/>
        </w:rPr>
        <w:t>1</w:t>
      </w:r>
      <w:r>
        <w:rPr>
          <w:rFonts w:ascii="Verdana" w:hAnsi="Verdana" w:cs="Arial"/>
          <w:sz w:val="22"/>
          <w:szCs w:val="22"/>
          <w:lang w:val="ro-RO"/>
        </w:rPr>
        <w:t>0</w:t>
      </w:r>
      <w:r w:rsidR="00D10B61" w:rsidRPr="00B4292D">
        <w:rPr>
          <w:rFonts w:ascii="Verdana" w:hAnsi="Verdana" w:cs="Arial"/>
          <w:sz w:val="22"/>
          <w:szCs w:val="22"/>
          <w:lang w:val="ro-RO"/>
        </w:rPr>
        <w:t xml:space="preserve"> zile de la terminarea </w:t>
      </w:r>
      <w:r w:rsidR="00E06D1B" w:rsidRPr="00B4292D">
        <w:rPr>
          <w:rFonts w:ascii="Verdana" w:hAnsi="Verdana" w:cs="Arial"/>
          <w:sz w:val="22"/>
          <w:szCs w:val="22"/>
          <w:lang w:val="ro-RO"/>
        </w:rPr>
        <w:t>activită</w:t>
      </w:r>
      <w:r>
        <w:rPr>
          <w:rFonts w:ascii="Verdana" w:hAnsi="Verdana" w:cs="Arial"/>
          <w:sz w:val="22"/>
          <w:szCs w:val="22"/>
          <w:lang w:val="ro-RO"/>
        </w:rPr>
        <w:t>ț</w:t>
      </w:r>
      <w:r w:rsidR="00E06D1B" w:rsidRPr="00B4292D">
        <w:rPr>
          <w:rFonts w:ascii="Verdana" w:hAnsi="Verdana" w:cs="Arial"/>
          <w:sz w:val="22"/>
          <w:szCs w:val="22"/>
          <w:lang w:val="ro-RO"/>
        </w:rPr>
        <w:t>i</w:t>
      </w:r>
      <w:r w:rsidR="00D10B61" w:rsidRPr="00B4292D">
        <w:rPr>
          <w:rFonts w:ascii="Verdana" w:hAnsi="Verdana" w:cs="Arial"/>
          <w:sz w:val="22"/>
          <w:szCs w:val="22"/>
          <w:lang w:val="ro-RO"/>
        </w:rPr>
        <w:t>i.</w:t>
      </w:r>
      <w:r w:rsidR="007E2CE9" w:rsidRPr="00B4292D">
        <w:rPr>
          <w:rFonts w:ascii="Verdana" w:hAnsi="Verdana" w:cs="Arial"/>
          <w:sz w:val="22"/>
          <w:szCs w:val="22"/>
          <w:lang w:val="ro-RO"/>
        </w:rPr>
        <w:t xml:space="preserve"> Data limit</w:t>
      </w:r>
      <w:r w:rsidR="00CE0111" w:rsidRPr="00B4292D">
        <w:rPr>
          <w:rFonts w:ascii="Verdana" w:hAnsi="Verdana" w:cs="Arial"/>
          <w:sz w:val="22"/>
          <w:szCs w:val="22"/>
          <w:lang w:val="ro-RO"/>
        </w:rPr>
        <w:t>ă</w:t>
      </w:r>
      <w:r w:rsidR="007E2CE9" w:rsidRPr="00B4292D">
        <w:rPr>
          <w:rFonts w:ascii="Verdana" w:hAnsi="Verdana" w:cs="Arial"/>
          <w:sz w:val="22"/>
          <w:szCs w:val="22"/>
          <w:lang w:val="ro-RO"/>
        </w:rPr>
        <w:t xml:space="preserve"> de prezentare a raportului final </w:t>
      </w:r>
      <w:r w:rsidR="00877C38" w:rsidRPr="00B4292D">
        <w:rPr>
          <w:rFonts w:ascii="Verdana" w:hAnsi="Verdana" w:cs="Arial"/>
          <w:sz w:val="22"/>
          <w:szCs w:val="22"/>
          <w:lang w:val="ro-RO"/>
        </w:rPr>
        <w:t>este</w:t>
      </w:r>
      <w:r w:rsidR="00F510C4" w:rsidRPr="00B4292D">
        <w:rPr>
          <w:rFonts w:ascii="Verdana" w:hAnsi="Verdana" w:cs="Arial"/>
          <w:sz w:val="22"/>
          <w:szCs w:val="22"/>
          <w:lang w:val="ro-RO"/>
        </w:rPr>
        <w:t xml:space="preserve"> </w:t>
      </w:r>
      <w:r w:rsidR="00967FFB" w:rsidRPr="00B4292D">
        <w:rPr>
          <w:rFonts w:ascii="Verdana" w:hAnsi="Verdana" w:cs="Arial"/>
          <w:sz w:val="22"/>
          <w:szCs w:val="22"/>
          <w:lang w:val="ro-RO"/>
        </w:rPr>
        <w:t>30</w:t>
      </w:r>
      <w:r w:rsidR="007E2CE9" w:rsidRPr="00B4292D">
        <w:rPr>
          <w:rFonts w:ascii="Verdana" w:hAnsi="Verdana" w:cs="Arial"/>
          <w:sz w:val="22"/>
          <w:szCs w:val="22"/>
          <w:lang w:val="ro-RO"/>
        </w:rPr>
        <w:t xml:space="preserve"> noiembrie</w:t>
      </w:r>
      <w:r w:rsidR="00F510C4" w:rsidRPr="00B4292D">
        <w:rPr>
          <w:rFonts w:ascii="Verdana" w:hAnsi="Verdana" w:cs="Arial"/>
          <w:sz w:val="22"/>
          <w:szCs w:val="22"/>
          <w:lang w:val="ro-RO"/>
        </w:rPr>
        <w:t xml:space="preserve"> </w:t>
      </w:r>
      <w:r w:rsidR="00F510C4" w:rsidRPr="00B4292D">
        <w:rPr>
          <w:rFonts w:ascii="Verdana" w:hAnsi="Verdana" w:cs="Arial"/>
          <w:spacing w:val="-4"/>
          <w:sz w:val="22"/>
          <w:szCs w:val="22"/>
          <w:lang w:val="ro-RO"/>
        </w:rPr>
        <w:t xml:space="preserve">a anului bugetar </w:t>
      </w:r>
      <w:r w:rsidR="00CE0111" w:rsidRPr="00B4292D">
        <w:rPr>
          <w:rFonts w:ascii="Verdana" w:hAnsi="Verdana" w:cs="Arial"/>
          <w:spacing w:val="-4"/>
          <w:sz w:val="22"/>
          <w:szCs w:val="22"/>
          <w:lang w:val="ro-RO"/>
        </w:rPr>
        <w:t>î</w:t>
      </w:r>
      <w:r w:rsidR="00F510C4" w:rsidRPr="00B4292D">
        <w:rPr>
          <w:rFonts w:ascii="Verdana" w:hAnsi="Verdana" w:cs="Arial"/>
          <w:spacing w:val="-4"/>
          <w:sz w:val="22"/>
          <w:szCs w:val="22"/>
          <w:lang w:val="ro-RO"/>
        </w:rPr>
        <w:t xml:space="preserve">n care a fost </w:t>
      </w:r>
      <w:r w:rsidR="00CE0111" w:rsidRPr="00B4292D">
        <w:rPr>
          <w:rFonts w:ascii="Verdana" w:hAnsi="Verdana" w:cs="Arial"/>
          <w:spacing w:val="-4"/>
          <w:sz w:val="22"/>
          <w:szCs w:val="22"/>
          <w:lang w:val="ro-RO"/>
        </w:rPr>
        <w:t>î</w:t>
      </w:r>
      <w:r w:rsidR="00F510C4" w:rsidRPr="00B4292D">
        <w:rPr>
          <w:rFonts w:ascii="Verdana" w:hAnsi="Verdana" w:cs="Arial"/>
          <w:spacing w:val="-4"/>
          <w:sz w:val="22"/>
          <w:szCs w:val="22"/>
          <w:lang w:val="ro-RO"/>
        </w:rPr>
        <w:t xml:space="preserve">ncheiat contractul de </w:t>
      </w:r>
      <w:r>
        <w:rPr>
          <w:rFonts w:ascii="Verdana" w:hAnsi="Verdana" w:cs="Arial"/>
          <w:spacing w:val="-4"/>
          <w:sz w:val="22"/>
          <w:szCs w:val="22"/>
          <w:lang w:val="ro-RO"/>
        </w:rPr>
        <w:t>finanțare</w:t>
      </w:r>
      <w:r w:rsidR="00E87FD0" w:rsidRPr="00B4292D">
        <w:rPr>
          <w:rFonts w:ascii="Verdana" w:hAnsi="Verdana" w:cs="Arial"/>
          <w:spacing w:val="-4"/>
          <w:sz w:val="22"/>
          <w:szCs w:val="22"/>
          <w:lang w:val="ro-RO"/>
        </w:rPr>
        <w:t>, cu excep</w:t>
      </w:r>
      <w:r w:rsidR="00CE0111" w:rsidRPr="00B4292D">
        <w:rPr>
          <w:rFonts w:ascii="Verdana" w:hAnsi="Verdana" w:cs="Arial"/>
          <w:spacing w:val="-4"/>
          <w:sz w:val="22"/>
          <w:szCs w:val="22"/>
          <w:lang w:val="ro-RO"/>
        </w:rPr>
        <w:t>ţ</w:t>
      </w:r>
      <w:r w:rsidR="00E87FD0" w:rsidRPr="00B4292D">
        <w:rPr>
          <w:rFonts w:ascii="Verdana" w:hAnsi="Verdana" w:cs="Arial"/>
          <w:spacing w:val="-4"/>
          <w:sz w:val="22"/>
          <w:szCs w:val="22"/>
          <w:lang w:val="ro-RO"/>
        </w:rPr>
        <w:t xml:space="preserve">ia proiectelor care presupun </w:t>
      </w:r>
      <w:r w:rsidR="00E06D1B" w:rsidRPr="00B4292D">
        <w:rPr>
          <w:rFonts w:ascii="Verdana" w:hAnsi="Verdana" w:cs="Arial"/>
          <w:spacing w:val="-4"/>
          <w:sz w:val="22"/>
          <w:szCs w:val="22"/>
          <w:lang w:val="ro-RO"/>
        </w:rPr>
        <w:t>activită</w:t>
      </w:r>
      <w:r>
        <w:rPr>
          <w:rFonts w:ascii="Verdana" w:hAnsi="Verdana" w:cs="Arial"/>
          <w:spacing w:val="-4"/>
          <w:sz w:val="22"/>
          <w:szCs w:val="22"/>
          <w:lang w:val="ro-RO"/>
        </w:rPr>
        <w:t>ț</w:t>
      </w:r>
      <w:r w:rsidR="00E06D1B" w:rsidRPr="00B4292D">
        <w:rPr>
          <w:rFonts w:ascii="Verdana" w:hAnsi="Verdana" w:cs="Arial"/>
          <w:spacing w:val="-4"/>
          <w:sz w:val="22"/>
          <w:szCs w:val="22"/>
          <w:lang w:val="ro-RO"/>
        </w:rPr>
        <w:t>i</w:t>
      </w:r>
      <w:r w:rsidR="00E87FD0" w:rsidRPr="00B4292D">
        <w:rPr>
          <w:rFonts w:ascii="Verdana" w:hAnsi="Verdana" w:cs="Arial"/>
          <w:spacing w:val="-4"/>
          <w:sz w:val="22"/>
          <w:szCs w:val="22"/>
          <w:lang w:val="ro-RO"/>
        </w:rPr>
        <w:t xml:space="preserve"> </w:t>
      </w:r>
      <w:r w:rsidR="00E30CD1" w:rsidRPr="00B4292D">
        <w:rPr>
          <w:rFonts w:ascii="Verdana" w:hAnsi="Verdana" w:cs="Arial"/>
          <w:spacing w:val="-4"/>
          <w:sz w:val="22"/>
          <w:szCs w:val="22"/>
          <w:lang w:val="ro-RO"/>
        </w:rPr>
        <w:t>prevăzut</w:t>
      </w:r>
      <w:r w:rsidR="00CE0111" w:rsidRPr="00B4292D">
        <w:rPr>
          <w:rFonts w:ascii="Verdana" w:hAnsi="Verdana" w:cs="Arial"/>
          <w:spacing w:val="-4"/>
          <w:sz w:val="22"/>
          <w:szCs w:val="22"/>
          <w:lang w:val="ro-RO"/>
        </w:rPr>
        <w:t>e î</w:t>
      </w:r>
      <w:r w:rsidR="00E87FD0" w:rsidRPr="00B4292D">
        <w:rPr>
          <w:rFonts w:ascii="Verdana" w:hAnsi="Verdana" w:cs="Arial"/>
          <w:spacing w:val="-4"/>
          <w:sz w:val="22"/>
          <w:szCs w:val="22"/>
          <w:lang w:val="ro-RO"/>
        </w:rPr>
        <w:t>n luna decembrie, pentru care data limit</w:t>
      </w:r>
      <w:r w:rsidR="00CE0111" w:rsidRPr="00B4292D">
        <w:rPr>
          <w:rFonts w:ascii="Verdana" w:hAnsi="Verdana" w:cs="Arial"/>
          <w:spacing w:val="-4"/>
          <w:sz w:val="22"/>
          <w:szCs w:val="22"/>
          <w:lang w:val="ro-RO"/>
        </w:rPr>
        <w:t>ă</w:t>
      </w:r>
      <w:r w:rsidR="00E87FD0" w:rsidRPr="00B4292D">
        <w:rPr>
          <w:rFonts w:ascii="Verdana" w:hAnsi="Verdana" w:cs="Arial"/>
          <w:spacing w:val="-4"/>
          <w:sz w:val="22"/>
          <w:szCs w:val="22"/>
          <w:lang w:val="ro-RO"/>
        </w:rPr>
        <w:t xml:space="preserve"> de dep</w:t>
      </w:r>
      <w:r w:rsidR="004F3BCD" w:rsidRPr="00B4292D">
        <w:rPr>
          <w:rFonts w:ascii="Verdana" w:hAnsi="Verdana" w:cs="Arial"/>
          <w:spacing w:val="-4"/>
          <w:sz w:val="22"/>
          <w:szCs w:val="22"/>
          <w:lang w:val="ro-RO"/>
        </w:rPr>
        <w:t xml:space="preserve">unere a raportului final este </w:t>
      </w:r>
      <w:r w:rsidR="003C3685">
        <w:rPr>
          <w:rFonts w:ascii="Verdana" w:hAnsi="Verdana" w:cs="Arial"/>
          <w:spacing w:val="-4"/>
          <w:sz w:val="22"/>
          <w:szCs w:val="22"/>
          <w:lang w:val="ro-RO"/>
        </w:rPr>
        <w:t>1</w:t>
      </w:r>
      <w:r w:rsidR="008A6800">
        <w:rPr>
          <w:rFonts w:ascii="Verdana" w:hAnsi="Verdana" w:cs="Arial"/>
          <w:spacing w:val="-4"/>
          <w:sz w:val="22"/>
          <w:szCs w:val="22"/>
          <w:lang w:val="ro-RO"/>
        </w:rPr>
        <w:t>0</w:t>
      </w:r>
      <w:r w:rsidR="00E87FD0" w:rsidRPr="00B4292D">
        <w:rPr>
          <w:rFonts w:ascii="Verdana" w:hAnsi="Verdana" w:cs="Arial"/>
          <w:spacing w:val="-4"/>
          <w:sz w:val="22"/>
          <w:szCs w:val="22"/>
          <w:lang w:val="ro-RO"/>
        </w:rPr>
        <w:t xml:space="preserve"> decembrie</w:t>
      </w:r>
      <w:r w:rsidR="00F510C4" w:rsidRPr="00B4292D">
        <w:rPr>
          <w:rFonts w:ascii="Verdana" w:hAnsi="Verdana" w:cs="Arial"/>
          <w:spacing w:val="-4"/>
          <w:sz w:val="22"/>
          <w:szCs w:val="22"/>
          <w:lang w:val="ro-RO"/>
        </w:rPr>
        <w:t>.</w:t>
      </w:r>
    </w:p>
    <w:p w:rsidR="00E50059" w:rsidRDefault="00E50059" w:rsidP="001839EC">
      <w:pPr>
        <w:shd w:val="clear" w:color="auto" w:fill="FFFFFF"/>
        <w:tabs>
          <w:tab w:val="left" w:pos="274"/>
        </w:tabs>
        <w:ind w:left="5"/>
        <w:contextualSpacing/>
        <w:jc w:val="both"/>
        <w:rPr>
          <w:rFonts w:ascii="Verdana" w:hAnsi="Verdana" w:cs="Arial"/>
          <w:sz w:val="22"/>
          <w:szCs w:val="22"/>
          <w:lang w:val="ro-RO"/>
        </w:rPr>
      </w:pPr>
      <w:r>
        <w:rPr>
          <w:rFonts w:ascii="Verdana" w:hAnsi="Verdana" w:cs="Arial"/>
          <w:spacing w:val="-4"/>
          <w:sz w:val="22"/>
          <w:szCs w:val="22"/>
          <w:lang w:val="ro-RO"/>
        </w:rPr>
        <w:t>Art.6</w:t>
      </w:r>
      <w:r w:rsidR="00612F35">
        <w:rPr>
          <w:rFonts w:ascii="Verdana" w:hAnsi="Verdana" w:cs="Arial"/>
          <w:spacing w:val="-4"/>
          <w:sz w:val="22"/>
          <w:szCs w:val="22"/>
          <w:lang w:val="ro-RO"/>
        </w:rPr>
        <w:t>0</w:t>
      </w:r>
      <w:r>
        <w:rPr>
          <w:rFonts w:ascii="Verdana" w:hAnsi="Verdana" w:cs="Arial"/>
          <w:spacing w:val="-4"/>
          <w:sz w:val="22"/>
          <w:szCs w:val="22"/>
          <w:lang w:val="ro-RO"/>
        </w:rPr>
        <w:t xml:space="preserve">. </w:t>
      </w:r>
      <w:r w:rsidR="00CE0111" w:rsidRPr="00B4292D">
        <w:rPr>
          <w:rFonts w:ascii="Verdana" w:hAnsi="Verdana" w:cs="Arial"/>
          <w:sz w:val="22"/>
          <w:szCs w:val="22"/>
          <w:lang w:val="ro-RO"/>
        </w:rPr>
        <w:t>Validarea se va face î</w:t>
      </w:r>
      <w:r w:rsidR="00D10B61" w:rsidRPr="00B4292D">
        <w:rPr>
          <w:rFonts w:ascii="Verdana" w:hAnsi="Verdana" w:cs="Arial"/>
          <w:sz w:val="22"/>
          <w:szCs w:val="22"/>
          <w:lang w:val="ro-RO"/>
        </w:rPr>
        <w:t xml:space="preserve">n termen de cel mult </w:t>
      </w:r>
      <w:r w:rsidR="00612F35">
        <w:rPr>
          <w:rFonts w:ascii="Verdana" w:hAnsi="Verdana" w:cs="Arial"/>
          <w:sz w:val="22"/>
          <w:szCs w:val="22"/>
          <w:lang w:val="ro-RO"/>
        </w:rPr>
        <w:t>1</w:t>
      </w:r>
      <w:r w:rsidR="00D10B61" w:rsidRPr="00B4292D">
        <w:rPr>
          <w:rFonts w:ascii="Verdana" w:hAnsi="Verdana" w:cs="Arial"/>
          <w:sz w:val="22"/>
          <w:szCs w:val="22"/>
          <w:lang w:val="ro-RO"/>
        </w:rPr>
        <w:t xml:space="preserve">0 de zile de la depunerea de </w:t>
      </w:r>
      <w:r w:rsidR="00E06D1B" w:rsidRPr="00B4292D">
        <w:rPr>
          <w:rFonts w:ascii="Verdana" w:hAnsi="Verdana" w:cs="Arial"/>
          <w:sz w:val="22"/>
          <w:szCs w:val="22"/>
          <w:lang w:val="ro-RO"/>
        </w:rPr>
        <w:t>către</w:t>
      </w:r>
      <w:r w:rsidR="00D10B61" w:rsidRPr="00B4292D">
        <w:rPr>
          <w:rFonts w:ascii="Verdana" w:hAnsi="Verdana" w:cs="Arial"/>
          <w:sz w:val="22"/>
          <w:szCs w:val="22"/>
          <w:lang w:val="ro-RO"/>
        </w:rPr>
        <w:t xml:space="preserve"> beneficiar a raportului final.</w:t>
      </w:r>
    </w:p>
    <w:p w:rsidR="00072276" w:rsidRDefault="00072276" w:rsidP="001839EC">
      <w:pPr>
        <w:shd w:val="clear" w:color="auto" w:fill="FFFFFF"/>
        <w:tabs>
          <w:tab w:val="left" w:pos="274"/>
        </w:tabs>
        <w:ind w:left="5"/>
        <w:contextualSpacing/>
        <w:jc w:val="both"/>
        <w:rPr>
          <w:rFonts w:ascii="Verdana" w:hAnsi="Verdana" w:cs="Arial"/>
          <w:sz w:val="22"/>
          <w:szCs w:val="22"/>
          <w:lang w:val="ro-RO"/>
        </w:rPr>
      </w:pPr>
    </w:p>
    <w:p w:rsidR="00E50059" w:rsidRDefault="00E50059" w:rsidP="001839EC">
      <w:pPr>
        <w:shd w:val="clear" w:color="auto" w:fill="FFFFFF"/>
        <w:tabs>
          <w:tab w:val="left" w:pos="274"/>
        </w:tabs>
        <w:ind w:left="5"/>
        <w:contextualSpacing/>
        <w:jc w:val="both"/>
        <w:rPr>
          <w:rFonts w:ascii="Verdana" w:hAnsi="Verdana" w:cs="Arial"/>
          <w:sz w:val="22"/>
          <w:szCs w:val="22"/>
          <w:lang w:val="ro-RO"/>
        </w:rPr>
      </w:pPr>
      <w:r>
        <w:rPr>
          <w:rFonts w:ascii="Verdana" w:hAnsi="Verdana" w:cs="Arial"/>
          <w:sz w:val="22"/>
          <w:szCs w:val="22"/>
          <w:lang w:val="ro-RO"/>
        </w:rPr>
        <w:lastRenderedPageBreak/>
        <w:t>Art.6</w:t>
      </w:r>
      <w:r w:rsidR="00FA4D9A">
        <w:rPr>
          <w:rFonts w:ascii="Verdana" w:hAnsi="Verdana" w:cs="Arial"/>
          <w:sz w:val="22"/>
          <w:szCs w:val="22"/>
          <w:lang w:val="ro-RO"/>
        </w:rPr>
        <w:t>1</w:t>
      </w:r>
      <w:r>
        <w:rPr>
          <w:rFonts w:ascii="Verdana" w:hAnsi="Verdana" w:cs="Arial"/>
          <w:sz w:val="22"/>
          <w:szCs w:val="22"/>
          <w:lang w:val="ro-RO"/>
        </w:rPr>
        <w:t>. MTS</w:t>
      </w:r>
      <w:r w:rsidR="00FA4D9A">
        <w:rPr>
          <w:rFonts w:ascii="Verdana" w:hAnsi="Verdana" w:cs="Arial"/>
          <w:sz w:val="22"/>
          <w:szCs w:val="22"/>
          <w:lang w:val="ro-RO"/>
        </w:rPr>
        <w:t xml:space="preserve">, </w:t>
      </w:r>
      <w:r w:rsidR="00FA4D9A">
        <w:rPr>
          <w:rFonts w:ascii="Verdana" w:hAnsi="Verdana"/>
          <w:spacing w:val="2"/>
          <w:sz w:val="22"/>
          <w:szCs w:val="22"/>
          <w:lang w:val="ro-RO"/>
        </w:rPr>
        <w:t>prin direcțiile județene pentru sport și tineret, respectiv a direcției pentru sport și tineret a municipiului București</w:t>
      </w:r>
      <w:r w:rsidR="00D10B61" w:rsidRPr="00B4292D">
        <w:rPr>
          <w:rFonts w:ascii="Verdana" w:hAnsi="Verdana" w:cs="Arial"/>
          <w:sz w:val="22"/>
          <w:szCs w:val="22"/>
          <w:lang w:val="ro-RO"/>
        </w:rPr>
        <w:t xml:space="preserve"> </w:t>
      </w:r>
      <w:r w:rsidR="00CE0111" w:rsidRPr="00B4292D">
        <w:rPr>
          <w:rFonts w:ascii="Verdana" w:hAnsi="Verdana" w:cs="Arial"/>
          <w:sz w:val="22"/>
          <w:szCs w:val="22"/>
          <w:lang w:val="ro-RO"/>
        </w:rPr>
        <w:t>î</w:t>
      </w:r>
      <w:r>
        <w:rPr>
          <w:rFonts w:ascii="Verdana" w:hAnsi="Verdana" w:cs="Arial"/>
          <w:sz w:val="22"/>
          <w:szCs w:val="22"/>
          <w:lang w:val="ro-RO"/>
        </w:rPr>
        <w:t>și</w:t>
      </w:r>
      <w:r w:rsidR="00CE0111" w:rsidRPr="00B4292D">
        <w:rPr>
          <w:rFonts w:ascii="Verdana" w:hAnsi="Verdana" w:cs="Arial"/>
          <w:sz w:val="22"/>
          <w:szCs w:val="22"/>
          <w:lang w:val="ro-RO"/>
        </w:rPr>
        <w:t xml:space="preserve"> rezervă</w:t>
      </w:r>
      <w:r w:rsidR="00D10B61" w:rsidRPr="00B4292D">
        <w:rPr>
          <w:rFonts w:ascii="Verdana" w:hAnsi="Verdana" w:cs="Arial"/>
          <w:sz w:val="22"/>
          <w:szCs w:val="22"/>
          <w:lang w:val="ro-RO"/>
        </w:rPr>
        <w:t xml:space="preserve"> dreptul de a face verific</w:t>
      </w:r>
      <w:r w:rsidR="00CE0111" w:rsidRPr="00B4292D">
        <w:rPr>
          <w:rFonts w:ascii="Verdana" w:hAnsi="Verdana" w:cs="Arial"/>
          <w:sz w:val="22"/>
          <w:szCs w:val="22"/>
          <w:lang w:val="ro-RO"/>
        </w:rPr>
        <w:t>ă</w:t>
      </w:r>
      <w:r w:rsidR="00D10B61" w:rsidRPr="00B4292D">
        <w:rPr>
          <w:rFonts w:ascii="Verdana" w:hAnsi="Verdana" w:cs="Arial"/>
          <w:sz w:val="22"/>
          <w:szCs w:val="22"/>
          <w:lang w:val="ro-RO"/>
        </w:rPr>
        <w:t>ri at</w:t>
      </w:r>
      <w:r w:rsidR="00CE0111" w:rsidRPr="00B4292D">
        <w:rPr>
          <w:rFonts w:ascii="Verdana" w:hAnsi="Verdana" w:cs="Arial"/>
          <w:sz w:val="22"/>
          <w:szCs w:val="22"/>
          <w:lang w:val="ro-RO"/>
        </w:rPr>
        <w:t>â</w:t>
      </w:r>
      <w:r w:rsidR="00D10B61" w:rsidRPr="00B4292D">
        <w:rPr>
          <w:rFonts w:ascii="Verdana" w:hAnsi="Verdana" w:cs="Arial"/>
          <w:sz w:val="22"/>
          <w:szCs w:val="22"/>
          <w:lang w:val="ro-RO"/>
        </w:rPr>
        <w:t xml:space="preserve">t </w:t>
      </w:r>
      <w:r w:rsidR="00CE0111" w:rsidRPr="00B4292D">
        <w:rPr>
          <w:rFonts w:ascii="Verdana" w:hAnsi="Verdana" w:cs="Arial"/>
          <w:sz w:val="22"/>
          <w:szCs w:val="22"/>
          <w:lang w:val="ro-RO"/>
        </w:rPr>
        <w:t>în perioada derulă</w:t>
      </w:r>
      <w:r w:rsidR="00D10B61" w:rsidRPr="00B4292D">
        <w:rPr>
          <w:rFonts w:ascii="Verdana" w:hAnsi="Verdana" w:cs="Arial"/>
          <w:sz w:val="22"/>
          <w:szCs w:val="22"/>
          <w:lang w:val="ro-RO"/>
        </w:rPr>
        <w:t xml:space="preserve">rii contractului de </w:t>
      </w:r>
      <w:r w:rsidR="00E06D1B" w:rsidRPr="00B4292D">
        <w:rPr>
          <w:rFonts w:ascii="Verdana" w:hAnsi="Verdana" w:cs="Arial"/>
          <w:sz w:val="22"/>
          <w:szCs w:val="22"/>
          <w:lang w:val="ro-RO"/>
        </w:rPr>
        <w:t>finan</w:t>
      </w:r>
      <w:r>
        <w:rPr>
          <w:rFonts w:ascii="Verdana" w:hAnsi="Verdana" w:cs="Arial"/>
          <w:sz w:val="22"/>
          <w:szCs w:val="22"/>
          <w:lang w:val="ro-RO"/>
        </w:rPr>
        <w:t>ț</w:t>
      </w:r>
      <w:r w:rsidR="00E06D1B" w:rsidRPr="00B4292D">
        <w:rPr>
          <w:rFonts w:ascii="Verdana" w:hAnsi="Verdana" w:cs="Arial"/>
          <w:sz w:val="22"/>
          <w:szCs w:val="22"/>
          <w:lang w:val="ro-RO"/>
        </w:rPr>
        <w:t>are</w:t>
      </w:r>
      <w:r w:rsidR="00D10B61" w:rsidRPr="00B4292D">
        <w:rPr>
          <w:rFonts w:ascii="Verdana" w:hAnsi="Verdana" w:cs="Arial"/>
          <w:sz w:val="22"/>
          <w:szCs w:val="22"/>
          <w:lang w:val="ro-RO"/>
        </w:rPr>
        <w:t>, c</w:t>
      </w:r>
      <w:r w:rsidR="00CE0111" w:rsidRPr="00B4292D">
        <w:rPr>
          <w:rFonts w:ascii="Verdana" w:hAnsi="Verdana" w:cs="Arial"/>
          <w:sz w:val="22"/>
          <w:szCs w:val="22"/>
          <w:lang w:val="ro-RO"/>
        </w:rPr>
        <w:t>â</w:t>
      </w:r>
      <w:r w:rsidR="00D10B61" w:rsidRPr="00B4292D">
        <w:rPr>
          <w:rFonts w:ascii="Verdana" w:hAnsi="Verdana" w:cs="Arial"/>
          <w:sz w:val="22"/>
          <w:szCs w:val="22"/>
          <w:lang w:val="ro-RO"/>
        </w:rPr>
        <w:t xml:space="preserve">t </w:t>
      </w:r>
      <w:r>
        <w:rPr>
          <w:rFonts w:ascii="Verdana" w:hAnsi="Verdana" w:cs="Arial"/>
          <w:sz w:val="22"/>
          <w:szCs w:val="22"/>
          <w:lang w:val="ro-RO"/>
        </w:rPr>
        <w:t>ș</w:t>
      </w:r>
      <w:r w:rsidR="00CE0111" w:rsidRPr="00B4292D">
        <w:rPr>
          <w:rFonts w:ascii="Verdana" w:hAnsi="Verdana" w:cs="Arial"/>
          <w:sz w:val="22"/>
          <w:szCs w:val="22"/>
          <w:lang w:val="ro-RO"/>
        </w:rPr>
        <w:t>i ulterior validă</w:t>
      </w:r>
      <w:r w:rsidR="00D10B61" w:rsidRPr="00B4292D">
        <w:rPr>
          <w:rFonts w:ascii="Verdana" w:hAnsi="Verdana" w:cs="Arial"/>
          <w:sz w:val="22"/>
          <w:szCs w:val="22"/>
          <w:lang w:val="ro-RO"/>
        </w:rPr>
        <w:t>rii raport</w:t>
      </w:r>
      <w:r w:rsidR="00673DA3" w:rsidRPr="00B4292D">
        <w:rPr>
          <w:rFonts w:ascii="Verdana" w:hAnsi="Verdana" w:cs="Arial"/>
          <w:sz w:val="22"/>
          <w:szCs w:val="22"/>
          <w:lang w:val="ro-RO"/>
        </w:rPr>
        <w:t>ului final</w:t>
      </w:r>
      <w:r w:rsidR="00D10B61" w:rsidRPr="00B4292D">
        <w:rPr>
          <w:rFonts w:ascii="Verdana" w:hAnsi="Verdana" w:cs="Arial"/>
          <w:sz w:val="22"/>
          <w:szCs w:val="22"/>
          <w:lang w:val="ro-RO"/>
        </w:rPr>
        <w:t xml:space="preserve">, </w:t>
      </w:r>
      <w:r w:rsidR="00CE0111" w:rsidRPr="00B4292D">
        <w:rPr>
          <w:rFonts w:ascii="Verdana" w:hAnsi="Verdana" w:cs="Arial"/>
          <w:sz w:val="22"/>
          <w:szCs w:val="22"/>
          <w:lang w:val="ro-RO"/>
        </w:rPr>
        <w:t>î</w:t>
      </w:r>
      <w:r w:rsidR="00D10B61" w:rsidRPr="00B4292D">
        <w:rPr>
          <w:rFonts w:ascii="Verdana" w:hAnsi="Verdana" w:cs="Arial"/>
          <w:sz w:val="22"/>
          <w:szCs w:val="22"/>
          <w:lang w:val="ro-RO"/>
        </w:rPr>
        <w:t>n scopul c</w:t>
      </w:r>
      <w:r w:rsidR="00CE0111" w:rsidRPr="00B4292D">
        <w:rPr>
          <w:rFonts w:ascii="Verdana" w:hAnsi="Verdana" w:cs="Arial"/>
          <w:sz w:val="22"/>
          <w:szCs w:val="22"/>
          <w:lang w:val="ro-RO"/>
        </w:rPr>
        <w:t>ompletă</w:t>
      </w:r>
      <w:r w:rsidR="00D10B61" w:rsidRPr="00B4292D">
        <w:rPr>
          <w:rFonts w:ascii="Verdana" w:hAnsi="Verdana" w:cs="Arial"/>
          <w:sz w:val="22"/>
          <w:szCs w:val="22"/>
          <w:lang w:val="ro-RO"/>
        </w:rPr>
        <w:t xml:space="preserve">rii dosarului </w:t>
      </w:r>
      <w:r w:rsidR="00E47358" w:rsidRPr="00B4292D">
        <w:rPr>
          <w:rFonts w:ascii="Verdana" w:hAnsi="Verdana" w:cs="Arial"/>
          <w:sz w:val="22"/>
          <w:szCs w:val="22"/>
          <w:lang w:val="ro-RO"/>
        </w:rPr>
        <w:t>finan</w:t>
      </w:r>
      <w:r>
        <w:rPr>
          <w:rFonts w:ascii="Verdana" w:hAnsi="Verdana" w:cs="Arial"/>
          <w:sz w:val="22"/>
          <w:szCs w:val="22"/>
          <w:lang w:val="ro-RO"/>
        </w:rPr>
        <w:t>ț</w:t>
      </w:r>
      <w:r w:rsidR="00E47358" w:rsidRPr="00B4292D">
        <w:rPr>
          <w:rFonts w:ascii="Verdana" w:hAnsi="Verdana" w:cs="Arial"/>
          <w:sz w:val="22"/>
          <w:szCs w:val="22"/>
          <w:lang w:val="ro-RO"/>
        </w:rPr>
        <w:t>ări</w:t>
      </w:r>
      <w:r w:rsidR="00D10B61" w:rsidRPr="00B4292D">
        <w:rPr>
          <w:rFonts w:ascii="Verdana" w:hAnsi="Verdana" w:cs="Arial"/>
          <w:sz w:val="22"/>
          <w:szCs w:val="22"/>
          <w:lang w:val="ro-RO"/>
        </w:rPr>
        <w:t>i, dar nu mai t</w:t>
      </w:r>
      <w:r w:rsidR="00CE0111" w:rsidRPr="00B4292D">
        <w:rPr>
          <w:rFonts w:ascii="Verdana" w:hAnsi="Verdana" w:cs="Arial"/>
          <w:sz w:val="22"/>
          <w:szCs w:val="22"/>
          <w:lang w:val="ro-RO"/>
        </w:rPr>
        <w:t>â</w:t>
      </w:r>
      <w:r w:rsidR="00D10B61" w:rsidRPr="00B4292D">
        <w:rPr>
          <w:rFonts w:ascii="Verdana" w:hAnsi="Verdana" w:cs="Arial"/>
          <w:sz w:val="22"/>
          <w:szCs w:val="22"/>
          <w:lang w:val="ro-RO"/>
        </w:rPr>
        <w:t>rziu de 3 luni de la expirarea termen</w:t>
      </w:r>
      <w:r>
        <w:rPr>
          <w:rFonts w:ascii="Verdana" w:hAnsi="Verdana" w:cs="Arial"/>
          <w:sz w:val="22"/>
          <w:szCs w:val="22"/>
          <w:lang w:val="ro-RO"/>
        </w:rPr>
        <w:t>elor</w:t>
      </w:r>
      <w:r w:rsidR="00D10B61" w:rsidRPr="00B4292D">
        <w:rPr>
          <w:rFonts w:ascii="Verdana" w:hAnsi="Verdana" w:cs="Arial"/>
          <w:sz w:val="22"/>
          <w:szCs w:val="22"/>
          <w:lang w:val="ro-RO"/>
        </w:rPr>
        <w:t xml:space="preserve"> </w:t>
      </w:r>
      <w:r w:rsidR="00E30CD1" w:rsidRPr="00B4292D">
        <w:rPr>
          <w:rFonts w:ascii="Verdana" w:hAnsi="Verdana" w:cs="Arial"/>
          <w:sz w:val="22"/>
          <w:szCs w:val="22"/>
          <w:lang w:val="ro-RO"/>
        </w:rPr>
        <w:t>prevăzut</w:t>
      </w:r>
      <w:r>
        <w:rPr>
          <w:rFonts w:ascii="Verdana" w:hAnsi="Verdana" w:cs="Arial"/>
          <w:sz w:val="22"/>
          <w:szCs w:val="22"/>
          <w:lang w:val="ro-RO"/>
        </w:rPr>
        <w:t>e</w:t>
      </w:r>
      <w:r w:rsidR="00D10B61" w:rsidRPr="00B4292D">
        <w:rPr>
          <w:rFonts w:ascii="Verdana" w:hAnsi="Verdana" w:cs="Arial"/>
          <w:sz w:val="22"/>
          <w:szCs w:val="22"/>
          <w:lang w:val="ro-RO"/>
        </w:rPr>
        <w:t xml:space="preserve"> la </w:t>
      </w:r>
      <w:r>
        <w:rPr>
          <w:rFonts w:ascii="Verdana" w:hAnsi="Verdana" w:cs="Arial"/>
          <w:sz w:val="22"/>
          <w:szCs w:val="22"/>
          <w:lang w:val="ro-RO"/>
        </w:rPr>
        <w:t>art.</w:t>
      </w:r>
      <w:r w:rsidR="00FA4D9A">
        <w:rPr>
          <w:rFonts w:ascii="Verdana" w:hAnsi="Verdana" w:cs="Arial"/>
          <w:sz w:val="22"/>
          <w:szCs w:val="22"/>
          <w:lang w:val="ro-RO"/>
        </w:rPr>
        <w:t>59</w:t>
      </w:r>
      <w:r w:rsidR="00D10B61" w:rsidRPr="00B4292D">
        <w:rPr>
          <w:rFonts w:ascii="Verdana" w:hAnsi="Verdana" w:cs="Arial"/>
          <w:sz w:val="22"/>
          <w:szCs w:val="22"/>
          <w:lang w:val="ro-RO"/>
        </w:rPr>
        <w:t>.</w:t>
      </w:r>
    </w:p>
    <w:p w:rsidR="00E50059" w:rsidRDefault="00E50059" w:rsidP="001839EC">
      <w:pPr>
        <w:shd w:val="clear" w:color="auto" w:fill="FFFFFF"/>
        <w:tabs>
          <w:tab w:val="left" w:pos="274"/>
        </w:tabs>
        <w:ind w:left="5"/>
        <w:contextualSpacing/>
        <w:jc w:val="both"/>
        <w:rPr>
          <w:rFonts w:ascii="Verdana" w:hAnsi="Verdana" w:cs="Arial"/>
          <w:sz w:val="22"/>
          <w:szCs w:val="22"/>
          <w:lang w:val="ro-RO"/>
        </w:rPr>
      </w:pPr>
      <w:r>
        <w:rPr>
          <w:rFonts w:ascii="Verdana" w:hAnsi="Verdana" w:cs="Arial"/>
          <w:sz w:val="22"/>
          <w:szCs w:val="22"/>
          <w:lang w:val="ro-RO"/>
        </w:rPr>
        <w:t>Art.6</w:t>
      </w:r>
      <w:r w:rsidR="003E1A35">
        <w:rPr>
          <w:rFonts w:ascii="Verdana" w:hAnsi="Verdana" w:cs="Arial"/>
          <w:sz w:val="22"/>
          <w:szCs w:val="22"/>
          <w:lang w:val="ro-RO"/>
        </w:rPr>
        <w:t>2</w:t>
      </w:r>
      <w:r>
        <w:rPr>
          <w:rFonts w:ascii="Verdana" w:hAnsi="Verdana" w:cs="Arial"/>
          <w:sz w:val="22"/>
          <w:szCs w:val="22"/>
          <w:lang w:val="ro-RO"/>
        </w:rPr>
        <w:t>. MTS</w:t>
      </w:r>
      <w:r w:rsidR="003E1A35">
        <w:rPr>
          <w:rFonts w:ascii="Verdana" w:hAnsi="Verdana" w:cs="Arial"/>
          <w:sz w:val="22"/>
          <w:szCs w:val="22"/>
          <w:lang w:val="ro-RO"/>
        </w:rPr>
        <w:t xml:space="preserve">, </w:t>
      </w:r>
      <w:r w:rsidR="003E1A35">
        <w:rPr>
          <w:rFonts w:ascii="Verdana" w:hAnsi="Verdana"/>
          <w:spacing w:val="2"/>
          <w:sz w:val="22"/>
          <w:szCs w:val="22"/>
          <w:lang w:val="ro-RO"/>
        </w:rPr>
        <w:t>prin direcțiile județene pentru sport și tineret, respectiv a direcției pentru sport și tineret a municipiului București</w:t>
      </w:r>
      <w:r w:rsidR="00D10B61" w:rsidRPr="00B4292D">
        <w:rPr>
          <w:rFonts w:ascii="Verdana" w:hAnsi="Verdana" w:cs="Arial"/>
          <w:sz w:val="22"/>
          <w:szCs w:val="22"/>
          <w:lang w:val="ro-RO"/>
        </w:rPr>
        <w:t xml:space="preserve"> poate suspenda, cu notificare scris</w:t>
      </w:r>
      <w:r w:rsidR="00CE0111" w:rsidRPr="00B4292D">
        <w:rPr>
          <w:rFonts w:ascii="Verdana" w:hAnsi="Verdana" w:cs="Arial"/>
          <w:sz w:val="22"/>
          <w:szCs w:val="22"/>
          <w:lang w:val="ro-RO"/>
        </w:rPr>
        <w:t>ă</w:t>
      </w:r>
      <w:r w:rsidR="00D10B61" w:rsidRPr="00B4292D">
        <w:rPr>
          <w:rFonts w:ascii="Verdana" w:hAnsi="Verdana" w:cs="Arial"/>
          <w:sz w:val="22"/>
          <w:szCs w:val="22"/>
          <w:lang w:val="ro-RO"/>
        </w:rPr>
        <w:t xml:space="preserve">, </w:t>
      </w:r>
      <w:r w:rsidR="00CE0111" w:rsidRPr="00B4292D">
        <w:rPr>
          <w:rFonts w:ascii="Verdana" w:hAnsi="Verdana" w:cs="Arial"/>
          <w:sz w:val="22"/>
          <w:szCs w:val="22"/>
          <w:lang w:val="ro-RO"/>
        </w:rPr>
        <w:t>î</w:t>
      </w:r>
      <w:r w:rsidR="00D10B61" w:rsidRPr="00B4292D">
        <w:rPr>
          <w:rFonts w:ascii="Verdana" w:hAnsi="Verdana" w:cs="Arial"/>
          <w:sz w:val="22"/>
          <w:szCs w:val="22"/>
          <w:lang w:val="ro-RO"/>
        </w:rPr>
        <w:t xml:space="preserve">n </w:t>
      </w:r>
      <w:r w:rsidR="00CE0111" w:rsidRPr="00B4292D">
        <w:rPr>
          <w:rFonts w:ascii="Verdana" w:hAnsi="Verdana" w:cs="Arial"/>
          <w:sz w:val="22"/>
          <w:szCs w:val="22"/>
          <w:lang w:val="ro-RO"/>
        </w:rPr>
        <w:t>î</w:t>
      </w:r>
      <w:r w:rsidR="00D10B61" w:rsidRPr="00B4292D">
        <w:rPr>
          <w:rFonts w:ascii="Verdana" w:hAnsi="Verdana" w:cs="Arial"/>
          <w:sz w:val="22"/>
          <w:szCs w:val="22"/>
          <w:lang w:val="ro-RO"/>
        </w:rPr>
        <w:t>ntregime sau pa</w:t>
      </w:r>
      <w:r w:rsidR="00CE0111" w:rsidRPr="00B4292D">
        <w:rPr>
          <w:rFonts w:ascii="Verdana" w:hAnsi="Verdana" w:cs="Arial"/>
          <w:sz w:val="22"/>
          <w:szCs w:val="22"/>
          <w:lang w:val="ro-RO"/>
        </w:rPr>
        <w:t>r</w:t>
      </w:r>
      <w:r>
        <w:rPr>
          <w:rFonts w:ascii="Verdana" w:hAnsi="Verdana" w:cs="Arial"/>
          <w:sz w:val="22"/>
          <w:szCs w:val="22"/>
          <w:lang w:val="ro-RO"/>
        </w:rPr>
        <w:t>ți</w:t>
      </w:r>
      <w:r w:rsidR="00D10B61" w:rsidRPr="00B4292D">
        <w:rPr>
          <w:rFonts w:ascii="Verdana" w:hAnsi="Verdana" w:cs="Arial"/>
          <w:sz w:val="22"/>
          <w:szCs w:val="22"/>
          <w:lang w:val="ro-RO"/>
        </w:rPr>
        <w:t>al, plata, f</w:t>
      </w:r>
      <w:r w:rsidR="00CE0111" w:rsidRPr="00B4292D">
        <w:rPr>
          <w:rFonts w:ascii="Verdana" w:hAnsi="Verdana" w:cs="Arial"/>
          <w:sz w:val="22"/>
          <w:szCs w:val="22"/>
          <w:lang w:val="ro-RO"/>
        </w:rPr>
        <w:t>ă</w:t>
      </w:r>
      <w:r w:rsidR="00D10B61" w:rsidRPr="00B4292D">
        <w:rPr>
          <w:rFonts w:ascii="Verdana" w:hAnsi="Verdana" w:cs="Arial"/>
          <w:sz w:val="22"/>
          <w:szCs w:val="22"/>
          <w:lang w:val="ro-RO"/>
        </w:rPr>
        <w:t>r</w:t>
      </w:r>
      <w:r w:rsidR="00CE0111" w:rsidRPr="00B4292D">
        <w:rPr>
          <w:rFonts w:ascii="Verdana" w:hAnsi="Verdana" w:cs="Arial"/>
          <w:sz w:val="22"/>
          <w:szCs w:val="22"/>
          <w:lang w:val="ro-RO"/>
        </w:rPr>
        <w:t>ă</w:t>
      </w:r>
      <w:r w:rsidR="00D10B61" w:rsidRPr="00B4292D">
        <w:rPr>
          <w:rFonts w:ascii="Verdana" w:hAnsi="Verdana" w:cs="Arial"/>
          <w:sz w:val="22"/>
          <w:szCs w:val="22"/>
          <w:lang w:val="ro-RO"/>
        </w:rPr>
        <w:t xml:space="preserve"> rezilierea contractului, </w:t>
      </w:r>
      <w:r w:rsidR="00CE0111" w:rsidRPr="00B4292D">
        <w:rPr>
          <w:rFonts w:ascii="Verdana" w:hAnsi="Verdana" w:cs="Arial"/>
          <w:sz w:val="22"/>
          <w:szCs w:val="22"/>
          <w:lang w:val="ro-RO"/>
        </w:rPr>
        <w:t>î</w:t>
      </w:r>
      <w:r w:rsidR="00D10B61" w:rsidRPr="00B4292D">
        <w:rPr>
          <w:rFonts w:ascii="Verdana" w:hAnsi="Verdana" w:cs="Arial"/>
          <w:sz w:val="22"/>
          <w:szCs w:val="22"/>
          <w:lang w:val="ro-RO"/>
        </w:rPr>
        <w:t>n c</w:t>
      </w:r>
      <w:r w:rsidR="00CE0111" w:rsidRPr="00B4292D">
        <w:rPr>
          <w:rFonts w:ascii="Verdana" w:hAnsi="Verdana" w:cs="Arial"/>
          <w:sz w:val="22"/>
          <w:szCs w:val="22"/>
          <w:lang w:val="ro-RO"/>
        </w:rPr>
        <w:t>azul nerespectă</w:t>
      </w:r>
      <w:r w:rsidR="00D10B61" w:rsidRPr="00B4292D">
        <w:rPr>
          <w:rFonts w:ascii="Verdana" w:hAnsi="Verdana" w:cs="Arial"/>
          <w:sz w:val="22"/>
          <w:szCs w:val="22"/>
          <w:lang w:val="ro-RO"/>
        </w:rPr>
        <w:t xml:space="preserve">rii de </w:t>
      </w:r>
      <w:r w:rsidR="00E06D1B" w:rsidRPr="00B4292D">
        <w:rPr>
          <w:rFonts w:ascii="Verdana" w:hAnsi="Verdana" w:cs="Arial"/>
          <w:sz w:val="22"/>
          <w:szCs w:val="22"/>
          <w:lang w:val="ro-RO"/>
        </w:rPr>
        <w:t>către</w:t>
      </w:r>
      <w:r w:rsidR="00D10B61" w:rsidRPr="00B4292D">
        <w:rPr>
          <w:rFonts w:ascii="Verdana" w:hAnsi="Verdana" w:cs="Arial"/>
          <w:sz w:val="22"/>
          <w:szCs w:val="22"/>
          <w:lang w:val="ro-RO"/>
        </w:rPr>
        <w:t xml:space="preserve"> beneficiar a oric</w:t>
      </w:r>
      <w:r w:rsidR="00CE0111" w:rsidRPr="00B4292D">
        <w:rPr>
          <w:rFonts w:ascii="Verdana" w:hAnsi="Verdana" w:cs="Arial"/>
          <w:sz w:val="22"/>
          <w:szCs w:val="22"/>
          <w:lang w:val="ro-RO"/>
        </w:rPr>
        <w:t>ă</w:t>
      </w:r>
      <w:r w:rsidR="00D10B61" w:rsidRPr="00B4292D">
        <w:rPr>
          <w:rFonts w:ascii="Verdana" w:hAnsi="Verdana" w:cs="Arial"/>
          <w:sz w:val="22"/>
          <w:szCs w:val="22"/>
          <w:lang w:val="ro-RO"/>
        </w:rPr>
        <w:t>reia dintr</w:t>
      </w:r>
      <w:r w:rsidR="00673DA3" w:rsidRPr="00B4292D">
        <w:rPr>
          <w:rFonts w:ascii="Verdana" w:hAnsi="Verdana" w:cs="Arial"/>
          <w:sz w:val="22"/>
          <w:szCs w:val="22"/>
          <w:lang w:val="ro-RO"/>
        </w:rPr>
        <w:t xml:space="preserve">e </w:t>
      </w:r>
      <w:r w:rsidR="00E30CD1" w:rsidRPr="00B4292D">
        <w:rPr>
          <w:rFonts w:ascii="Verdana" w:hAnsi="Verdana" w:cs="Arial"/>
          <w:sz w:val="22"/>
          <w:szCs w:val="22"/>
          <w:lang w:val="ro-RO"/>
        </w:rPr>
        <w:t>obliga</w:t>
      </w:r>
      <w:r>
        <w:rPr>
          <w:rFonts w:ascii="Verdana" w:hAnsi="Verdana" w:cs="Arial"/>
          <w:sz w:val="22"/>
          <w:szCs w:val="22"/>
          <w:lang w:val="ro-RO"/>
        </w:rPr>
        <w:t>ț</w:t>
      </w:r>
      <w:r w:rsidR="00E30CD1" w:rsidRPr="00B4292D">
        <w:rPr>
          <w:rFonts w:ascii="Verdana" w:hAnsi="Verdana" w:cs="Arial"/>
          <w:sz w:val="22"/>
          <w:szCs w:val="22"/>
          <w:lang w:val="ro-RO"/>
        </w:rPr>
        <w:t>ii</w:t>
      </w:r>
      <w:r w:rsidR="00673DA3" w:rsidRPr="00B4292D">
        <w:rPr>
          <w:rFonts w:ascii="Verdana" w:hAnsi="Verdana" w:cs="Arial"/>
          <w:sz w:val="22"/>
          <w:szCs w:val="22"/>
          <w:lang w:val="ro-RO"/>
        </w:rPr>
        <w:t>le sale contractuale</w:t>
      </w:r>
      <w:r w:rsidR="00CE0111" w:rsidRPr="00B4292D">
        <w:rPr>
          <w:rFonts w:ascii="Verdana" w:hAnsi="Verdana" w:cs="Arial"/>
          <w:sz w:val="22"/>
          <w:szCs w:val="22"/>
          <w:lang w:val="ro-RO"/>
        </w:rPr>
        <w:t xml:space="preserve"> </w:t>
      </w:r>
      <w:r>
        <w:rPr>
          <w:rFonts w:ascii="Verdana" w:hAnsi="Verdana" w:cs="Arial"/>
          <w:sz w:val="22"/>
          <w:szCs w:val="22"/>
          <w:lang w:val="ro-RO"/>
        </w:rPr>
        <w:t>ș</w:t>
      </w:r>
      <w:r w:rsidR="00D10B61" w:rsidRPr="00B4292D">
        <w:rPr>
          <w:rFonts w:ascii="Verdana" w:hAnsi="Verdana" w:cs="Arial"/>
          <w:sz w:val="22"/>
          <w:szCs w:val="22"/>
          <w:lang w:val="ro-RO"/>
        </w:rPr>
        <w:t>i s</w:t>
      </w:r>
      <w:r w:rsidR="00CE0111" w:rsidRPr="00B4292D">
        <w:rPr>
          <w:rFonts w:ascii="Verdana" w:hAnsi="Verdana" w:cs="Arial"/>
          <w:sz w:val="22"/>
          <w:szCs w:val="22"/>
          <w:lang w:val="ro-RO"/>
        </w:rPr>
        <w:t>ă procedeze la verificarea întregii documenta</w:t>
      </w:r>
      <w:r>
        <w:rPr>
          <w:rFonts w:ascii="Verdana" w:hAnsi="Verdana" w:cs="Arial"/>
          <w:sz w:val="22"/>
          <w:szCs w:val="22"/>
          <w:lang w:val="ro-RO"/>
        </w:rPr>
        <w:t>ț</w:t>
      </w:r>
      <w:r w:rsidR="00D10B61" w:rsidRPr="00B4292D">
        <w:rPr>
          <w:rFonts w:ascii="Verdana" w:hAnsi="Verdana" w:cs="Arial"/>
          <w:sz w:val="22"/>
          <w:szCs w:val="22"/>
          <w:lang w:val="ro-RO"/>
        </w:rPr>
        <w:t xml:space="preserve">ii privind derularea </w:t>
      </w:r>
      <w:r w:rsidR="00673DA3" w:rsidRPr="00B4292D">
        <w:rPr>
          <w:rFonts w:ascii="Verdana" w:hAnsi="Verdana" w:cs="Arial"/>
          <w:sz w:val="22"/>
          <w:szCs w:val="22"/>
          <w:lang w:val="ro-RO"/>
        </w:rPr>
        <w:t>p</w:t>
      </w:r>
      <w:r w:rsidR="00D10B61" w:rsidRPr="00B4292D">
        <w:rPr>
          <w:rFonts w:ascii="Verdana" w:hAnsi="Verdana" w:cs="Arial"/>
          <w:sz w:val="22"/>
          <w:szCs w:val="22"/>
          <w:lang w:val="ro-RO"/>
        </w:rPr>
        <w:t xml:space="preserve">roiectului </w:t>
      </w:r>
      <w:r w:rsidR="001C0FEB" w:rsidRPr="00B4292D">
        <w:rPr>
          <w:rFonts w:ascii="Verdana" w:hAnsi="Verdana" w:cs="Arial"/>
          <w:sz w:val="22"/>
          <w:szCs w:val="22"/>
          <w:lang w:val="ro-RO"/>
        </w:rPr>
        <w:t>finan</w:t>
      </w:r>
      <w:r>
        <w:rPr>
          <w:rFonts w:ascii="Verdana" w:hAnsi="Verdana" w:cs="Arial"/>
          <w:sz w:val="22"/>
          <w:szCs w:val="22"/>
          <w:lang w:val="ro-RO"/>
        </w:rPr>
        <w:t>ț</w:t>
      </w:r>
      <w:r w:rsidR="001C0FEB" w:rsidRPr="00B4292D">
        <w:rPr>
          <w:rFonts w:ascii="Verdana" w:hAnsi="Verdana" w:cs="Arial"/>
          <w:sz w:val="22"/>
          <w:szCs w:val="22"/>
          <w:lang w:val="ro-RO"/>
        </w:rPr>
        <w:t>at</w:t>
      </w:r>
      <w:r w:rsidR="00D10B61" w:rsidRPr="00B4292D">
        <w:rPr>
          <w:rFonts w:ascii="Verdana" w:hAnsi="Verdana" w:cs="Arial"/>
          <w:sz w:val="22"/>
          <w:szCs w:val="22"/>
          <w:lang w:val="ro-RO"/>
        </w:rPr>
        <w:t xml:space="preserve"> </w:t>
      </w:r>
      <w:r>
        <w:rPr>
          <w:rFonts w:ascii="Verdana" w:hAnsi="Verdana" w:cs="Arial"/>
          <w:sz w:val="22"/>
          <w:szCs w:val="22"/>
          <w:lang w:val="ro-RO"/>
        </w:rPr>
        <w:t>ș</w:t>
      </w:r>
      <w:r w:rsidR="00D10B61" w:rsidRPr="00B4292D">
        <w:rPr>
          <w:rFonts w:ascii="Verdana" w:hAnsi="Verdana" w:cs="Arial"/>
          <w:sz w:val="22"/>
          <w:szCs w:val="22"/>
          <w:lang w:val="ro-RO"/>
        </w:rPr>
        <w:t xml:space="preserve">i utilizarea </w:t>
      </w:r>
      <w:r w:rsidR="00E47358" w:rsidRPr="00B4292D">
        <w:rPr>
          <w:rFonts w:ascii="Verdana" w:hAnsi="Verdana" w:cs="Arial"/>
          <w:sz w:val="22"/>
          <w:szCs w:val="22"/>
          <w:lang w:val="ro-RO"/>
        </w:rPr>
        <w:t>finan</w:t>
      </w:r>
      <w:r>
        <w:rPr>
          <w:rFonts w:ascii="Verdana" w:hAnsi="Verdana" w:cs="Arial"/>
          <w:sz w:val="22"/>
          <w:szCs w:val="22"/>
          <w:lang w:val="ro-RO"/>
        </w:rPr>
        <w:t>ț</w:t>
      </w:r>
      <w:r w:rsidR="00E47358" w:rsidRPr="00B4292D">
        <w:rPr>
          <w:rFonts w:ascii="Verdana" w:hAnsi="Verdana" w:cs="Arial"/>
          <w:sz w:val="22"/>
          <w:szCs w:val="22"/>
          <w:lang w:val="ro-RO"/>
        </w:rPr>
        <w:t>ări</w:t>
      </w:r>
      <w:r w:rsidR="00D10B61" w:rsidRPr="00B4292D">
        <w:rPr>
          <w:rFonts w:ascii="Verdana" w:hAnsi="Verdana" w:cs="Arial"/>
          <w:sz w:val="22"/>
          <w:szCs w:val="22"/>
          <w:lang w:val="ro-RO"/>
        </w:rPr>
        <w:t>i.</w:t>
      </w:r>
    </w:p>
    <w:p w:rsidR="00E50059" w:rsidRDefault="00E50059" w:rsidP="001839EC">
      <w:pPr>
        <w:shd w:val="clear" w:color="auto" w:fill="FFFFFF"/>
        <w:tabs>
          <w:tab w:val="left" w:pos="274"/>
        </w:tabs>
        <w:ind w:left="5"/>
        <w:contextualSpacing/>
        <w:jc w:val="both"/>
        <w:rPr>
          <w:rFonts w:ascii="Verdana" w:hAnsi="Verdana"/>
          <w:sz w:val="22"/>
          <w:szCs w:val="22"/>
          <w:lang w:val="ro-RO"/>
        </w:rPr>
      </w:pPr>
      <w:r>
        <w:rPr>
          <w:rFonts w:ascii="Verdana" w:hAnsi="Verdana" w:cs="Arial"/>
          <w:sz w:val="22"/>
          <w:szCs w:val="22"/>
          <w:lang w:val="ro-RO"/>
        </w:rPr>
        <w:t>Art.6</w:t>
      </w:r>
      <w:r w:rsidR="003E1A35">
        <w:rPr>
          <w:rFonts w:ascii="Verdana" w:hAnsi="Verdana" w:cs="Arial"/>
          <w:sz w:val="22"/>
          <w:szCs w:val="22"/>
          <w:lang w:val="ro-RO"/>
        </w:rPr>
        <w:t>3</w:t>
      </w:r>
      <w:r>
        <w:rPr>
          <w:rFonts w:ascii="Verdana" w:hAnsi="Verdana" w:cs="Arial"/>
          <w:sz w:val="22"/>
          <w:szCs w:val="22"/>
          <w:lang w:val="ro-RO"/>
        </w:rPr>
        <w:t xml:space="preserve">. </w:t>
      </w:r>
      <w:r w:rsidR="00FA2CF4" w:rsidRPr="00B4292D">
        <w:rPr>
          <w:rFonts w:ascii="Verdana" w:hAnsi="Verdana"/>
          <w:sz w:val="22"/>
          <w:szCs w:val="22"/>
          <w:lang w:val="ro-RO"/>
        </w:rPr>
        <w:t>Atunci c</w:t>
      </w:r>
      <w:r w:rsidR="00CE0111" w:rsidRPr="00B4292D">
        <w:rPr>
          <w:rFonts w:ascii="Verdana" w:hAnsi="Verdana"/>
          <w:sz w:val="22"/>
          <w:szCs w:val="22"/>
          <w:lang w:val="ro-RO"/>
        </w:rPr>
        <w:t>â</w:t>
      </w:r>
      <w:r w:rsidR="00FA2CF4" w:rsidRPr="00B4292D">
        <w:rPr>
          <w:rFonts w:ascii="Verdana" w:hAnsi="Verdana"/>
          <w:sz w:val="22"/>
          <w:szCs w:val="22"/>
          <w:lang w:val="ro-RO"/>
        </w:rPr>
        <w:t xml:space="preserve">nd, pentru </w:t>
      </w:r>
      <w:r w:rsidR="00E30CD1" w:rsidRPr="00B4292D">
        <w:rPr>
          <w:rFonts w:ascii="Verdana" w:hAnsi="Verdana"/>
          <w:sz w:val="22"/>
          <w:szCs w:val="22"/>
          <w:lang w:val="ro-RO"/>
        </w:rPr>
        <w:t>îndeplini</w:t>
      </w:r>
      <w:r w:rsidR="00FA2CF4" w:rsidRPr="00B4292D">
        <w:rPr>
          <w:rFonts w:ascii="Verdana" w:hAnsi="Verdana"/>
          <w:sz w:val="22"/>
          <w:szCs w:val="22"/>
          <w:lang w:val="ro-RO"/>
        </w:rPr>
        <w:t xml:space="preserve">rea </w:t>
      </w:r>
      <w:r w:rsidR="00E30CD1" w:rsidRPr="00B4292D">
        <w:rPr>
          <w:rFonts w:ascii="Verdana" w:hAnsi="Verdana"/>
          <w:sz w:val="22"/>
          <w:szCs w:val="22"/>
          <w:lang w:val="ro-RO"/>
        </w:rPr>
        <w:t>obliga</w:t>
      </w:r>
      <w:r>
        <w:rPr>
          <w:rFonts w:ascii="Verdana" w:hAnsi="Verdana"/>
          <w:sz w:val="22"/>
          <w:szCs w:val="22"/>
          <w:lang w:val="ro-RO"/>
        </w:rPr>
        <w:t>ț</w:t>
      </w:r>
      <w:r w:rsidR="00E30CD1" w:rsidRPr="00B4292D">
        <w:rPr>
          <w:rFonts w:ascii="Verdana" w:hAnsi="Verdana"/>
          <w:sz w:val="22"/>
          <w:szCs w:val="22"/>
          <w:lang w:val="ro-RO"/>
        </w:rPr>
        <w:t>ii</w:t>
      </w:r>
      <w:r w:rsidR="00FA2CF4" w:rsidRPr="00B4292D">
        <w:rPr>
          <w:rFonts w:ascii="Verdana" w:hAnsi="Verdana"/>
          <w:sz w:val="22"/>
          <w:szCs w:val="22"/>
          <w:lang w:val="ro-RO"/>
        </w:rPr>
        <w:t>lor contractuale, beneficiarul achizi</w:t>
      </w:r>
      <w:r>
        <w:rPr>
          <w:rFonts w:ascii="Verdana" w:hAnsi="Verdana"/>
          <w:sz w:val="22"/>
          <w:szCs w:val="22"/>
          <w:lang w:val="ro-RO"/>
        </w:rPr>
        <w:t>ț</w:t>
      </w:r>
      <w:r w:rsidR="00FA2CF4" w:rsidRPr="00B4292D">
        <w:rPr>
          <w:rFonts w:ascii="Verdana" w:hAnsi="Verdana"/>
          <w:sz w:val="22"/>
          <w:szCs w:val="22"/>
          <w:lang w:val="ro-RO"/>
        </w:rPr>
        <w:t>ioneaz</w:t>
      </w:r>
      <w:r w:rsidR="00CE0111" w:rsidRPr="00B4292D">
        <w:rPr>
          <w:rFonts w:ascii="Verdana" w:hAnsi="Verdana"/>
          <w:sz w:val="22"/>
          <w:szCs w:val="22"/>
          <w:lang w:val="ro-RO"/>
        </w:rPr>
        <w:t>ă</w:t>
      </w:r>
      <w:r w:rsidR="00FA2CF4" w:rsidRPr="00B4292D">
        <w:rPr>
          <w:rFonts w:ascii="Verdana" w:hAnsi="Verdana"/>
          <w:sz w:val="22"/>
          <w:szCs w:val="22"/>
          <w:lang w:val="ro-RO"/>
        </w:rPr>
        <w:t>, din</w:t>
      </w:r>
      <w:r w:rsidR="0000697F" w:rsidRPr="00B4292D">
        <w:rPr>
          <w:rFonts w:ascii="Verdana" w:hAnsi="Verdana"/>
          <w:sz w:val="22"/>
          <w:szCs w:val="22"/>
          <w:lang w:val="ro-RO"/>
        </w:rPr>
        <w:t xml:space="preserve"> </w:t>
      </w:r>
      <w:r w:rsidR="00FA2CF4" w:rsidRPr="00B4292D">
        <w:rPr>
          <w:rFonts w:ascii="Verdana" w:hAnsi="Verdana"/>
          <w:spacing w:val="-2"/>
          <w:sz w:val="22"/>
          <w:szCs w:val="22"/>
          <w:lang w:val="ro-RO"/>
        </w:rPr>
        <w:t>fonduri publice, produse, lucr</w:t>
      </w:r>
      <w:r w:rsidR="00CE0111" w:rsidRPr="00B4292D">
        <w:rPr>
          <w:rFonts w:ascii="Verdana" w:hAnsi="Verdana"/>
          <w:spacing w:val="-2"/>
          <w:sz w:val="22"/>
          <w:szCs w:val="22"/>
          <w:lang w:val="ro-RO"/>
        </w:rPr>
        <w:t>ă</w:t>
      </w:r>
      <w:r w:rsidR="00FA2CF4" w:rsidRPr="00B4292D">
        <w:rPr>
          <w:rFonts w:ascii="Verdana" w:hAnsi="Verdana"/>
          <w:spacing w:val="-2"/>
          <w:sz w:val="22"/>
          <w:szCs w:val="22"/>
          <w:lang w:val="ro-RO"/>
        </w:rPr>
        <w:t>ri sau servicii, procedura de achizi</w:t>
      </w:r>
      <w:r>
        <w:rPr>
          <w:rFonts w:ascii="Verdana" w:hAnsi="Verdana"/>
          <w:spacing w:val="-2"/>
          <w:sz w:val="22"/>
          <w:szCs w:val="22"/>
          <w:lang w:val="ro-RO"/>
        </w:rPr>
        <w:t>ț</w:t>
      </w:r>
      <w:r w:rsidR="00FA2CF4" w:rsidRPr="00B4292D">
        <w:rPr>
          <w:rFonts w:ascii="Verdana" w:hAnsi="Verdana"/>
          <w:spacing w:val="-2"/>
          <w:sz w:val="22"/>
          <w:szCs w:val="22"/>
          <w:lang w:val="ro-RO"/>
        </w:rPr>
        <w:t>ie este cea</w:t>
      </w:r>
      <w:r w:rsidR="0000697F" w:rsidRPr="00B4292D">
        <w:rPr>
          <w:rFonts w:ascii="Verdana" w:hAnsi="Verdana"/>
          <w:spacing w:val="-2"/>
          <w:sz w:val="22"/>
          <w:szCs w:val="22"/>
          <w:lang w:val="ro-RO"/>
        </w:rPr>
        <w:t xml:space="preserve"> </w:t>
      </w:r>
      <w:r w:rsidR="00E30CD1" w:rsidRPr="00B4292D">
        <w:rPr>
          <w:rFonts w:ascii="Verdana" w:hAnsi="Verdana"/>
          <w:spacing w:val="4"/>
          <w:sz w:val="22"/>
          <w:szCs w:val="22"/>
          <w:lang w:val="ro-RO"/>
        </w:rPr>
        <w:t>prevăzut</w:t>
      </w:r>
      <w:r w:rsidR="00CE0111" w:rsidRPr="00B4292D">
        <w:rPr>
          <w:rFonts w:ascii="Verdana" w:hAnsi="Verdana"/>
          <w:spacing w:val="4"/>
          <w:sz w:val="22"/>
          <w:szCs w:val="22"/>
          <w:lang w:val="ro-RO"/>
        </w:rPr>
        <w:t>ă</w:t>
      </w:r>
      <w:r w:rsidR="00FA2CF4" w:rsidRPr="00B4292D">
        <w:rPr>
          <w:rFonts w:ascii="Verdana" w:hAnsi="Verdana"/>
          <w:spacing w:val="4"/>
          <w:sz w:val="22"/>
          <w:szCs w:val="22"/>
          <w:lang w:val="ro-RO"/>
        </w:rPr>
        <w:t xml:space="preserve"> de </w:t>
      </w:r>
      <w:r>
        <w:rPr>
          <w:rFonts w:ascii="Verdana" w:hAnsi="Verdana"/>
          <w:sz w:val="22"/>
          <w:szCs w:val="22"/>
          <w:lang w:val="ro-RO"/>
        </w:rPr>
        <w:t xml:space="preserve">Legea </w:t>
      </w:r>
      <w:r w:rsidR="00CE0111" w:rsidRPr="00B4292D">
        <w:rPr>
          <w:rFonts w:ascii="Verdana" w:hAnsi="Verdana"/>
          <w:sz w:val="22"/>
          <w:szCs w:val="22"/>
          <w:lang w:val="ro-RO"/>
        </w:rPr>
        <w:t xml:space="preserve">nr. </w:t>
      </w:r>
      <w:r>
        <w:rPr>
          <w:rFonts w:ascii="Verdana" w:hAnsi="Verdana"/>
          <w:sz w:val="22"/>
          <w:szCs w:val="22"/>
          <w:lang w:val="ro-RO"/>
        </w:rPr>
        <w:t>98</w:t>
      </w:r>
      <w:r w:rsidR="00CE0111" w:rsidRPr="00B4292D">
        <w:rPr>
          <w:rFonts w:ascii="Verdana" w:hAnsi="Verdana"/>
          <w:sz w:val="22"/>
          <w:szCs w:val="22"/>
          <w:lang w:val="ro-RO"/>
        </w:rPr>
        <w:t>/20</w:t>
      </w:r>
      <w:r>
        <w:rPr>
          <w:rFonts w:ascii="Verdana" w:hAnsi="Verdana"/>
          <w:sz w:val="22"/>
          <w:szCs w:val="22"/>
          <w:lang w:val="ro-RO"/>
        </w:rPr>
        <w:t>1</w:t>
      </w:r>
      <w:r w:rsidR="00CE0111" w:rsidRPr="00B4292D">
        <w:rPr>
          <w:rFonts w:ascii="Verdana" w:hAnsi="Verdana"/>
          <w:sz w:val="22"/>
          <w:szCs w:val="22"/>
          <w:lang w:val="ro-RO"/>
        </w:rPr>
        <w:t>6</w:t>
      </w:r>
      <w:r w:rsidR="003E1A35">
        <w:rPr>
          <w:rFonts w:ascii="Verdana" w:hAnsi="Verdana"/>
          <w:sz w:val="22"/>
          <w:szCs w:val="22"/>
          <w:lang w:val="ro-RO"/>
        </w:rPr>
        <w:t>, actualizată, privind achizițiile publice</w:t>
      </w:r>
      <w:r>
        <w:rPr>
          <w:rFonts w:ascii="Verdana" w:hAnsi="Verdana"/>
          <w:sz w:val="22"/>
          <w:szCs w:val="22"/>
          <w:lang w:val="ro-RO"/>
        </w:rPr>
        <w:t>.</w:t>
      </w:r>
    </w:p>
    <w:p w:rsidR="00E50059" w:rsidRDefault="00E50059" w:rsidP="001839EC">
      <w:pPr>
        <w:shd w:val="clear" w:color="auto" w:fill="FFFFFF"/>
        <w:tabs>
          <w:tab w:val="left" w:pos="274"/>
        </w:tabs>
        <w:ind w:left="5"/>
        <w:contextualSpacing/>
        <w:jc w:val="both"/>
        <w:rPr>
          <w:rFonts w:ascii="Verdana" w:hAnsi="Verdana"/>
          <w:sz w:val="22"/>
          <w:szCs w:val="22"/>
          <w:lang w:val="ro-RO"/>
        </w:rPr>
      </w:pPr>
    </w:p>
    <w:p w:rsidR="00E50059" w:rsidRDefault="00E50059" w:rsidP="001839EC">
      <w:pPr>
        <w:shd w:val="clear" w:color="auto" w:fill="FFFFFF"/>
        <w:tabs>
          <w:tab w:val="left" w:pos="274"/>
        </w:tabs>
        <w:ind w:left="5"/>
        <w:contextualSpacing/>
        <w:jc w:val="both"/>
        <w:rPr>
          <w:rFonts w:ascii="Verdana" w:hAnsi="Verdana"/>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3"/>
      </w:tblGrid>
      <w:tr w:rsidR="00E50059" w:rsidRPr="004F4EF7" w:rsidTr="00965F11">
        <w:tc>
          <w:tcPr>
            <w:tcW w:w="10543" w:type="dxa"/>
            <w:shd w:val="clear" w:color="auto" w:fill="FFFFCC"/>
          </w:tcPr>
          <w:p w:rsidR="00E50059" w:rsidRPr="00790CFF" w:rsidRDefault="00E50059" w:rsidP="001839EC">
            <w:pPr>
              <w:tabs>
                <w:tab w:val="left" w:pos="274"/>
              </w:tabs>
              <w:contextualSpacing/>
              <w:jc w:val="both"/>
              <w:rPr>
                <w:rFonts w:ascii="Verdana" w:hAnsi="Verdana"/>
                <w:b/>
                <w:sz w:val="22"/>
                <w:szCs w:val="22"/>
                <w:lang w:val="ro-RO"/>
              </w:rPr>
            </w:pPr>
            <w:r w:rsidRPr="00790CFF">
              <w:rPr>
                <w:rFonts w:ascii="Verdana" w:hAnsi="Verdana"/>
                <w:b/>
                <w:sz w:val="22"/>
                <w:szCs w:val="22"/>
                <w:lang w:val="ro-RO"/>
              </w:rPr>
              <w:t>CAPITOLUL VIII</w:t>
            </w:r>
          </w:p>
        </w:tc>
      </w:tr>
    </w:tbl>
    <w:p w:rsidR="00E50059" w:rsidRPr="00E50059" w:rsidRDefault="00CE0111" w:rsidP="001839EC">
      <w:pPr>
        <w:shd w:val="clear" w:color="auto" w:fill="FFFFFF"/>
        <w:tabs>
          <w:tab w:val="left" w:pos="274"/>
        </w:tabs>
        <w:ind w:left="5"/>
        <w:contextualSpacing/>
        <w:jc w:val="both"/>
        <w:rPr>
          <w:rFonts w:ascii="Verdana" w:hAnsi="Verdana"/>
          <w:b/>
          <w:sz w:val="22"/>
          <w:szCs w:val="22"/>
          <w:lang w:val="ro-RO"/>
        </w:rPr>
      </w:pPr>
      <w:r w:rsidRPr="00E50059">
        <w:rPr>
          <w:rFonts w:ascii="Verdana" w:hAnsi="Verdana"/>
          <w:b/>
          <w:sz w:val="22"/>
          <w:szCs w:val="22"/>
          <w:lang w:val="ro-RO"/>
        </w:rPr>
        <w:t xml:space="preserve"> </w:t>
      </w:r>
    </w:p>
    <w:p w:rsidR="00E50059" w:rsidRPr="00E50059" w:rsidRDefault="00E50059" w:rsidP="001839EC">
      <w:pPr>
        <w:shd w:val="clear" w:color="auto" w:fill="FFFFFF"/>
        <w:tabs>
          <w:tab w:val="left" w:pos="274"/>
        </w:tabs>
        <w:ind w:left="5"/>
        <w:contextualSpacing/>
        <w:jc w:val="both"/>
        <w:rPr>
          <w:rFonts w:ascii="Verdana" w:hAnsi="Verdana"/>
          <w:b/>
          <w:spacing w:val="-14"/>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3"/>
      </w:tblGrid>
      <w:tr w:rsidR="00E50059" w:rsidRPr="004F4EF7" w:rsidTr="00263F4A">
        <w:tc>
          <w:tcPr>
            <w:tcW w:w="10543" w:type="dxa"/>
            <w:shd w:val="clear" w:color="auto" w:fill="E2EFD9"/>
          </w:tcPr>
          <w:p w:rsidR="00E50059" w:rsidRPr="004F4EF7" w:rsidRDefault="00E50059" w:rsidP="001839EC">
            <w:pPr>
              <w:tabs>
                <w:tab w:val="left" w:pos="274"/>
              </w:tabs>
              <w:contextualSpacing/>
              <w:jc w:val="both"/>
              <w:rPr>
                <w:rFonts w:ascii="Verdana" w:hAnsi="Verdana"/>
                <w:b/>
                <w:spacing w:val="-14"/>
                <w:sz w:val="22"/>
                <w:szCs w:val="22"/>
                <w:lang w:val="ro-RO"/>
              </w:rPr>
            </w:pPr>
            <w:r w:rsidRPr="004F4EF7">
              <w:rPr>
                <w:rFonts w:ascii="Verdana" w:hAnsi="Verdana"/>
                <w:b/>
                <w:spacing w:val="-14"/>
                <w:sz w:val="22"/>
                <w:szCs w:val="22"/>
                <w:lang w:val="ro-RO"/>
              </w:rPr>
              <w:t>Procedura de raportare și control</w:t>
            </w:r>
          </w:p>
        </w:tc>
      </w:tr>
    </w:tbl>
    <w:p w:rsidR="00E50059" w:rsidRDefault="00E50059" w:rsidP="001839EC">
      <w:pPr>
        <w:shd w:val="clear" w:color="auto" w:fill="FFFFFF"/>
        <w:tabs>
          <w:tab w:val="left" w:pos="278"/>
        </w:tabs>
        <w:spacing w:before="240"/>
        <w:contextualSpacing/>
        <w:jc w:val="both"/>
        <w:rPr>
          <w:rFonts w:ascii="Arial" w:hAnsi="Arial"/>
          <w:spacing w:val="4"/>
          <w:sz w:val="24"/>
          <w:szCs w:val="24"/>
          <w:lang w:val="ro-RO"/>
        </w:rPr>
      </w:pPr>
      <w:bookmarkStart w:id="12" w:name="_Capitolul_VII:_Procedura_de raporta"/>
      <w:bookmarkEnd w:id="12"/>
    </w:p>
    <w:p w:rsidR="00E50059" w:rsidRDefault="00E50059" w:rsidP="001839EC">
      <w:pPr>
        <w:shd w:val="clear" w:color="auto" w:fill="FFFFFF"/>
        <w:tabs>
          <w:tab w:val="left" w:pos="278"/>
        </w:tabs>
        <w:spacing w:before="240"/>
        <w:contextualSpacing/>
        <w:jc w:val="both"/>
        <w:rPr>
          <w:rFonts w:ascii="Verdana" w:hAnsi="Verdana"/>
          <w:spacing w:val="-4"/>
          <w:sz w:val="22"/>
          <w:szCs w:val="22"/>
          <w:lang w:val="ro-RO"/>
        </w:rPr>
      </w:pPr>
      <w:r w:rsidRPr="00E50059">
        <w:rPr>
          <w:rFonts w:ascii="Verdana" w:hAnsi="Verdana"/>
          <w:spacing w:val="4"/>
          <w:sz w:val="22"/>
          <w:szCs w:val="22"/>
          <w:lang w:val="ro-RO"/>
        </w:rPr>
        <w:t>Art.6</w:t>
      </w:r>
      <w:r w:rsidR="00790CFF">
        <w:rPr>
          <w:rFonts w:ascii="Verdana" w:hAnsi="Verdana"/>
          <w:spacing w:val="4"/>
          <w:sz w:val="22"/>
          <w:szCs w:val="22"/>
          <w:lang w:val="ro-RO"/>
        </w:rPr>
        <w:t>4</w:t>
      </w:r>
      <w:r w:rsidRPr="00E50059">
        <w:rPr>
          <w:rFonts w:ascii="Verdana" w:hAnsi="Verdana"/>
          <w:spacing w:val="4"/>
          <w:sz w:val="22"/>
          <w:szCs w:val="22"/>
          <w:lang w:val="ro-RO"/>
        </w:rPr>
        <w:t xml:space="preserve">. </w:t>
      </w:r>
      <w:r w:rsidR="008E4C8C" w:rsidRPr="00E50059">
        <w:rPr>
          <w:rFonts w:ascii="Verdana" w:hAnsi="Verdana"/>
          <w:spacing w:val="4"/>
          <w:sz w:val="22"/>
          <w:szCs w:val="22"/>
          <w:lang w:val="ro-RO"/>
        </w:rPr>
        <w:t>Pe parcursul derul</w:t>
      </w:r>
      <w:r w:rsidR="00CE0111" w:rsidRPr="00E50059">
        <w:rPr>
          <w:rFonts w:ascii="Verdana" w:hAnsi="Verdana"/>
          <w:spacing w:val="4"/>
          <w:sz w:val="22"/>
          <w:szCs w:val="22"/>
          <w:lang w:val="ro-RO"/>
        </w:rPr>
        <w:t>ă</w:t>
      </w:r>
      <w:r w:rsidR="008E4C8C" w:rsidRPr="00E50059">
        <w:rPr>
          <w:rFonts w:ascii="Verdana" w:hAnsi="Verdana"/>
          <w:spacing w:val="4"/>
          <w:sz w:val="22"/>
          <w:szCs w:val="22"/>
          <w:lang w:val="ro-RO"/>
        </w:rPr>
        <w:t xml:space="preserve">rii contractului, </w:t>
      </w:r>
      <w:r w:rsidR="005A1E4F" w:rsidRPr="00E50059">
        <w:rPr>
          <w:rFonts w:ascii="Verdana" w:hAnsi="Verdana"/>
          <w:spacing w:val="4"/>
          <w:sz w:val="22"/>
          <w:szCs w:val="22"/>
          <w:lang w:val="ro-RO"/>
        </w:rPr>
        <w:t xml:space="preserve">beneficiarii </w:t>
      </w:r>
      <w:r w:rsidR="00F81566" w:rsidRPr="00E50059">
        <w:rPr>
          <w:rFonts w:ascii="Verdana" w:hAnsi="Verdana"/>
          <w:spacing w:val="4"/>
          <w:sz w:val="22"/>
          <w:szCs w:val="22"/>
          <w:lang w:val="ro-RO"/>
        </w:rPr>
        <w:t xml:space="preserve">de </w:t>
      </w:r>
      <w:r w:rsidR="00E06D1B" w:rsidRPr="00E50059">
        <w:rPr>
          <w:rFonts w:ascii="Verdana" w:hAnsi="Verdana"/>
          <w:spacing w:val="4"/>
          <w:sz w:val="22"/>
          <w:szCs w:val="22"/>
          <w:lang w:val="ro-RO"/>
        </w:rPr>
        <w:t>finan</w:t>
      </w:r>
      <w:r>
        <w:rPr>
          <w:rFonts w:ascii="Verdana" w:hAnsi="Verdana"/>
          <w:spacing w:val="4"/>
          <w:sz w:val="22"/>
          <w:szCs w:val="22"/>
          <w:lang w:val="ro-RO"/>
        </w:rPr>
        <w:t>ț</w:t>
      </w:r>
      <w:r w:rsidR="00E06D1B" w:rsidRPr="00E50059">
        <w:rPr>
          <w:rFonts w:ascii="Verdana" w:hAnsi="Verdana"/>
          <w:spacing w:val="4"/>
          <w:sz w:val="22"/>
          <w:szCs w:val="22"/>
          <w:lang w:val="ro-RO"/>
        </w:rPr>
        <w:t>are</w:t>
      </w:r>
      <w:r w:rsidR="00F81566" w:rsidRPr="00E50059">
        <w:rPr>
          <w:rFonts w:ascii="Verdana" w:hAnsi="Verdana"/>
          <w:i/>
          <w:spacing w:val="4"/>
          <w:sz w:val="22"/>
          <w:szCs w:val="22"/>
          <w:lang w:val="ro-RO"/>
        </w:rPr>
        <w:t xml:space="preserve"> </w:t>
      </w:r>
      <w:r w:rsidR="008E4C8C" w:rsidRPr="00E50059">
        <w:rPr>
          <w:rFonts w:ascii="Verdana" w:hAnsi="Verdana"/>
          <w:spacing w:val="4"/>
          <w:sz w:val="22"/>
          <w:szCs w:val="22"/>
          <w:lang w:val="ro-RO"/>
        </w:rPr>
        <w:t xml:space="preserve">au </w:t>
      </w:r>
      <w:r w:rsidR="00CE0111" w:rsidRPr="00E50059">
        <w:rPr>
          <w:rFonts w:ascii="Verdana" w:hAnsi="Verdana"/>
          <w:spacing w:val="4"/>
          <w:sz w:val="22"/>
          <w:szCs w:val="22"/>
          <w:lang w:val="ro-RO"/>
        </w:rPr>
        <w:t>obliga</w:t>
      </w:r>
      <w:r>
        <w:rPr>
          <w:rFonts w:ascii="Verdana" w:hAnsi="Verdana"/>
          <w:spacing w:val="4"/>
          <w:sz w:val="22"/>
          <w:szCs w:val="22"/>
          <w:lang w:val="ro-RO"/>
        </w:rPr>
        <w:t>ț</w:t>
      </w:r>
      <w:r w:rsidR="00CE0111" w:rsidRPr="00E50059">
        <w:rPr>
          <w:rFonts w:ascii="Verdana" w:hAnsi="Verdana"/>
          <w:spacing w:val="4"/>
          <w:sz w:val="22"/>
          <w:szCs w:val="22"/>
          <w:lang w:val="ro-RO"/>
        </w:rPr>
        <w:t>ia</w:t>
      </w:r>
      <w:r w:rsidR="008E4C8C" w:rsidRPr="00E50059">
        <w:rPr>
          <w:rFonts w:ascii="Verdana" w:hAnsi="Verdana"/>
          <w:spacing w:val="4"/>
          <w:sz w:val="22"/>
          <w:szCs w:val="22"/>
          <w:lang w:val="ro-RO"/>
        </w:rPr>
        <w:t xml:space="preserve"> </w:t>
      </w:r>
      <w:r w:rsidR="00F81566" w:rsidRPr="00E50059">
        <w:rPr>
          <w:rFonts w:ascii="Verdana" w:hAnsi="Verdana"/>
          <w:spacing w:val="4"/>
          <w:sz w:val="22"/>
          <w:szCs w:val="22"/>
          <w:lang w:val="ro-RO"/>
        </w:rPr>
        <w:t>de a</w:t>
      </w:r>
      <w:r w:rsidR="00862794" w:rsidRPr="00E50059">
        <w:rPr>
          <w:rFonts w:ascii="Verdana" w:hAnsi="Verdana"/>
          <w:spacing w:val="4"/>
          <w:sz w:val="22"/>
          <w:szCs w:val="22"/>
          <w:lang w:val="ro-RO"/>
        </w:rPr>
        <w:t xml:space="preserve"> </w:t>
      </w:r>
      <w:r w:rsidR="008E4C8C" w:rsidRPr="00E50059">
        <w:rPr>
          <w:rFonts w:ascii="Verdana" w:hAnsi="Verdana"/>
          <w:spacing w:val="-4"/>
          <w:sz w:val="22"/>
          <w:szCs w:val="22"/>
          <w:lang w:val="ro-RO"/>
        </w:rPr>
        <w:t>prez</w:t>
      </w:r>
      <w:r w:rsidR="00F81566" w:rsidRPr="00E50059">
        <w:rPr>
          <w:rFonts w:ascii="Verdana" w:hAnsi="Verdana"/>
          <w:spacing w:val="-4"/>
          <w:sz w:val="22"/>
          <w:szCs w:val="22"/>
          <w:lang w:val="ro-RO"/>
        </w:rPr>
        <w:t>e</w:t>
      </w:r>
      <w:r w:rsidR="008E4C8C" w:rsidRPr="00E50059">
        <w:rPr>
          <w:rFonts w:ascii="Verdana" w:hAnsi="Verdana"/>
          <w:spacing w:val="-4"/>
          <w:sz w:val="22"/>
          <w:szCs w:val="22"/>
          <w:lang w:val="ro-RO"/>
        </w:rPr>
        <w:t>nt</w:t>
      </w:r>
      <w:r w:rsidR="00F81566" w:rsidRPr="00E50059">
        <w:rPr>
          <w:rFonts w:ascii="Verdana" w:hAnsi="Verdana"/>
          <w:spacing w:val="-4"/>
          <w:sz w:val="22"/>
          <w:szCs w:val="22"/>
          <w:lang w:val="ro-RO"/>
        </w:rPr>
        <w:t>a</w:t>
      </w:r>
      <w:r w:rsidR="008E4C8C" w:rsidRPr="00E50059">
        <w:rPr>
          <w:rFonts w:ascii="Verdana" w:hAnsi="Verdana"/>
          <w:spacing w:val="-4"/>
          <w:sz w:val="22"/>
          <w:szCs w:val="22"/>
          <w:lang w:val="ro-RO"/>
        </w:rPr>
        <w:t xml:space="preserve"> </w:t>
      </w:r>
      <w:r w:rsidR="00E30CD1" w:rsidRPr="00E50059">
        <w:rPr>
          <w:rFonts w:ascii="Verdana" w:hAnsi="Verdana"/>
          <w:spacing w:val="-4"/>
          <w:sz w:val="22"/>
          <w:szCs w:val="22"/>
          <w:lang w:val="ro-RO"/>
        </w:rPr>
        <w:t>următoarele</w:t>
      </w:r>
      <w:r w:rsidR="008E4C8C"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raportări</w:t>
      </w:r>
      <w:r w:rsidR="008E4C8C" w:rsidRPr="00E50059">
        <w:rPr>
          <w:rFonts w:ascii="Verdana" w:hAnsi="Verdana"/>
          <w:spacing w:val="-4"/>
          <w:sz w:val="22"/>
          <w:szCs w:val="22"/>
          <w:lang w:val="ro-RO"/>
        </w:rPr>
        <w:t>:</w:t>
      </w:r>
    </w:p>
    <w:p w:rsidR="003625C3" w:rsidRPr="00E50059" w:rsidRDefault="008E4C8C" w:rsidP="001839EC">
      <w:pPr>
        <w:shd w:val="clear" w:color="auto" w:fill="FFFFFF"/>
        <w:tabs>
          <w:tab w:val="left" w:pos="278"/>
        </w:tabs>
        <w:spacing w:before="240"/>
        <w:contextualSpacing/>
        <w:jc w:val="both"/>
        <w:rPr>
          <w:rFonts w:ascii="Verdana" w:hAnsi="Verdana"/>
          <w:spacing w:val="-4"/>
          <w:sz w:val="22"/>
          <w:szCs w:val="22"/>
          <w:lang w:val="ro-RO"/>
        </w:rPr>
      </w:pPr>
      <w:r w:rsidRPr="00E50059">
        <w:rPr>
          <w:rFonts w:ascii="Verdana" w:hAnsi="Verdana"/>
          <w:sz w:val="22"/>
          <w:szCs w:val="22"/>
          <w:lang w:val="ro-RO"/>
        </w:rPr>
        <w:t>-</w:t>
      </w:r>
      <w:r w:rsidR="00CE0111" w:rsidRPr="00E50059">
        <w:rPr>
          <w:rFonts w:ascii="Verdana" w:hAnsi="Verdana"/>
          <w:spacing w:val="-3"/>
          <w:sz w:val="22"/>
          <w:szCs w:val="22"/>
          <w:lang w:val="ro-RO"/>
        </w:rPr>
        <w:t>raportări</w:t>
      </w:r>
      <w:r w:rsidRPr="00E50059">
        <w:rPr>
          <w:rFonts w:ascii="Verdana" w:hAnsi="Verdana"/>
          <w:spacing w:val="-3"/>
          <w:sz w:val="22"/>
          <w:szCs w:val="22"/>
          <w:lang w:val="ro-RO"/>
        </w:rPr>
        <w:t xml:space="preserve"> intermediare</w:t>
      </w:r>
      <w:r w:rsidR="00B344F1" w:rsidRPr="00E50059">
        <w:rPr>
          <w:rFonts w:ascii="Verdana" w:hAnsi="Verdana"/>
          <w:spacing w:val="-3"/>
          <w:sz w:val="22"/>
          <w:szCs w:val="22"/>
          <w:lang w:val="ro-RO"/>
        </w:rPr>
        <w:t>,</w:t>
      </w:r>
      <w:r w:rsidR="00A06789" w:rsidRPr="00E50059">
        <w:rPr>
          <w:rFonts w:ascii="Verdana" w:hAnsi="Verdana"/>
          <w:spacing w:val="-3"/>
          <w:sz w:val="22"/>
          <w:szCs w:val="22"/>
          <w:lang w:val="ro-RO"/>
        </w:rPr>
        <w:t xml:space="preserve"> care</w:t>
      </w:r>
      <w:r w:rsidR="00A06789" w:rsidRPr="00E50059">
        <w:rPr>
          <w:rFonts w:ascii="Verdana" w:hAnsi="Verdana" w:cs="Arial"/>
          <w:i/>
          <w:sz w:val="22"/>
          <w:szCs w:val="22"/>
          <w:lang w:val="ro-RO"/>
        </w:rPr>
        <w:t xml:space="preserve"> </w:t>
      </w:r>
      <w:r w:rsidR="00BB746D" w:rsidRPr="00E50059">
        <w:rPr>
          <w:rFonts w:ascii="Verdana" w:hAnsi="Verdana"/>
          <w:spacing w:val="-4"/>
          <w:sz w:val="22"/>
          <w:szCs w:val="22"/>
          <w:lang w:val="ro-RO"/>
        </w:rPr>
        <w:t>v</w:t>
      </w:r>
      <w:r w:rsidR="00F020B3" w:rsidRPr="00E50059">
        <w:rPr>
          <w:rFonts w:ascii="Verdana" w:hAnsi="Verdana"/>
          <w:spacing w:val="-4"/>
          <w:sz w:val="22"/>
          <w:szCs w:val="22"/>
          <w:lang w:val="ro-RO"/>
        </w:rPr>
        <w:t xml:space="preserve">or fi </w:t>
      </w:r>
      <w:r w:rsidR="00691348" w:rsidRPr="00E50059">
        <w:rPr>
          <w:rFonts w:ascii="Verdana" w:hAnsi="Verdana"/>
          <w:spacing w:val="-4"/>
          <w:sz w:val="22"/>
          <w:szCs w:val="22"/>
          <w:lang w:val="ro-RO"/>
        </w:rPr>
        <w:t xml:space="preserve">depuse </w:t>
      </w:r>
      <w:r w:rsidR="00DB424D" w:rsidRPr="00E50059">
        <w:rPr>
          <w:rFonts w:ascii="Verdana" w:hAnsi="Verdana"/>
          <w:spacing w:val="-4"/>
          <w:sz w:val="22"/>
          <w:szCs w:val="22"/>
          <w:lang w:val="ro-RO"/>
        </w:rPr>
        <w:t>p</w:t>
      </w:r>
      <w:r w:rsidR="00CE0111" w:rsidRPr="00E50059">
        <w:rPr>
          <w:rFonts w:ascii="Verdana" w:hAnsi="Verdana"/>
          <w:spacing w:val="-4"/>
          <w:sz w:val="22"/>
          <w:szCs w:val="22"/>
          <w:lang w:val="ro-RO"/>
        </w:rPr>
        <w:t>â</w:t>
      </w:r>
      <w:r w:rsidR="00DB424D" w:rsidRPr="00E50059">
        <w:rPr>
          <w:rFonts w:ascii="Verdana" w:hAnsi="Verdana"/>
          <w:spacing w:val="-4"/>
          <w:sz w:val="22"/>
          <w:szCs w:val="22"/>
          <w:lang w:val="ro-RO"/>
        </w:rPr>
        <w:t>n</w:t>
      </w:r>
      <w:r w:rsidR="00CE0111" w:rsidRPr="00E50059">
        <w:rPr>
          <w:rFonts w:ascii="Verdana" w:hAnsi="Verdana"/>
          <w:spacing w:val="-4"/>
          <w:sz w:val="22"/>
          <w:szCs w:val="22"/>
          <w:lang w:val="ro-RO"/>
        </w:rPr>
        <w:t>ă</w:t>
      </w:r>
      <w:r w:rsidR="00DB424D"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w:t>
      </w:r>
      <w:r w:rsidR="00DB424D" w:rsidRPr="00E50059">
        <w:rPr>
          <w:rFonts w:ascii="Verdana" w:hAnsi="Verdana"/>
          <w:spacing w:val="-4"/>
          <w:sz w:val="22"/>
          <w:szCs w:val="22"/>
          <w:lang w:val="ro-RO"/>
        </w:rPr>
        <w:t xml:space="preserve">n data de </w:t>
      </w:r>
      <w:smartTag w:uri="urn:schemas-microsoft-com:office:smarttags" w:element="metricconverter">
        <w:smartTagPr>
          <w:attr w:name="ProductID" w:val="10 a"/>
        </w:smartTagPr>
        <w:r w:rsidR="00DB424D" w:rsidRPr="00E50059">
          <w:rPr>
            <w:rFonts w:ascii="Verdana" w:hAnsi="Verdana"/>
            <w:spacing w:val="-4"/>
            <w:sz w:val="22"/>
            <w:szCs w:val="22"/>
            <w:lang w:val="ro-RO"/>
          </w:rPr>
          <w:t>10 a</w:t>
        </w:r>
      </w:smartTag>
      <w:r w:rsidR="00DB424D" w:rsidRPr="00E50059">
        <w:rPr>
          <w:rFonts w:ascii="Verdana" w:hAnsi="Verdana"/>
          <w:spacing w:val="-4"/>
          <w:sz w:val="22"/>
          <w:szCs w:val="22"/>
          <w:lang w:val="ro-RO"/>
        </w:rPr>
        <w:t xml:space="preserve"> luni</w:t>
      </w:r>
      <w:r w:rsidR="00235625" w:rsidRPr="00E50059">
        <w:rPr>
          <w:rFonts w:ascii="Verdana" w:hAnsi="Verdana"/>
          <w:spacing w:val="-4"/>
          <w:sz w:val="22"/>
          <w:szCs w:val="22"/>
          <w:lang w:val="ro-RO"/>
        </w:rPr>
        <w:t>i</w:t>
      </w:r>
      <w:r w:rsidR="00CE0111" w:rsidRPr="00E50059">
        <w:rPr>
          <w:rFonts w:ascii="Verdana" w:hAnsi="Verdana"/>
          <w:spacing w:val="-4"/>
          <w:sz w:val="22"/>
          <w:szCs w:val="22"/>
          <w:lang w:val="ro-RO"/>
        </w:rPr>
        <w:t xml:space="preserve"> î</w:t>
      </w:r>
      <w:r w:rsidR="00594F13" w:rsidRPr="00E50059">
        <w:rPr>
          <w:rFonts w:ascii="Verdana" w:hAnsi="Verdana"/>
          <w:spacing w:val="-4"/>
          <w:sz w:val="22"/>
          <w:szCs w:val="22"/>
          <w:lang w:val="ro-RO"/>
        </w:rPr>
        <w:t>n care se solicit</w:t>
      </w:r>
      <w:r w:rsidR="00CE0111" w:rsidRPr="00E50059">
        <w:rPr>
          <w:rFonts w:ascii="Verdana" w:hAnsi="Verdana"/>
          <w:spacing w:val="-4"/>
          <w:sz w:val="22"/>
          <w:szCs w:val="22"/>
          <w:lang w:val="ro-RO"/>
        </w:rPr>
        <w:t>ă</w:t>
      </w:r>
      <w:r w:rsidR="00594F13" w:rsidRPr="00E50059">
        <w:rPr>
          <w:rFonts w:ascii="Verdana" w:hAnsi="Verdana"/>
          <w:spacing w:val="-4"/>
          <w:sz w:val="22"/>
          <w:szCs w:val="22"/>
          <w:lang w:val="ro-RO"/>
        </w:rPr>
        <w:t xml:space="preserve"> decontarea sumelor cheltuite</w:t>
      </w:r>
      <w:r w:rsidR="00E87FD0" w:rsidRPr="00E50059">
        <w:rPr>
          <w:rFonts w:ascii="Verdana" w:hAnsi="Verdana"/>
          <w:spacing w:val="-4"/>
          <w:sz w:val="22"/>
          <w:szCs w:val="22"/>
          <w:lang w:val="ro-RO"/>
        </w:rPr>
        <w:t>;</w:t>
      </w:r>
      <w:r w:rsidR="003625C3" w:rsidRPr="00E50059">
        <w:rPr>
          <w:rFonts w:ascii="Verdana" w:hAnsi="Verdana" w:cs="Arial"/>
          <w:spacing w:val="-4"/>
          <w:sz w:val="22"/>
          <w:szCs w:val="22"/>
          <w:lang w:val="ro-RO"/>
        </w:rPr>
        <w:t xml:space="preserve"> raport</w:t>
      </w:r>
      <w:r w:rsidR="003625C3" w:rsidRPr="00E50059">
        <w:rPr>
          <w:rFonts w:ascii="Verdana" w:hAnsi="Verdana"/>
          <w:spacing w:val="-4"/>
          <w:sz w:val="22"/>
          <w:szCs w:val="22"/>
          <w:lang w:val="ro-RO"/>
        </w:rPr>
        <w:t xml:space="preserve">ul va cuprinde în mod </w:t>
      </w:r>
      <w:r w:rsidR="003625C3" w:rsidRPr="00E50059">
        <w:rPr>
          <w:rFonts w:ascii="Verdana" w:hAnsi="Verdana"/>
          <w:spacing w:val="-3"/>
          <w:sz w:val="22"/>
          <w:szCs w:val="22"/>
          <w:lang w:val="ro-RO"/>
        </w:rPr>
        <w:t>obligatoriu justificarea cheltuielilor la nivelul întregului proiect, cuprinzând atât finan</w:t>
      </w:r>
      <w:r w:rsidR="00E50059">
        <w:rPr>
          <w:rFonts w:ascii="Verdana" w:hAnsi="Verdana"/>
          <w:spacing w:val="-3"/>
          <w:sz w:val="22"/>
          <w:szCs w:val="22"/>
          <w:lang w:val="ro-RO"/>
        </w:rPr>
        <w:t>ț</w:t>
      </w:r>
      <w:r w:rsidR="003625C3" w:rsidRPr="00E50059">
        <w:rPr>
          <w:rFonts w:ascii="Verdana" w:hAnsi="Verdana"/>
          <w:spacing w:val="-3"/>
          <w:sz w:val="22"/>
          <w:szCs w:val="22"/>
          <w:lang w:val="ro-RO"/>
        </w:rPr>
        <w:t xml:space="preserve">area </w:t>
      </w:r>
      <w:r w:rsidR="003625C3" w:rsidRPr="00E50059">
        <w:rPr>
          <w:rFonts w:ascii="Verdana" w:hAnsi="Verdana"/>
          <w:spacing w:val="-4"/>
          <w:sz w:val="22"/>
          <w:szCs w:val="22"/>
          <w:lang w:val="ro-RO"/>
        </w:rPr>
        <w:t xml:space="preserve">proprie cât </w:t>
      </w:r>
      <w:r w:rsidR="00E50059">
        <w:rPr>
          <w:rFonts w:ascii="Verdana" w:hAnsi="Verdana"/>
          <w:spacing w:val="-4"/>
          <w:sz w:val="22"/>
          <w:szCs w:val="22"/>
          <w:lang w:val="ro-RO"/>
        </w:rPr>
        <w:t>ș</w:t>
      </w:r>
      <w:r w:rsidR="003625C3" w:rsidRPr="00E50059">
        <w:rPr>
          <w:rFonts w:ascii="Verdana" w:hAnsi="Verdana"/>
          <w:spacing w:val="-4"/>
          <w:sz w:val="22"/>
          <w:szCs w:val="22"/>
          <w:lang w:val="ro-RO"/>
        </w:rPr>
        <w:t>i contribu</w:t>
      </w:r>
      <w:r w:rsidR="00E50059">
        <w:rPr>
          <w:rFonts w:ascii="Verdana" w:hAnsi="Verdana"/>
          <w:spacing w:val="-4"/>
          <w:sz w:val="22"/>
          <w:szCs w:val="22"/>
          <w:lang w:val="ro-RO"/>
        </w:rPr>
        <w:t>ț</w:t>
      </w:r>
      <w:r w:rsidR="003625C3" w:rsidRPr="00E50059">
        <w:rPr>
          <w:rFonts w:ascii="Verdana" w:hAnsi="Verdana"/>
          <w:spacing w:val="-4"/>
          <w:sz w:val="22"/>
          <w:szCs w:val="22"/>
          <w:lang w:val="ro-RO"/>
        </w:rPr>
        <w:t xml:space="preserve">ia </w:t>
      </w:r>
      <w:r w:rsidR="00E50059">
        <w:rPr>
          <w:rFonts w:ascii="Verdana" w:hAnsi="Verdana"/>
          <w:spacing w:val="-4"/>
          <w:sz w:val="22"/>
          <w:szCs w:val="22"/>
          <w:lang w:val="ro-RO"/>
        </w:rPr>
        <w:t>MTS</w:t>
      </w:r>
      <w:r w:rsidR="00EC1746">
        <w:rPr>
          <w:rFonts w:ascii="Verdana" w:hAnsi="Verdana"/>
          <w:spacing w:val="-4"/>
          <w:sz w:val="22"/>
          <w:szCs w:val="22"/>
          <w:lang w:val="ro-RO"/>
        </w:rPr>
        <w:t>;</w:t>
      </w:r>
      <w:r w:rsidR="003625C3" w:rsidRPr="00E50059">
        <w:rPr>
          <w:rFonts w:ascii="Verdana" w:hAnsi="Verdana"/>
          <w:spacing w:val="-4"/>
          <w:sz w:val="22"/>
          <w:szCs w:val="22"/>
          <w:lang w:val="ro-RO"/>
        </w:rPr>
        <w:t xml:space="preserve"> </w:t>
      </w:r>
    </w:p>
    <w:p w:rsidR="00594F13" w:rsidRPr="00E50059" w:rsidRDefault="00E87FD0" w:rsidP="001839EC">
      <w:pPr>
        <w:shd w:val="clear" w:color="auto" w:fill="FFFFFF"/>
        <w:tabs>
          <w:tab w:val="left" w:pos="180"/>
          <w:tab w:val="left" w:pos="998"/>
        </w:tabs>
        <w:contextualSpacing/>
        <w:jc w:val="both"/>
        <w:rPr>
          <w:rFonts w:ascii="Verdana" w:hAnsi="Verdana"/>
          <w:spacing w:val="-4"/>
          <w:sz w:val="22"/>
          <w:szCs w:val="22"/>
          <w:lang w:val="ro-RO"/>
        </w:rPr>
      </w:pPr>
      <w:r w:rsidRPr="00E50059">
        <w:rPr>
          <w:rFonts w:ascii="Verdana" w:hAnsi="Verdana" w:cs="Arial"/>
          <w:sz w:val="22"/>
          <w:szCs w:val="22"/>
          <w:lang w:val="ro-RO"/>
        </w:rPr>
        <w:t>-</w:t>
      </w:r>
      <w:r w:rsidR="00DE7A6F" w:rsidRPr="00E50059">
        <w:rPr>
          <w:rFonts w:ascii="Verdana" w:hAnsi="Verdana" w:cs="Arial"/>
          <w:sz w:val="22"/>
          <w:szCs w:val="22"/>
          <w:lang w:val="ro-RO"/>
        </w:rPr>
        <w:t xml:space="preserve">o </w:t>
      </w:r>
      <w:r w:rsidR="00D215D6" w:rsidRPr="00E50059">
        <w:rPr>
          <w:rFonts w:ascii="Verdana" w:hAnsi="Verdana" w:cs="Arial"/>
          <w:sz w:val="22"/>
          <w:szCs w:val="22"/>
          <w:lang w:val="ro-RO"/>
        </w:rPr>
        <w:t xml:space="preserve">raportare </w:t>
      </w:r>
      <w:r w:rsidR="00641484" w:rsidRPr="00E50059">
        <w:rPr>
          <w:rFonts w:ascii="Verdana" w:hAnsi="Verdana" w:cs="Arial"/>
          <w:spacing w:val="-4"/>
          <w:sz w:val="22"/>
          <w:szCs w:val="22"/>
          <w:lang w:val="ro-RO"/>
        </w:rPr>
        <w:t>final</w:t>
      </w:r>
      <w:r w:rsidR="00CE0111" w:rsidRPr="00E50059">
        <w:rPr>
          <w:rFonts w:ascii="Verdana" w:hAnsi="Verdana" w:cs="Arial"/>
          <w:spacing w:val="-4"/>
          <w:sz w:val="22"/>
          <w:szCs w:val="22"/>
          <w:lang w:val="ro-RO"/>
        </w:rPr>
        <w:t>ă</w:t>
      </w:r>
      <w:r w:rsidR="00641484" w:rsidRPr="00E50059">
        <w:rPr>
          <w:rFonts w:ascii="Verdana" w:hAnsi="Verdana" w:cs="Arial"/>
          <w:spacing w:val="-4"/>
          <w:sz w:val="22"/>
          <w:szCs w:val="22"/>
          <w:lang w:val="ro-RO"/>
        </w:rPr>
        <w:t>,</w:t>
      </w:r>
      <w:r w:rsidR="008E4C8C" w:rsidRPr="00E50059">
        <w:rPr>
          <w:rFonts w:ascii="Verdana" w:hAnsi="Verdana" w:cs="Arial"/>
          <w:spacing w:val="-4"/>
          <w:sz w:val="22"/>
          <w:szCs w:val="22"/>
          <w:lang w:val="ro-RO"/>
        </w:rPr>
        <w:t xml:space="preserve"> </w:t>
      </w:r>
      <w:r w:rsidR="00641484" w:rsidRPr="00E50059">
        <w:rPr>
          <w:rFonts w:ascii="Verdana" w:hAnsi="Verdana" w:cs="Arial"/>
          <w:spacing w:val="-4"/>
          <w:sz w:val="22"/>
          <w:szCs w:val="22"/>
          <w:lang w:val="ro-RO"/>
        </w:rPr>
        <w:t xml:space="preserve">care va fi </w:t>
      </w:r>
      <w:r w:rsidR="008E4C8C" w:rsidRPr="00E50059">
        <w:rPr>
          <w:rFonts w:ascii="Verdana" w:hAnsi="Verdana" w:cs="Arial"/>
          <w:spacing w:val="-4"/>
          <w:sz w:val="22"/>
          <w:szCs w:val="22"/>
          <w:lang w:val="ro-RO"/>
        </w:rPr>
        <w:t>depus</w:t>
      </w:r>
      <w:r w:rsidR="00CE0111" w:rsidRPr="00E50059">
        <w:rPr>
          <w:rFonts w:ascii="Verdana" w:hAnsi="Verdana" w:cs="Arial"/>
          <w:spacing w:val="-4"/>
          <w:sz w:val="22"/>
          <w:szCs w:val="22"/>
          <w:lang w:val="ro-RO"/>
        </w:rPr>
        <w:t>ă</w:t>
      </w:r>
      <w:r w:rsidR="008E4C8C" w:rsidRPr="00E50059">
        <w:rPr>
          <w:rFonts w:ascii="Verdana" w:hAnsi="Verdana" w:cs="Arial"/>
          <w:spacing w:val="-4"/>
          <w:sz w:val="22"/>
          <w:szCs w:val="22"/>
          <w:lang w:val="ro-RO"/>
        </w:rPr>
        <w:t xml:space="preserve"> </w:t>
      </w:r>
      <w:r w:rsidR="00CE0111" w:rsidRPr="00E50059">
        <w:rPr>
          <w:rFonts w:ascii="Verdana" w:hAnsi="Verdana" w:cs="Arial"/>
          <w:spacing w:val="-4"/>
          <w:sz w:val="22"/>
          <w:szCs w:val="22"/>
          <w:lang w:val="ro-RO"/>
        </w:rPr>
        <w:t>î</w:t>
      </w:r>
      <w:r w:rsidR="008E4C8C" w:rsidRPr="00E50059">
        <w:rPr>
          <w:rFonts w:ascii="Verdana" w:hAnsi="Verdana" w:cs="Arial"/>
          <w:spacing w:val="-4"/>
          <w:sz w:val="22"/>
          <w:szCs w:val="22"/>
          <w:lang w:val="ro-RO"/>
        </w:rPr>
        <w:t xml:space="preserve">n termen de </w:t>
      </w:r>
      <w:r w:rsidRPr="00E50059">
        <w:rPr>
          <w:rFonts w:ascii="Verdana" w:hAnsi="Verdana" w:cs="Arial"/>
          <w:spacing w:val="-4"/>
          <w:sz w:val="22"/>
          <w:szCs w:val="22"/>
          <w:lang w:val="ro-RO"/>
        </w:rPr>
        <w:t>1</w:t>
      </w:r>
      <w:r w:rsidR="00E50059">
        <w:rPr>
          <w:rFonts w:ascii="Verdana" w:hAnsi="Verdana" w:cs="Arial"/>
          <w:spacing w:val="-4"/>
          <w:sz w:val="22"/>
          <w:szCs w:val="22"/>
          <w:lang w:val="ro-RO"/>
        </w:rPr>
        <w:t>0</w:t>
      </w:r>
      <w:r w:rsidR="009F28DA" w:rsidRPr="00E50059">
        <w:rPr>
          <w:rFonts w:ascii="Verdana" w:hAnsi="Verdana" w:cs="Arial"/>
          <w:spacing w:val="-4"/>
          <w:sz w:val="22"/>
          <w:szCs w:val="22"/>
          <w:lang w:val="ro-RO"/>
        </w:rPr>
        <w:t xml:space="preserve"> </w:t>
      </w:r>
      <w:r w:rsidR="008E4C8C" w:rsidRPr="00E50059">
        <w:rPr>
          <w:rFonts w:ascii="Verdana" w:hAnsi="Verdana" w:cs="Arial"/>
          <w:spacing w:val="-4"/>
          <w:sz w:val="22"/>
          <w:szCs w:val="22"/>
          <w:lang w:val="ro-RO"/>
        </w:rPr>
        <w:t>zile de la</w:t>
      </w:r>
      <w:r w:rsidR="008E4C8C"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w:t>
      </w:r>
      <w:r w:rsidR="008E4C8C" w:rsidRPr="00E50059">
        <w:rPr>
          <w:rFonts w:ascii="Verdana" w:hAnsi="Verdana"/>
          <w:spacing w:val="-4"/>
          <w:sz w:val="22"/>
          <w:szCs w:val="22"/>
          <w:lang w:val="ro-RO"/>
        </w:rPr>
        <w:t xml:space="preserve">ncheierea </w:t>
      </w:r>
      <w:r w:rsidR="00E06D1B" w:rsidRPr="00E50059">
        <w:rPr>
          <w:rFonts w:ascii="Verdana" w:hAnsi="Verdana"/>
          <w:spacing w:val="-4"/>
          <w:sz w:val="22"/>
          <w:szCs w:val="22"/>
          <w:lang w:val="ro-RO"/>
        </w:rPr>
        <w:t>activită</w:t>
      </w:r>
      <w:r w:rsidR="00E50059">
        <w:rPr>
          <w:rFonts w:ascii="Verdana" w:hAnsi="Verdana"/>
          <w:spacing w:val="-4"/>
          <w:sz w:val="22"/>
          <w:szCs w:val="22"/>
          <w:lang w:val="ro-RO"/>
        </w:rPr>
        <w:t>ț</w:t>
      </w:r>
      <w:r w:rsidR="00E06D1B" w:rsidRPr="00E50059">
        <w:rPr>
          <w:rFonts w:ascii="Verdana" w:hAnsi="Verdana"/>
          <w:spacing w:val="-4"/>
          <w:sz w:val="22"/>
          <w:szCs w:val="22"/>
          <w:lang w:val="ro-RO"/>
        </w:rPr>
        <w:t>i</w:t>
      </w:r>
      <w:r w:rsidR="008E4C8C" w:rsidRPr="00E50059">
        <w:rPr>
          <w:rFonts w:ascii="Verdana" w:hAnsi="Verdana"/>
          <w:spacing w:val="-4"/>
          <w:sz w:val="22"/>
          <w:szCs w:val="22"/>
          <w:lang w:val="ro-RO"/>
        </w:rPr>
        <w:t>i</w:t>
      </w:r>
      <w:r w:rsidR="00DB424D" w:rsidRPr="00E50059">
        <w:rPr>
          <w:rFonts w:ascii="Verdana" w:hAnsi="Verdana"/>
          <w:spacing w:val="-4"/>
          <w:sz w:val="22"/>
          <w:szCs w:val="22"/>
          <w:lang w:val="ro-RO"/>
        </w:rPr>
        <w:t xml:space="preserve">, </w:t>
      </w:r>
      <w:r w:rsidR="00F510C4" w:rsidRPr="00E50059">
        <w:rPr>
          <w:rFonts w:ascii="Verdana" w:hAnsi="Verdana"/>
          <w:spacing w:val="-4"/>
          <w:sz w:val="22"/>
          <w:szCs w:val="22"/>
          <w:lang w:val="ro-RO"/>
        </w:rPr>
        <w:t>dar</w:t>
      </w:r>
      <w:r w:rsidR="00DB424D" w:rsidRPr="00E50059">
        <w:rPr>
          <w:rFonts w:ascii="Verdana" w:hAnsi="Verdana"/>
          <w:spacing w:val="-4"/>
          <w:sz w:val="22"/>
          <w:szCs w:val="22"/>
          <w:lang w:val="ro-RO"/>
        </w:rPr>
        <w:t xml:space="preserve"> nu mai t</w:t>
      </w:r>
      <w:r w:rsidR="00CE0111" w:rsidRPr="00E50059">
        <w:rPr>
          <w:rFonts w:ascii="Verdana" w:hAnsi="Verdana"/>
          <w:spacing w:val="-4"/>
          <w:sz w:val="22"/>
          <w:szCs w:val="22"/>
          <w:lang w:val="ro-RO"/>
        </w:rPr>
        <w:t>â</w:t>
      </w:r>
      <w:r w:rsidR="00DB424D" w:rsidRPr="00E50059">
        <w:rPr>
          <w:rFonts w:ascii="Verdana" w:hAnsi="Verdana"/>
          <w:spacing w:val="-4"/>
          <w:sz w:val="22"/>
          <w:szCs w:val="22"/>
          <w:lang w:val="ro-RO"/>
        </w:rPr>
        <w:t xml:space="preserve">rziu de </w:t>
      </w:r>
      <w:r w:rsidRPr="00E50059">
        <w:rPr>
          <w:rFonts w:ascii="Verdana" w:hAnsi="Verdana"/>
          <w:spacing w:val="-4"/>
          <w:sz w:val="22"/>
          <w:szCs w:val="22"/>
          <w:lang w:val="ro-RO"/>
        </w:rPr>
        <w:t xml:space="preserve">data de </w:t>
      </w:r>
      <w:r w:rsidR="00967FFB" w:rsidRPr="00E50059">
        <w:rPr>
          <w:rFonts w:ascii="Verdana" w:hAnsi="Verdana"/>
          <w:spacing w:val="-4"/>
          <w:sz w:val="22"/>
          <w:szCs w:val="22"/>
          <w:lang w:val="ro-RO"/>
        </w:rPr>
        <w:t>30</w:t>
      </w:r>
      <w:r w:rsidR="00DB424D" w:rsidRPr="00E50059">
        <w:rPr>
          <w:rFonts w:ascii="Verdana" w:hAnsi="Verdana"/>
          <w:spacing w:val="-4"/>
          <w:sz w:val="22"/>
          <w:szCs w:val="22"/>
          <w:lang w:val="ro-RO"/>
        </w:rPr>
        <w:t xml:space="preserve"> noiembrie</w:t>
      </w:r>
      <w:r w:rsidR="008E4C8C" w:rsidRPr="00E50059">
        <w:rPr>
          <w:rFonts w:ascii="Verdana" w:hAnsi="Verdana"/>
          <w:spacing w:val="-4"/>
          <w:sz w:val="22"/>
          <w:szCs w:val="22"/>
          <w:lang w:val="ro-RO"/>
        </w:rPr>
        <w:t xml:space="preserve"> </w:t>
      </w:r>
      <w:r w:rsidRPr="00E50059">
        <w:rPr>
          <w:rFonts w:ascii="Verdana" w:hAnsi="Verdana" w:cs="Arial"/>
          <w:spacing w:val="-4"/>
          <w:sz w:val="22"/>
          <w:szCs w:val="22"/>
          <w:lang w:val="ro-RO"/>
        </w:rPr>
        <w:t xml:space="preserve">a anului bugetar </w:t>
      </w:r>
      <w:r w:rsidR="00CE0111" w:rsidRPr="00E50059">
        <w:rPr>
          <w:rFonts w:ascii="Verdana" w:hAnsi="Verdana" w:cs="Arial"/>
          <w:spacing w:val="-4"/>
          <w:sz w:val="22"/>
          <w:szCs w:val="22"/>
          <w:lang w:val="ro-RO"/>
        </w:rPr>
        <w:t>î</w:t>
      </w:r>
      <w:r w:rsidRPr="00E50059">
        <w:rPr>
          <w:rFonts w:ascii="Verdana" w:hAnsi="Verdana" w:cs="Arial"/>
          <w:spacing w:val="-4"/>
          <w:sz w:val="22"/>
          <w:szCs w:val="22"/>
          <w:lang w:val="ro-RO"/>
        </w:rPr>
        <w:t xml:space="preserve">n care a fost </w:t>
      </w:r>
      <w:r w:rsidR="00CE0111" w:rsidRPr="00E50059">
        <w:rPr>
          <w:rFonts w:ascii="Verdana" w:hAnsi="Verdana" w:cs="Arial"/>
          <w:spacing w:val="-4"/>
          <w:sz w:val="22"/>
          <w:szCs w:val="22"/>
          <w:lang w:val="ro-RO"/>
        </w:rPr>
        <w:t>î</w:t>
      </w:r>
      <w:r w:rsidRPr="00E50059">
        <w:rPr>
          <w:rFonts w:ascii="Verdana" w:hAnsi="Verdana" w:cs="Arial"/>
          <w:spacing w:val="-4"/>
          <w:sz w:val="22"/>
          <w:szCs w:val="22"/>
          <w:lang w:val="ro-RO"/>
        </w:rPr>
        <w:t xml:space="preserve">ncheiat contractul de </w:t>
      </w:r>
      <w:r w:rsidR="00E06D1B" w:rsidRPr="00E50059">
        <w:rPr>
          <w:rFonts w:ascii="Verdana" w:hAnsi="Verdana" w:cs="Arial"/>
          <w:spacing w:val="-4"/>
          <w:sz w:val="22"/>
          <w:szCs w:val="22"/>
          <w:lang w:val="ro-RO"/>
        </w:rPr>
        <w:t>finan</w:t>
      </w:r>
      <w:r w:rsidR="00E50059">
        <w:rPr>
          <w:rFonts w:ascii="Verdana" w:hAnsi="Verdana" w:cs="Arial"/>
          <w:spacing w:val="-4"/>
          <w:sz w:val="22"/>
          <w:szCs w:val="22"/>
          <w:lang w:val="ro-RO"/>
        </w:rPr>
        <w:t>ț</w:t>
      </w:r>
      <w:r w:rsidR="00E06D1B" w:rsidRPr="00E50059">
        <w:rPr>
          <w:rFonts w:ascii="Verdana" w:hAnsi="Verdana" w:cs="Arial"/>
          <w:spacing w:val="-4"/>
          <w:sz w:val="22"/>
          <w:szCs w:val="22"/>
          <w:lang w:val="ro-RO"/>
        </w:rPr>
        <w:t>are</w:t>
      </w:r>
      <w:r w:rsidR="00CE0111" w:rsidRPr="00E50059">
        <w:rPr>
          <w:rFonts w:ascii="Verdana" w:hAnsi="Verdana" w:cs="Arial"/>
          <w:spacing w:val="-4"/>
          <w:sz w:val="22"/>
          <w:szCs w:val="22"/>
          <w:lang w:val="ro-RO"/>
        </w:rPr>
        <w:t>, cu excepţ</w:t>
      </w:r>
      <w:r w:rsidRPr="00E50059">
        <w:rPr>
          <w:rFonts w:ascii="Verdana" w:hAnsi="Verdana" w:cs="Arial"/>
          <w:spacing w:val="-4"/>
          <w:sz w:val="22"/>
          <w:szCs w:val="22"/>
          <w:lang w:val="ro-RO"/>
        </w:rPr>
        <w:t xml:space="preserve">ia proiectelor care presupun </w:t>
      </w:r>
      <w:r w:rsidR="00E06D1B" w:rsidRPr="00E50059">
        <w:rPr>
          <w:rFonts w:ascii="Verdana" w:hAnsi="Verdana" w:cs="Arial"/>
          <w:spacing w:val="-4"/>
          <w:sz w:val="22"/>
          <w:szCs w:val="22"/>
          <w:lang w:val="ro-RO"/>
        </w:rPr>
        <w:t>activită</w:t>
      </w:r>
      <w:r w:rsidR="00E50059">
        <w:rPr>
          <w:rFonts w:ascii="Verdana" w:hAnsi="Verdana" w:cs="Arial"/>
          <w:spacing w:val="-4"/>
          <w:sz w:val="22"/>
          <w:szCs w:val="22"/>
          <w:lang w:val="ro-RO"/>
        </w:rPr>
        <w:t>ț</w:t>
      </w:r>
      <w:r w:rsidR="00E06D1B" w:rsidRPr="00E50059">
        <w:rPr>
          <w:rFonts w:ascii="Verdana" w:hAnsi="Verdana" w:cs="Arial"/>
          <w:spacing w:val="-4"/>
          <w:sz w:val="22"/>
          <w:szCs w:val="22"/>
          <w:lang w:val="ro-RO"/>
        </w:rPr>
        <w:t>i</w:t>
      </w:r>
      <w:r w:rsidRPr="00E50059">
        <w:rPr>
          <w:rFonts w:ascii="Verdana" w:hAnsi="Verdana" w:cs="Arial"/>
          <w:spacing w:val="-4"/>
          <w:sz w:val="22"/>
          <w:szCs w:val="22"/>
          <w:lang w:val="ro-RO"/>
        </w:rPr>
        <w:t xml:space="preserve"> </w:t>
      </w:r>
      <w:r w:rsidR="00E30CD1" w:rsidRPr="00E50059">
        <w:rPr>
          <w:rFonts w:ascii="Verdana" w:hAnsi="Verdana" w:cs="Arial"/>
          <w:spacing w:val="-4"/>
          <w:sz w:val="22"/>
          <w:szCs w:val="22"/>
          <w:lang w:val="ro-RO"/>
        </w:rPr>
        <w:t>prevăzut</w:t>
      </w:r>
      <w:r w:rsidR="00CE0111" w:rsidRPr="00E50059">
        <w:rPr>
          <w:rFonts w:ascii="Verdana" w:hAnsi="Verdana" w:cs="Arial"/>
          <w:spacing w:val="-4"/>
          <w:sz w:val="22"/>
          <w:szCs w:val="22"/>
          <w:lang w:val="ro-RO"/>
        </w:rPr>
        <w:t>e î</w:t>
      </w:r>
      <w:r w:rsidRPr="00E50059">
        <w:rPr>
          <w:rFonts w:ascii="Verdana" w:hAnsi="Verdana" w:cs="Arial"/>
          <w:spacing w:val="-4"/>
          <w:sz w:val="22"/>
          <w:szCs w:val="22"/>
          <w:lang w:val="ro-RO"/>
        </w:rPr>
        <w:t>n luna de</w:t>
      </w:r>
      <w:r w:rsidR="00CE0111" w:rsidRPr="00E50059">
        <w:rPr>
          <w:rFonts w:ascii="Verdana" w:hAnsi="Verdana" w:cs="Arial"/>
          <w:spacing w:val="-4"/>
          <w:sz w:val="22"/>
          <w:szCs w:val="22"/>
          <w:lang w:val="ro-RO"/>
        </w:rPr>
        <w:t>cembrie,</w:t>
      </w:r>
      <w:r w:rsidR="00E50059">
        <w:rPr>
          <w:rFonts w:ascii="Verdana" w:hAnsi="Verdana" w:cs="Arial"/>
          <w:spacing w:val="-4"/>
          <w:sz w:val="22"/>
          <w:szCs w:val="22"/>
          <w:lang w:val="ro-RO"/>
        </w:rPr>
        <w:t xml:space="preserve"> </w:t>
      </w:r>
      <w:r w:rsidR="00CE0111" w:rsidRPr="00E50059">
        <w:rPr>
          <w:rFonts w:ascii="Verdana" w:hAnsi="Verdana" w:cs="Arial"/>
          <w:spacing w:val="-4"/>
          <w:sz w:val="22"/>
          <w:szCs w:val="22"/>
          <w:lang w:val="ro-RO"/>
        </w:rPr>
        <w:t>pentru care data limită</w:t>
      </w:r>
      <w:r w:rsidRPr="00E50059">
        <w:rPr>
          <w:rFonts w:ascii="Verdana" w:hAnsi="Verdana" w:cs="Arial"/>
          <w:spacing w:val="-4"/>
          <w:sz w:val="22"/>
          <w:szCs w:val="22"/>
          <w:lang w:val="ro-RO"/>
        </w:rPr>
        <w:t xml:space="preserve"> de depunere a rap</w:t>
      </w:r>
      <w:r w:rsidR="004F3BCD" w:rsidRPr="00E50059">
        <w:rPr>
          <w:rFonts w:ascii="Verdana" w:hAnsi="Verdana" w:cs="Arial"/>
          <w:spacing w:val="-4"/>
          <w:sz w:val="22"/>
          <w:szCs w:val="22"/>
          <w:lang w:val="ro-RO"/>
        </w:rPr>
        <w:t xml:space="preserve">ortului final este </w:t>
      </w:r>
      <w:r w:rsidR="00EC1746">
        <w:rPr>
          <w:rFonts w:ascii="Verdana" w:hAnsi="Verdana" w:cs="Arial"/>
          <w:spacing w:val="-4"/>
          <w:sz w:val="22"/>
          <w:szCs w:val="22"/>
          <w:lang w:val="ro-RO"/>
        </w:rPr>
        <w:t>1</w:t>
      </w:r>
      <w:r w:rsidR="00A30613">
        <w:rPr>
          <w:rFonts w:ascii="Verdana" w:hAnsi="Verdana" w:cs="Arial"/>
          <w:spacing w:val="-4"/>
          <w:sz w:val="22"/>
          <w:szCs w:val="22"/>
          <w:lang w:val="ro-RO"/>
        </w:rPr>
        <w:t>0</w:t>
      </w:r>
      <w:r w:rsidR="00F9519C" w:rsidRPr="00E50059">
        <w:rPr>
          <w:rFonts w:ascii="Verdana" w:hAnsi="Verdana" w:cs="Arial"/>
          <w:spacing w:val="-4"/>
          <w:sz w:val="22"/>
          <w:szCs w:val="22"/>
          <w:lang w:val="ro-RO"/>
        </w:rPr>
        <w:t xml:space="preserve"> decembrie</w:t>
      </w:r>
      <w:r w:rsidR="00DF2DE8" w:rsidRPr="00E50059">
        <w:rPr>
          <w:rFonts w:ascii="Verdana" w:hAnsi="Verdana" w:cs="Arial"/>
          <w:spacing w:val="-4"/>
          <w:sz w:val="22"/>
          <w:szCs w:val="22"/>
          <w:lang w:val="ro-RO"/>
        </w:rPr>
        <w:t>; raport</w:t>
      </w:r>
      <w:r w:rsidR="00D215D6" w:rsidRPr="00E50059">
        <w:rPr>
          <w:rFonts w:ascii="Verdana" w:hAnsi="Verdana"/>
          <w:spacing w:val="-4"/>
          <w:sz w:val="22"/>
          <w:szCs w:val="22"/>
          <w:lang w:val="ro-RO"/>
        </w:rPr>
        <w:t xml:space="preserve">ul </w:t>
      </w:r>
      <w:r w:rsidR="008E4C8C" w:rsidRPr="00E50059">
        <w:rPr>
          <w:rFonts w:ascii="Verdana" w:hAnsi="Verdana"/>
          <w:spacing w:val="-4"/>
          <w:sz w:val="22"/>
          <w:szCs w:val="22"/>
          <w:lang w:val="ro-RO"/>
        </w:rPr>
        <w:t>va cuprinde</w:t>
      </w:r>
      <w:r w:rsidR="0000697F"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w:t>
      </w:r>
      <w:r w:rsidR="00DF2DE8" w:rsidRPr="00E50059">
        <w:rPr>
          <w:rFonts w:ascii="Verdana" w:hAnsi="Verdana"/>
          <w:spacing w:val="-4"/>
          <w:sz w:val="22"/>
          <w:szCs w:val="22"/>
          <w:lang w:val="ro-RO"/>
        </w:rPr>
        <w:t xml:space="preserve">n mod </w:t>
      </w:r>
      <w:r w:rsidR="008E4C8C" w:rsidRPr="00E50059">
        <w:rPr>
          <w:rFonts w:ascii="Verdana" w:hAnsi="Verdana"/>
          <w:spacing w:val="-3"/>
          <w:sz w:val="22"/>
          <w:szCs w:val="22"/>
          <w:lang w:val="ro-RO"/>
        </w:rPr>
        <w:t xml:space="preserve">obligatoriu justificarea cheltuielilor la nivelul </w:t>
      </w:r>
      <w:r w:rsidR="00CE0111" w:rsidRPr="00E50059">
        <w:rPr>
          <w:rFonts w:ascii="Verdana" w:hAnsi="Verdana"/>
          <w:spacing w:val="-3"/>
          <w:sz w:val="22"/>
          <w:szCs w:val="22"/>
          <w:lang w:val="ro-RO"/>
        </w:rPr>
        <w:t>î</w:t>
      </w:r>
      <w:r w:rsidR="008E4C8C" w:rsidRPr="00E50059">
        <w:rPr>
          <w:rFonts w:ascii="Verdana" w:hAnsi="Verdana"/>
          <w:spacing w:val="-3"/>
          <w:sz w:val="22"/>
          <w:szCs w:val="22"/>
          <w:lang w:val="ro-RO"/>
        </w:rPr>
        <w:t>ntregului proiect</w:t>
      </w:r>
      <w:r w:rsidR="00DF2DE8" w:rsidRPr="00E50059">
        <w:rPr>
          <w:rFonts w:ascii="Verdana" w:hAnsi="Verdana"/>
          <w:spacing w:val="-3"/>
          <w:sz w:val="22"/>
          <w:szCs w:val="22"/>
          <w:lang w:val="ro-RO"/>
        </w:rPr>
        <w:t>,</w:t>
      </w:r>
      <w:r w:rsidR="008E4C8C" w:rsidRPr="00E50059">
        <w:rPr>
          <w:rFonts w:ascii="Verdana" w:hAnsi="Verdana"/>
          <w:spacing w:val="-3"/>
          <w:sz w:val="22"/>
          <w:szCs w:val="22"/>
          <w:lang w:val="ro-RO"/>
        </w:rPr>
        <w:t xml:space="preserve"> cupri</w:t>
      </w:r>
      <w:r w:rsidR="000D27DA" w:rsidRPr="00E50059">
        <w:rPr>
          <w:rFonts w:ascii="Verdana" w:hAnsi="Verdana"/>
          <w:spacing w:val="-3"/>
          <w:sz w:val="22"/>
          <w:szCs w:val="22"/>
          <w:lang w:val="ro-RO"/>
        </w:rPr>
        <w:t>n</w:t>
      </w:r>
      <w:r w:rsidR="008E4C8C" w:rsidRPr="00E50059">
        <w:rPr>
          <w:rFonts w:ascii="Verdana" w:hAnsi="Verdana"/>
          <w:spacing w:val="-3"/>
          <w:sz w:val="22"/>
          <w:szCs w:val="22"/>
          <w:lang w:val="ro-RO"/>
        </w:rPr>
        <w:t>z</w:t>
      </w:r>
      <w:r w:rsidR="00CE0111" w:rsidRPr="00E50059">
        <w:rPr>
          <w:rFonts w:ascii="Verdana" w:hAnsi="Verdana"/>
          <w:spacing w:val="-3"/>
          <w:sz w:val="22"/>
          <w:szCs w:val="22"/>
          <w:lang w:val="ro-RO"/>
        </w:rPr>
        <w:t>â</w:t>
      </w:r>
      <w:r w:rsidR="008E4C8C" w:rsidRPr="00E50059">
        <w:rPr>
          <w:rFonts w:ascii="Verdana" w:hAnsi="Verdana"/>
          <w:spacing w:val="-3"/>
          <w:sz w:val="22"/>
          <w:szCs w:val="22"/>
          <w:lang w:val="ro-RO"/>
        </w:rPr>
        <w:t>nd at</w:t>
      </w:r>
      <w:r w:rsidR="00CE0111" w:rsidRPr="00E50059">
        <w:rPr>
          <w:rFonts w:ascii="Verdana" w:hAnsi="Verdana"/>
          <w:spacing w:val="-3"/>
          <w:sz w:val="22"/>
          <w:szCs w:val="22"/>
          <w:lang w:val="ro-RO"/>
        </w:rPr>
        <w:t>â</w:t>
      </w:r>
      <w:r w:rsidR="008E4C8C" w:rsidRPr="00E50059">
        <w:rPr>
          <w:rFonts w:ascii="Verdana" w:hAnsi="Verdana"/>
          <w:spacing w:val="-3"/>
          <w:sz w:val="22"/>
          <w:szCs w:val="22"/>
          <w:lang w:val="ro-RO"/>
        </w:rPr>
        <w:t xml:space="preserve">t </w:t>
      </w:r>
      <w:r w:rsidR="00E06D1B" w:rsidRPr="00E50059">
        <w:rPr>
          <w:rFonts w:ascii="Verdana" w:hAnsi="Verdana"/>
          <w:spacing w:val="-3"/>
          <w:sz w:val="22"/>
          <w:szCs w:val="22"/>
          <w:lang w:val="ro-RO"/>
        </w:rPr>
        <w:t>finan</w:t>
      </w:r>
      <w:r w:rsidR="00E50059">
        <w:rPr>
          <w:rFonts w:ascii="Verdana" w:hAnsi="Verdana"/>
          <w:spacing w:val="-3"/>
          <w:sz w:val="22"/>
          <w:szCs w:val="22"/>
          <w:lang w:val="ro-RO"/>
        </w:rPr>
        <w:t>ț</w:t>
      </w:r>
      <w:r w:rsidR="00E06D1B" w:rsidRPr="00E50059">
        <w:rPr>
          <w:rFonts w:ascii="Verdana" w:hAnsi="Verdana"/>
          <w:spacing w:val="-3"/>
          <w:sz w:val="22"/>
          <w:szCs w:val="22"/>
          <w:lang w:val="ro-RO"/>
        </w:rPr>
        <w:t>are</w:t>
      </w:r>
      <w:r w:rsidR="008E4C8C" w:rsidRPr="00E50059">
        <w:rPr>
          <w:rFonts w:ascii="Verdana" w:hAnsi="Verdana"/>
          <w:spacing w:val="-3"/>
          <w:sz w:val="22"/>
          <w:szCs w:val="22"/>
          <w:lang w:val="ro-RO"/>
        </w:rPr>
        <w:t>a</w:t>
      </w:r>
      <w:r w:rsidR="0000697F" w:rsidRPr="00E50059">
        <w:rPr>
          <w:rFonts w:ascii="Verdana" w:hAnsi="Verdana"/>
          <w:spacing w:val="-3"/>
          <w:sz w:val="22"/>
          <w:szCs w:val="22"/>
          <w:lang w:val="ro-RO"/>
        </w:rPr>
        <w:t xml:space="preserve"> </w:t>
      </w:r>
      <w:r w:rsidR="00CE0111" w:rsidRPr="00E50059">
        <w:rPr>
          <w:rFonts w:ascii="Verdana" w:hAnsi="Verdana"/>
          <w:spacing w:val="-4"/>
          <w:sz w:val="22"/>
          <w:szCs w:val="22"/>
          <w:lang w:val="ro-RO"/>
        </w:rPr>
        <w:t>proprie câ</w:t>
      </w:r>
      <w:r w:rsidR="008E4C8C" w:rsidRPr="00E50059">
        <w:rPr>
          <w:rFonts w:ascii="Verdana" w:hAnsi="Verdana"/>
          <w:spacing w:val="-4"/>
          <w:sz w:val="22"/>
          <w:szCs w:val="22"/>
          <w:lang w:val="ro-RO"/>
        </w:rPr>
        <w:t xml:space="preserve">t </w:t>
      </w:r>
      <w:r w:rsidR="00E50059">
        <w:rPr>
          <w:rFonts w:ascii="Verdana" w:hAnsi="Verdana"/>
          <w:spacing w:val="-4"/>
          <w:sz w:val="22"/>
          <w:szCs w:val="22"/>
          <w:lang w:val="ro-RO"/>
        </w:rPr>
        <w:t>ș</w:t>
      </w:r>
      <w:r w:rsidR="008E4C8C" w:rsidRPr="00E50059">
        <w:rPr>
          <w:rFonts w:ascii="Verdana" w:hAnsi="Verdana"/>
          <w:spacing w:val="-4"/>
          <w:sz w:val="22"/>
          <w:szCs w:val="22"/>
          <w:lang w:val="ro-RO"/>
        </w:rPr>
        <w:t>i contribu</w:t>
      </w:r>
      <w:r w:rsidR="00E50059">
        <w:rPr>
          <w:rFonts w:ascii="Verdana" w:hAnsi="Verdana"/>
          <w:spacing w:val="-4"/>
          <w:sz w:val="22"/>
          <w:szCs w:val="22"/>
          <w:lang w:val="ro-RO"/>
        </w:rPr>
        <w:t>ț</w:t>
      </w:r>
      <w:r w:rsidR="008E4C8C" w:rsidRPr="00E50059">
        <w:rPr>
          <w:rFonts w:ascii="Verdana" w:hAnsi="Verdana"/>
          <w:spacing w:val="-4"/>
          <w:sz w:val="22"/>
          <w:szCs w:val="22"/>
          <w:lang w:val="ro-RO"/>
        </w:rPr>
        <w:t xml:space="preserve">ia </w:t>
      </w:r>
      <w:r w:rsidR="00E50059">
        <w:rPr>
          <w:rFonts w:ascii="Verdana" w:hAnsi="Verdana"/>
          <w:spacing w:val="-4"/>
          <w:sz w:val="22"/>
          <w:szCs w:val="22"/>
          <w:lang w:val="ro-RO"/>
        </w:rPr>
        <w:t>MTS</w:t>
      </w:r>
      <w:r w:rsidR="008E4C8C" w:rsidRPr="00E50059">
        <w:rPr>
          <w:rFonts w:ascii="Verdana" w:hAnsi="Verdana"/>
          <w:spacing w:val="-4"/>
          <w:sz w:val="22"/>
          <w:szCs w:val="22"/>
          <w:lang w:val="ro-RO"/>
        </w:rPr>
        <w:t>.</w:t>
      </w:r>
      <w:r w:rsidR="00594F13" w:rsidRPr="00E50059">
        <w:rPr>
          <w:rFonts w:ascii="Verdana" w:hAnsi="Verdana"/>
          <w:spacing w:val="-4"/>
          <w:sz w:val="22"/>
          <w:szCs w:val="22"/>
          <w:lang w:val="ro-RO"/>
        </w:rPr>
        <w:t xml:space="preserve"> </w:t>
      </w:r>
    </w:p>
    <w:p w:rsidR="00E50059" w:rsidRDefault="00E50059" w:rsidP="001839EC">
      <w:pPr>
        <w:shd w:val="clear" w:color="auto" w:fill="FFFFFF"/>
        <w:contextualSpacing/>
        <w:jc w:val="both"/>
        <w:rPr>
          <w:rFonts w:ascii="Verdana" w:hAnsi="Verdana"/>
          <w:sz w:val="22"/>
          <w:szCs w:val="22"/>
          <w:lang w:val="ro-RO"/>
        </w:rPr>
      </w:pPr>
      <w:r w:rsidRPr="00775943">
        <w:rPr>
          <w:rFonts w:ascii="Verdana" w:hAnsi="Verdana"/>
          <w:sz w:val="22"/>
          <w:szCs w:val="22"/>
          <w:lang w:val="ro-RO"/>
        </w:rPr>
        <w:t>Art.6</w:t>
      </w:r>
      <w:r w:rsidR="00775943" w:rsidRPr="00775943">
        <w:rPr>
          <w:rFonts w:ascii="Verdana" w:hAnsi="Verdana"/>
          <w:sz w:val="22"/>
          <w:szCs w:val="22"/>
          <w:lang w:val="ro-RO"/>
        </w:rPr>
        <w:t>5</w:t>
      </w:r>
      <w:r w:rsidRPr="00775943">
        <w:rPr>
          <w:rFonts w:ascii="Verdana" w:hAnsi="Verdana"/>
          <w:sz w:val="22"/>
          <w:szCs w:val="22"/>
          <w:lang w:val="ro-RO"/>
        </w:rPr>
        <w:t>.</w:t>
      </w:r>
      <w:r>
        <w:rPr>
          <w:rFonts w:ascii="Verdana" w:hAnsi="Verdana"/>
          <w:sz w:val="22"/>
          <w:szCs w:val="22"/>
          <w:lang w:val="ro-RO"/>
        </w:rPr>
        <w:t xml:space="preserve"> </w:t>
      </w:r>
      <w:r w:rsidR="007556B3" w:rsidRPr="00E50059">
        <w:rPr>
          <w:rFonts w:ascii="Verdana" w:hAnsi="Verdana"/>
          <w:sz w:val="22"/>
          <w:szCs w:val="22"/>
          <w:lang w:val="ro-RO"/>
        </w:rPr>
        <w:t>În cazul în care beneficiarul de finan</w:t>
      </w:r>
      <w:r>
        <w:rPr>
          <w:rFonts w:ascii="Verdana" w:hAnsi="Verdana"/>
          <w:sz w:val="22"/>
          <w:szCs w:val="22"/>
          <w:lang w:val="ro-RO"/>
        </w:rPr>
        <w:t>ț</w:t>
      </w:r>
      <w:r w:rsidR="007556B3" w:rsidRPr="00E50059">
        <w:rPr>
          <w:rFonts w:ascii="Verdana" w:hAnsi="Verdana"/>
          <w:sz w:val="22"/>
          <w:szCs w:val="22"/>
          <w:lang w:val="ro-RO"/>
        </w:rPr>
        <w:t xml:space="preserve">are depune un singur raport, la finalul implementării proiectului, acesta se consideră atât raport intermediar cât </w:t>
      </w:r>
      <w:r>
        <w:rPr>
          <w:rFonts w:ascii="Verdana" w:hAnsi="Verdana"/>
          <w:sz w:val="22"/>
          <w:szCs w:val="22"/>
          <w:lang w:val="ro-RO"/>
        </w:rPr>
        <w:t>ș</w:t>
      </w:r>
      <w:r w:rsidR="007556B3" w:rsidRPr="00E50059">
        <w:rPr>
          <w:rFonts w:ascii="Verdana" w:hAnsi="Verdana"/>
          <w:sz w:val="22"/>
          <w:szCs w:val="22"/>
          <w:lang w:val="ro-RO"/>
        </w:rPr>
        <w:t>i raport final.</w:t>
      </w:r>
    </w:p>
    <w:p w:rsidR="008E4C8C" w:rsidRPr="00E50059" w:rsidRDefault="00E50059" w:rsidP="001839EC">
      <w:pPr>
        <w:shd w:val="clear" w:color="auto" w:fill="FFFFFF"/>
        <w:contextualSpacing/>
        <w:jc w:val="both"/>
        <w:rPr>
          <w:rFonts w:ascii="Verdana" w:hAnsi="Verdana"/>
          <w:spacing w:val="-4"/>
          <w:sz w:val="22"/>
          <w:szCs w:val="22"/>
          <w:u w:val="single"/>
          <w:lang w:val="ro-RO"/>
        </w:rPr>
      </w:pPr>
      <w:r>
        <w:rPr>
          <w:rFonts w:ascii="Verdana" w:hAnsi="Verdana"/>
          <w:sz w:val="22"/>
          <w:szCs w:val="22"/>
          <w:lang w:val="ro-RO"/>
        </w:rPr>
        <w:t>Art.6</w:t>
      </w:r>
      <w:r w:rsidR="00775943">
        <w:rPr>
          <w:rFonts w:ascii="Verdana" w:hAnsi="Verdana"/>
          <w:sz w:val="22"/>
          <w:szCs w:val="22"/>
          <w:lang w:val="ro-RO"/>
        </w:rPr>
        <w:t>6</w:t>
      </w:r>
      <w:r>
        <w:rPr>
          <w:rFonts w:ascii="Verdana" w:hAnsi="Verdana"/>
          <w:sz w:val="22"/>
          <w:szCs w:val="22"/>
          <w:lang w:val="ro-RO"/>
        </w:rPr>
        <w:t xml:space="preserve">. </w:t>
      </w:r>
      <w:r w:rsidR="008E4C8C" w:rsidRPr="00E50059">
        <w:rPr>
          <w:rFonts w:ascii="Verdana" w:hAnsi="Verdana"/>
          <w:spacing w:val="-4"/>
          <w:sz w:val="22"/>
          <w:szCs w:val="22"/>
          <w:lang w:val="ro-RO"/>
        </w:rPr>
        <w:t>Rapo</w:t>
      </w:r>
      <w:r w:rsidR="00D215D6" w:rsidRPr="00E50059">
        <w:rPr>
          <w:rFonts w:ascii="Verdana" w:hAnsi="Verdana"/>
          <w:spacing w:val="-4"/>
          <w:sz w:val="22"/>
          <w:szCs w:val="22"/>
          <w:lang w:val="ro-RO"/>
        </w:rPr>
        <w:t>a</w:t>
      </w:r>
      <w:r w:rsidR="008E4C8C" w:rsidRPr="00E50059">
        <w:rPr>
          <w:rFonts w:ascii="Verdana" w:hAnsi="Verdana"/>
          <w:spacing w:val="-4"/>
          <w:sz w:val="22"/>
          <w:szCs w:val="22"/>
          <w:lang w:val="ro-RO"/>
        </w:rPr>
        <w:t>rt</w:t>
      </w:r>
      <w:r w:rsidR="00D215D6" w:rsidRPr="00E50059">
        <w:rPr>
          <w:rFonts w:ascii="Verdana" w:hAnsi="Verdana"/>
          <w:spacing w:val="-4"/>
          <w:sz w:val="22"/>
          <w:szCs w:val="22"/>
          <w:lang w:val="ro-RO"/>
        </w:rPr>
        <w:t>e</w:t>
      </w:r>
      <w:r w:rsidR="008E4C8C" w:rsidRPr="00E50059">
        <w:rPr>
          <w:rFonts w:ascii="Verdana" w:hAnsi="Verdana"/>
          <w:spacing w:val="-4"/>
          <w:sz w:val="22"/>
          <w:szCs w:val="22"/>
          <w:lang w:val="ro-RO"/>
        </w:rPr>
        <w:t>le</w:t>
      </w:r>
      <w:r w:rsidR="00594F13" w:rsidRPr="00E50059">
        <w:rPr>
          <w:rFonts w:ascii="Verdana" w:hAnsi="Verdana"/>
          <w:spacing w:val="-4"/>
          <w:sz w:val="22"/>
          <w:szCs w:val="22"/>
          <w:lang w:val="ro-RO"/>
        </w:rPr>
        <w:t>,</w:t>
      </w:r>
      <w:r w:rsidR="008E4C8C"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întocmite î</w:t>
      </w:r>
      <w:r w:rsidR="00A06789" w:rsidRPr="00E50059">
        <w:rPr>
          <w:rFonts w:ascii="Verdana" w:hAnsi="Verdana"/>
          <w:spacing w:val="-4"/>
          <w:sz w:val="22"/>
          <w:szCs w:val="22"/>
          <w:lang w:val="ro-RO"/>
        </w:rPr>
        <w:t xml:space="preserve">n conformitate cu </w:t>
      </w:r>
      <w:hyperlink w:anchor="_Anexa_V_la_Ghidul solicitantului" w:history="1">
        <w:r w:rsidR="00A06789" w:rsidRPr="00E50059">
          <w:rPr>
            <w:rStyle w:val="Hyperlink"/>
            <w:rFonts w:ascii="Verdana" w:hAnsi="Verdana"/>
            <w:color w:val="auto"/>
            <w:spacing w:val="-4"/>
            <w:sz w:val="22"/>
            <w:szCs w:val="22"/>
            <w:u w:val="none"/>
            <w:lang w:val="ro-RO"/>
          </w:rPr>
          <w:t>Anex</w:t>
        </w:r>
        <w:r w:rsidR="00A06789" w:rsidRPr="00E50059">
          <w:rPr>
            <w:rStyle w:val="Hyperlink"/>
            <w:rFonts w:ascii="Verdana" w:hAnsi="Verdana"/>
            <w:color w:val="auto"/>
            <w:spacing w:val="-4"/>
            <w:sz w:val="22"/>
            <w:szCs w:val="22"/>
            <w:u w:val="none"/>
            <w:lang w:val="ro-RO"/>
          </w:rPr>
          <w:t>a</w:t>
        </w:r>
        <w:r w:rsidR="00A06789" w:rsidRPr="00E50059">
          <w:rPr>
            <w:rStyle w:val="Hyperlink"/>
            <w:rFonts w:ascii="Verdana" w:hAnsi="Verdana"/>
            <w:color w:val="auto"/>
            <w:spacing w:val="-4"/>
            <w:sz w:val="22"/>
            <w:szCs w:val="22"/>
            <w:u w:val="none"/>
            <w:lang w:val="ro-RO"/>
          </w:rPr>
          <w:t xml:space="preserve"> IV la Ghidul Solicitantului,</w:t>
        </w:r>
      </w:hyperlink>
      <w:r w:rsidR="00A06789"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înso</w:t>
      </w:r>
      <w:r>
        <w:rPr>
          <w:rFonts w:ascii="Verdana" w:hAnsi="Verdana"/>
          <w:spacing w:val="-4"/>
          <w:sz w:val="22"/>
          <w:szCs w:val="22"/>
          <w:lang w:val="ro-RO"/>
        </w:rPr>
        <w:t>ț</w:t>
      </w:r>
      <w:r w:rsidR="00CE0111" w:rsidRPr="00E50059">
        <w:rPr>
          <w:rFonts w:ascii="Verdana" w:hAnsi="Verdana"/>
          <w:spacing w:val="-4"/>
          <w:sz w:val="22"/>
          <w:szCs w:val="22"/>
          <w:lang w:val="ro-RO"/>
        </w:rPr>
        <w:t>it</w:t>
      </w:r>
      <w:r w:rsidR="00A06789" w:rsidRPr="00E50059">
        <w:rPr>
          <w:rFonts w:ascii="Verdana" w:hAnsi="Verdana"/>
          <w:spacing w:val="-4"/>
          <w:sz w:val="22"/>
          <w:szCs w:val="22"/>
          <w:lang w:val="ro-RO"/>
        </w:rPr>
        <w:t xml:space="preserve">e de adresa de </w:t>
      </w:r>
      <w:r w:rsidR="00CE0111" w:rsidRPr="00E50059">
        <w:rPr>
          <w:rFonts w:ascii="Verdana" w:hAnsi="Verdana"/>
          <w:spacing w:val="-4"/>
          <w:sz w:val="22"/>
          <w:szCs w:val="22"/>
          <w:lang w:val="ro-RO"/>
        </w:rPr>
        <w:t>înaintare</w:t>
      </w:r>
      <w:r w:rsidR="00A06789" w:rsidRPr="00E50059">
        <w:rPr>
          <w:rFonts w:ascii="Verdana" w:hAnsi="Verdana"/>
          <w:spacing w:val="-4"/>
          <w:sz w:val="22"/>
          <w:szCs w:val="22"/>
          <w:lang w:val="ro-RO"/>
        </w:rPr>
        <w:t xml:space="preserve">, </w:t>
      </w:r>
      <w:r w:rsidR="00CE0111" w:rsidRPr="00E50059">
        <w:rPr>
          <w:rFonts w:ascii="Verdana" w:hAnsi="Verdana"/>
          <w:spacing w:val="-4"/>
          <w:sz w:val="22"/>
          <w:szCs w:val="22"/>
          <w:lang w:val="ro-RO"/>
        </w:rPr>
        <w:t>întocmită</w:t>
      </w:r>
      <w:r w:rsidR="00A06789" w:rsidRPr="00E50059">
        <w:rPr>
          <w:rFonts w:ascii="Verdana" w:hAnsi="Verdana"/>
          <w:spacing w:val="-4"/>
          <w:sz w:val="22"/>
          <w:szCs w:val="22"/>
          <w:lang w:val="ro-RO"/>
        </w:rPr>
        <w:t xml:space="preserve"> conform </w:t>
      </w:r>
      <w:hyperlink w:anchor="_Anexa_III_la_Ghidul solicitantului_2" w:history="1">
        <w:r w:rsidR="00A06789" w:rsidRPr="00E50059">
          <w:rPr>
            <w:rStyle w:val="Hyperlink"/>
            <w:rFonts w:ascii="Verdana" w:hAnsi="Verdana"/>
            <w:color w:val="auto"/>
            <w:spacing w:val="-4"/>
            <w:sz w:val="22"/>
            <w:szCs w:val="22"/>
            <w:u w:val="none"/>
            <w:lang w:val="ro-RO"/>
          </w:rPr>
          <w:t>Anexei III la Ghidul Solicitantului</w:t>
        </w:r>
      </w:hyperlink>
      <w:r w:rsidR="00CE0111" w:rsidRPr="00E50059">
        <w:rPr>
          <w:rFonts w:ascii="Verdana" w:hAnsi="Verdana"/>
          <w:spacing w:val="3"/>
          <w:sz w:val="22"/>
          <w:szCs w:val="22"/>
          <w:lang w:val="ro-RO"/>
        </w:rPr>
        <w:t xml:space="preserve"> ş</w:t>
      </w:r>
      <w:r w:rsidR="00A06789" w:rsidRPr="00E50059">
        <w:rPr>
          <w:rFonts w:ascii="Verdana" w:hAnsi="Verdana"/>
          <w:spacing w:val="3"/>
          <w:sz w:val="22"/>
          <w:szCs w:val="22"/>
          <w:lang w:val="ro-RO"/>
        </w:rPr>
        <w:t xml:space="preserve">i de documentele justificative </w:t>
      </w:r>
      <w:r w:rsidR="00E30CD1" w:rsidRPr="00E50059">
        <w:rPr>
          <w:rFonts w:ascii="Verdana" w:hAnsi="Verdana"/>
          <w:spacing w:val="-4"/>
          <w:sz w:val="22"/>
          <w:szCs w:val="22"/>
          <w:lang w:val="ro-RO"/>
        </w:rPr>
        <w:t>prevăzut</w:t>
      </w:r>
      <w:r w:rsidR="00A06789" w:rsidRPr="00E50059">
        <w:rPr>
          <w:rFonts w:ascii="Verdana" w:hAnsi="Verdana"/>
          <w:spacing w:val="-4"/>
          <w:sz w:val="22"/>
          <w:szCs w:val="22"/>
          <w:lang w:val="ro-RO"/>
        </w:rPr>
        <w:t xml:space="preserve">e </w:t>
      </w:r>
      <w:r w:rsidR="00CE0111" w:rsidRPr="00E50059">
        <w:rPr>
          <w:rFonts w:ascii="Verdana" w:hAnsi="Verdana"/>
          <w:spacing w:val="-4"/>
          <w:sz w:val="22"/>
          <w:szCs w:val="22"/>
          <w:lang w:val="ro-RO"/>
        </w:rPr>
        <w:t>î</w:t>
      </w:r>
      <w:r w:rsidR="00A06789" w:rsidRPr="00E50059">
        <w:rPr>
          <w:rFonts w:ascii="Verdana" w:hAnsi="Verdana"/>
          <w:spacing w:val="-4"/>
          <w:sz w:val="22"/>
          <w:szCs w:val="22"/>
          <w:lang w:val="ro-RO"/>
        </w:rPr>
        <w:t xml:space="preserve">n </w:t>
      </w:r>
      <w:hyperlink w:anchor="_Anexa_VI_la" w:history="1">
        <w:r w:rsidR="00A06789" w:rsidRPr="00E50059">
          <w:rPr>
            <w:rStyle w:val="Hyperlink"/>
            <w:rFonts w:ascii="Verdana" w:hAnsi="Verdana"/>
            <w:color w:val="auto"/>
            <w:spacing w:val="-4"/>
            <w:sz w:val="22"/>
            <w:szCs w:val="22"/>
            <w:u w:val="none"/>
            <w:lang w:val="ro-RO"/>
          </w:rPr>
          <w:t>Anexa VI din Ghidul solicitantului</w:t>
        </w:r>
      </w:hyperlink>
      <w:r w:rsidR="00331679" w:rsidRPr="00E50059">
        <w:rPr>
          <w:rFonts w:ascii="Verdana" w:hAnsi="Verdana"/>
          <w:spacing w:val="-4"/>
          <w:sz w:val="22"/>
          <w:szCs w:val="22"/>
          <w:lang w:val="ro-RO"/>
        </w:rPr>
        <w:t>,</w:t>
      </w:r>
      <w:r w:rsidR="00594F13" w:rsidRPr="00E50059">
        <w:rPr>
          <w:rFonts w:ascii="Verdana" w:hAnsi="Verdana"/>
          <w:spacing w:val="-4"/>
          <w:sz w:val="22"/>
          <w:szCs w:val="22"/>
          <w:lang w:val="ro-RO"/>
        </w:rPr>
        <w:t xml:space="preserve"> </w:t>
      </w:r>
      <w:r w:rsidR="008E4C8C" w:rsidRPr="00E50059">
        <w:rPr>
          <w:rFonts w:ascii="Verdana" w:hAnsi="Verdana"/>
          <w:spacing w:val="-4"/>
          <w:sz w:val="22"/>
          <w:szCs w:val="22"/>
          <w:lang w:val="ro-RO"/>
        </w:rPr>
        <w:t xml:space="preserve">vor fi depuse </w:t>
      </w:r>
      <w:r w:rsidR="00CE0111" w:rsidRPr="00E50059">
        <w:rPr>
          <w:rFonts w:ascii="Verdana" w:hAnsi="Verdana"/>
          <w:spacing w:val="-4"/>
          <w:sz w:val="22"/>
          <w:szCs w:val="22"/>
          <w:lang w:val="ro-RO"/>
        </w:rPr>
        <w:t>atât</w:t>
      </w:r>
      <w:r w:rsidR="008E4C8C" w:rsidRPr="00E50059">
        <w:rPr>
          <w:rFonts w:ascii="Verdana" w:hAnsi="Verdana"/>
          <w:spacing w:val="-4"/>
          <w:sz w:val="22"/>
          <w:szCs w:val="22"/>
          <w:lang w:val="ro-RO"/>
        </w:rPr>
        <w:t xml:space="preserve"> pe suport de </w:t>
      </w:r>
      <w:r w:rsidR="008E4C8C" w:rsidRPr="00E50059">
        <w:rPr>
          <w:rFonts w:ascii="Verdana" w:hAnsi="Verdana"/>
          <w:spacing w:val="3"/>
          <w:sz w:val="22"/>
          <w:szCs w:val="22"/>
          <w:lang w:val="ro-RO"/>
        </w:rPr>
        <w:t>h</w:t>
      </w:r>
      <w:r w:rsidR="00CE0111" w:rsidRPr="00E50059">
        <w:rPr>
          <w:rFonts w:ascii="Verdana" w:hAnsi="Verdana"/>
          <w:spacing w:val="3"/>
          <w:sz w:val="22"/>
          <w:szCs w:val="22"/>
          <w:lang w:val="ro-RO"/>
        </w:rPr>
        <w:t>â</w:t>
      </w:r>
      <w:r w:rsidR="00673DA3" w:rsidRPr="00E50059">
        <w:rPr>
          <w:rFonts w:ascii="Verdana" w:hAnsi="Verdana"/>
          <w:spacing w:val="3"/>
          <w:sz w:val="22"/>
          <w:szCs w:val="22"/>
          <w:lang w:val="ro-RO"/>
        </w:rPr>
        <w:t xml:space="preserve">rtie </w:t>
      </w:r>
      <w:r w:rsidR="008E4C8C" w:rsidRPr="00E50059">
        <w:rPr>
          <w:rFonts w:ascii="Verdana" w:hAnsi="Verdana"/>
          <w:spacing w:val="3"/>
          <w:sz w:val="22"/>
          <w:szCs w:val="22"/>
          <w:lang w:val="ro-RO"/>
        </w:rPr>
        <w:t>c</w:t>
      </w:r>
      <w:r w:rsidR="00CE0111" w:rsidRPr="00E50059">
        <w:rPr>
          <w:rFonts w:ascii="Verdana" w:hAnsi="Verdana"/>
          <w:spacing w:val="3"/>
          <w:sz w:val="22"/>
          <w:szCs w:val="22"/>
          <w:lang w:val="ro-RO"/>
        </w:rPr>
        <w:t>â</w:t>
      </w:r>
      <w:r w:rsidR="008E4C8C" w:rsidRPr="00E50059">
        <w:rPr>
          <w:rFonts w:ascii="Verdana" w:hAnsi="Verdana"/>
          <w:spacing w:val="3"/>
          <w:sz w:val="22"/>
          <w:szCs w:val="22"/>
          <w:lang w:val="ro-RO"/>
        </w:rPr>
        <w:t xml:space="preserve">t </w:t>
      </w:r>
      <w:r w:rsidR="00E3102B">
        <w:rPr>
          <w:rFonts w:ascii="Verdana" w:hAnsi="Verdana"/>
          <w:spacing w:val="3"/>
          <w:sz w:val="22"/>
          <w:szCs w:val="22"/>
          <w:lang w:val="ro-RO"/>
        </w:rPr>
        <w:t>ș</w:t>
      </w:r>
      <w:r w:rsidR="008E4C8C" w:rsidRPr="00E50059">
        <w:rPr>
          <w:rFonts w:ascii="Verdana" w:hAnsi="Verdana"/>
          <w:spacing w:val="3"/>
          <w:sz w:val="22"/>
          <w:szCs w:val="22"/>
          <w:lang w:val="ro-RO"/>
        </w:rPr>
        <w:t xml:space="preserve">i pe suport magnetic </w:t>
      </w:r>
      <w:r w:rsidR="00CE0111" w:rsidRPr="00E50059">
        <w:rPr>
          <w:rFonts w:ascii="Verdana" w:hAnsi="Verdana"/>
          <w:spacing w:val="-4"/>
          <w:sz w:val="22"/>
          <w:szCs w:val="22"/>
          <w:lang w:val="ro-RO"/>
        </w:rPr>
        <w:t xml:space="preserve">la </w:t>
      </w:r>
      <w:r w:rsidR="00775943" w:rsidRPr="00775943">
        <w:rPr>
          <w:rFonts w:ascii="Verdana" w:hAnsi="Verdana" w:cs="Arial"/>
          <w:sz w:val="22"/>
          <w:szCs w:val="22"/>
          <w:lang w:val="ro-RO"/>
        </w:rPr>
        <w:t>r</w:t>
      </w:r>
      <w:r w:rsidR="00E3102B" w:rsidRPr="00775943">
        <w:rPr>
          <w:rFonts w:ascii="Verdana" w:hAnsi="Verdana" w:cs="Arial"/>
          <w:sz w:val="22"/>
          <w:szCs w:val="22"/>
          <w:lang w:val="ro-RO"/>
        </w:rPr>
        <w:t xml:space="preserve">egistratura </w:t>
      </w:r>
      <w:r w:rsidR="00775943">
        <w:rPr>
          <w:rFonts w:ascii="Verdana" w:hAnsi="Verdana"/>
          <w:spacing w:val="2"/>
          <w:sz w:val="22"/>
          <w:szCs w:val="22"/>
          <w:lang w:val="ro-RO"/>
        </w:rPr>
        <w:t>direcțiilor județene pentru sport și tineret, respectiv a direcției pentru sport și tineret a municipiului București, din raza teritorială a fiecărei structuri sportive eligibile,</w:t>
      </w:r>
      <w:r w:rsidR="00775943">
        <w:rPr>
          <w:rFonts w:ascii="Verdana" w:hAnsi="Verdana"/>
          <w:spacing w:val="4"/>
          <w:sz w:val="22"/>
          <w:szCs w:val="22"/>
          <w:lang w:val="ro-RO"/>
        </w:rPr>
        <w:t xml:space="preserve"> </w:t>
      </w:r>
      <w:r w:rsidR="00775943">
        <w:rPr>
          <w:rFonts w:ascii="Verdana" w:hAnsi="Verdana"/>
          <w:spacing w:val="10"/>
          <w:sz w:val="22"/>
          <w:szCs w:val="22"/>
          <w:lang w:val="ro-RO"/>
        </w:rPr>
        <w:t>cu mențiunea "Pentru finanțarea nerambursabilă a stru</w:t>
      </w:r>
      <w:r w:rsidR="00EA599B">
        <w:rPr>
          <w:rFonts w:ascii="Verdana" w:hAnsi="Verdana"/>
          <w:spacing w:val="10"/>
          <w:sz w:val="22"/>
          <w:szCs w:val="22"/>
          <w:lang w:val="ro-RO"/>
        </w:rPr>
        <w:t>c</w:t>
      </w:r>
      <w:r w:rsidR="00775943">
        <w:rPr>
          <w:rFonts w:ascii="Verdana" w:hAnsi="Verdana"/>
          <w:spacing w:val="10"/>
          <w:sz w:val="22"/>
          <w:szCs w:val="22"/>
          <w:lang w:val="ro-RO"/>
        </w:rPr>
        <w:t>turilor sportive</w:t>
      </w:r>
      <w:r w:rsidR="00775943">
        <w:rPr>
          <w:rFonts w:ascii="Verdana" w:hAnsi="Verdana"/>
          <w:spacing w:val="4"/>
          <w:sz w:val="22"/>
          <w:szCs w:val="22"/>
          <w:lang w:val="ro-RO"/>
        </w:rPr>
        <w:t>".</w:t>
      </w:r>
    </w:p>
    <w:p w:rsidR="003625C3" w:rsidRPr="00E50059" w:rsidRDefault="00E3102B" w:rsidP="001839EC">
      <w:pPr>
        <w:shd w:val="clear" w:color="auto" w:fill="FFFFFF"/>
        <w:tabs>
          <w:tab w:val="left" w:pos="278"/>
        </w:tabs>
        <w:contextualSpacing/>
        <w:jc w:val="both"/>
        <w:rPr>
          <w:rFonts w:ascii="Verdana" w:hAnsi="Verdana"/>
          <w:sz w:val="22"/>
          <w:szCs w:val="22"/>
          <w:lang w:val="ro-RO"/>
        </w:rPr>
      </w:pPr>
      <w:r>
        <w:rPr>
          <w:rFonts w:ascii="Verdana" w:hAnsi="Verdana"/>
          <w:sz w:val="22"/>
          <w:szCs w:val="22"/>
          <w:lang w:val="ro-RO"/>
        </w:rPr>
        <w:t>Art.6</w:t>
      </w:r>
      <w:r w:rsidR="00D26013">
        <w:rPr>
          <w:rFonts w:ascii="Verdana" w:hAnsi="Verdana"/>
          <w:sz w:val="22"/>
          <w:szCs w:val="22"/>
          <w:lang w:val="ro-RO"/>
        </w:rPr>
        <w:t>7</w:t>
      </w:r>
      <w:r>
        <w:rPr>
          <w:rFonts w:ascii="Verdana" w:hAnsi="Verdana"/>
          <w:sz w:val="22"/>
          <w:szCs w:val="22"/>
          <w:lang w:val="ro-RO"/>
        </w:rPr>
        <w:t>. MTS</w:t>
      </w:r>
      <w:r w:rsidR="00E83A32" w:rsidRPr="00E50059">
        <w:rPr>
          <w:rFonts w:ascii="Verdana" w:hAnsi="Verdana"/>
          <w:sz w:val="22"/>
          <w:szCs w:val="22"/>
          <w:lang w:val="ro-RO"/>
        </w:rPr>
        <w:t xml:space="preserve"> poate solicita, </w:t>
      </w:r>
      <w:r w:rsidR="00CE0111" w:rsidRPr="00E50059">
        <w:rPr>
          <w:rFonts w:ascii="Verdana" w:hAnsi="Verdana"/>
          <w:sz w:val="22"/>
          <w:szCs w:val="22"/>
          <w:lang w:val="ro-RO"/>
        </w:rPr>
        <w:t>î</w:t>
      </w:r>
      <w:r w:rsidR="00E83A32" w:rsidRPr="00E50059">
        <w:rPr>
          <w:rFonts w:ascii="Verdana" w:hAnsi="Verdana"/>
          <w:sz w:val="22"/>
          <w:szCs w:val="22"/>
          <w:lang w:val="ro-RO"/>
        </w:rPr>
        <w:t>n scris, c</w:t>
      </w:r>
      <w:r w:rsidR="00CE0111" w:rsidRPr="00E50059">
        <w:rPr>
          <w:rFonts w:ascii="Verdana" w:hAnsi="Verdana"/>
          <w:sz w:val="22"/>
          <w:szCs w:val="22"/>
          <w:lang w:val="ro-RO"/>
        </w:rPr>
        <w:t>larifică</w:t>
      </w:r>
      <w:r w:rsidR="001A2B7F" w:rsidRPr="00E50059">
        <w:rPr>
          <w:rFonts w:ascii="Verdana" w:hAnsi="Verdana"/>
          <w:sz w:val="22"/>
          <w:szCs w:val="22"/>
          <w:lang w:val="ro-RO"/>
        </w:rPr>
        <w:t xml:space="preserve">ri </w:t>
      </w:r>
      <w:r w:rsidR="00E83A32" w:rsidRPr="00E50059">
        <w:rPr>
          <w:rFonts w:ascii="Verdana" w:hAnsi="Verdana"/>
          <w:sz w:val="22"/>
          <w:szCs w:val="22"/>
          <w:lang w:val="ro-RO"/>
        </w:rPr>
        <w:t>la rapo</w:t>
      </w:r>
      <w:r w:rsidR="00D215D6" w:rsidRPr="00E50059">
        <w:rPr>
          <w:rFonts w:ascii="Verdana" w:hAnsi="Verdana"/>
          <w:sz w:val="22"/>
          <w:szCs w:val="22"/>
          <w:lang w:val="ro-RO"/>
        </w:rPr>
        <w:t>a</w:t>
      </w:r>
      <w:r w:rsidR="00DB424D" w:rsidRPr="00E50059">
        <w:rPr>
          <w:rFonts w:ascii="Verdana" w:hAnsi="Verdana"/>
          <w:sz w:val="22"/>
          <w:szCs w:val="22"/>
          <w:lang w:val="ro-RO"/>
        </w:rPr>
        <w:t>r</w:t>
      </w:r>
      <w:r w:rsidR="00E83A32" w:rsidRPr="00E50059">
        <w:rPr>
          <w:rFonts w:ascii="Verdana" w:hAnsi="Verdana"/>
          <w:sz w:val="22"/>
          <w:szCs w:val="22"/>
          <w:lang w:val="ro-RO"/>
        </w:rPr>
        <w:t>t</w:t>
      </w:r>
      <w:r w:rsidR="00D215D6" w:rsidRPr="00E50059">
        <w:rPr>
          <w:rFonts w:ascii="Verdana" w:hAnsi="Verdana"/>
          <w:sz w:val="22"/>
          <w:szCs w:val="22"/>
          <w:lang w:val="ro-RO"/>
        </w:rPr>
        <w:t>e</w:t>
      </w:r>
      <w:r w:rsidR="00E83A32" w:rsidRPr="00E50059">
        <w:rPr>
          <w:rFonts w:ascii="Verdana" w:hAnsi="Verdana"/>
          <w:sz w:val="22"/>
          <w:szCs w:val="22"/>
          <w:lang w:val="ro-RO"/>
        </w:rPr>
        <w:t>le depuse</w:t>
      </w:r>
      <w:r w:rsidR="00DB424D" w:rsidRPr="00E50059">
        <w:rPr>
          <w:rFonts w:ascii="Verdana" w:hAnsi="Verdana"/>
          <w:sz w:val="22"/>
          <w:szCs w:val="22"/>
          <w:lang w:val="ro-RO"/>
        </w:rPr>
        <w:t xml:space="preserve"> de </w:t>
      </w:r>
      <w:r w:rsidR="00E06D1B" w:rsidRPr="00E50059">
        <w:rPr>
          <w:rFonts w:ascii="Verdana" w:hAnsi="Verdana"/>
          <w:sz w:val="22"/>
          <w:szCs w:val="22"/>
          <w:lang w:val="ro-RO"/>
        </w:rPr>
        <w:t>către</w:t>
      </w:r>
      <w:r w:rsidR="007556B3" w:rsidRPr="00E50059">
        <w:rPr>
          <w:rFonts w:ascii="Verdana" w:hAnsi="Verdana"/>
          <w:sz w:val="22"/>
          <w:szCs w:val="22"/>
          <w:lang w:val="ro-RO"/>
        </w:rPr>
        <w:t xml:space="preserve"> beneficiari, situa</w:t>
      </w:r>
      <w:r>
        <w:rPr>
          <w:rFonts w:ascii="Verdana" w:hAnsi="Verdana"/>
          <w:sz w:val="22"/>
          <w:szCs w:val="22"/>
          <w:lang w:val="ro-RO"/>
        </w:rPr>
        <w:t>ț</w:t>
      </w:r>
      <w:r w:rsidR="007556B3" w:rsidRPr="00E50059">
        <w:rPr>
          <w:rFonts w:ascii="Verdana" w:hAnsi="Verdana"/>
          <w:sz w:val="22"/>
          <w:szCs w:val="22"/>
          <w:lang w:val="ro-RO"/>
        </w:rPr>
        <w:t>ie în care termenul de validare se suspendă până la data primirii răspunsului la clarificări.</w:t>
      </w:r>
    </w:p>
    <w:p w:rsidR="008E4C8C" w:rsidRPr="00E50059" w:rsidRDefault="00E3102B" w:rsidP="001839EC">
      <w:pPr>
        <w:shd w:val="clear" w:color="auto" w:fill="FFFFFF"/>
        <w:tabs>
          <w:tab w:val="left" w:pos="278"/>
        </w:tabs>
        <w:contextualSpacing/>
        <w:jc w:val="both"/>
        <w:rPr>
          <w:rFonts w:ascii="Verdana" w:hAnsi="Verdana"/>
          <w:spacing w:val="-15"/>
          <w:sz w:val="22"/>
          <w:szCs w:val="22"/>
          <w:lang w:val="ro-RO"/>
        </w:rPr>
      </w:pPr>
      <w:r>
        <w:rPr>
          <w:rFonts w:ascii="Verdana" w:hAnsi="Verdana"/>
          <w:sz w:val="22"/>
          <w:szCs w:val="22"/>
          <w:lang w:val="ro-RO"/>
        </w:rPr>
        <w:t>Art.</w:t>
      </w:r>
      <w:r w:rsidR="00D26013">
        <w:rPr>
          <w:rFonts w:ascii="Verdana" w:hAnsi="Verdana"/>
          <w:sz w:val="22"/>
          <w:szCs w:val="22"/>
          <w:lang w:val="ro-RO"/>
        </w:rPr>
        <w:t>68</w:t>
      </w:r>
      <w:r>
        <w:rPr>
          <w:rFonts w:ascii="Verdana" w:hAnsi="Verdana"/>
          <w:sz w:val="22"/>
          <w:szCs w:val="22"/>
          <w:lang w:val="ro-RO"/>
        </w:rPr>
        <w:t xml:space="preserve">. </w:t>
      </w:r>
      <w:r w:rsidR="008E4C8C" w:rsidRPr="00E50059">
        <w:rPr>
          <w:rFonts w:ascii="Verdana" w:hAnsi="Verdana"/>
          <w:spacing w:val="-2"/>
          <w:sz w:val="22"/>
          <w:szCs w:val="22"/>
          <w:lang w:val="ro-RO"/>
        </w:rPr>
        <w:t xml:space="preserve">Proiectele pentru care nu s-au depus </w:t>
      </w:r>
      <w:r w:rsidR="00CE0111" w:rsidRPr="00E50059">
        <w:rPr>
          <w:rFonts w:ascii="Verdana" w:hAnsi="Verdana"/>
          <w:spacing w:val="-2"/>
          <w:sz w:val="22"/>
          <w:szCs w:val="22"/>
          <w:lang w:val="ro-RO"/>
        </w:rPr>
        <w:t>rapoartele finale î</w:t>
      </w:r>
      <w:r w:rsidR="008E4C8C" w:rsidRPr="00E50059">
        <w:rPr>
          <w:rFonts w:ascii="Verdana" w:hAnsi="Verdana"/>
          <w:spacing w:val="-2"/>
          <w:sz w:val="22"/>
          <w:szCs w:val="22"/>
          <w:lang w:val="ro-RO"/>
        </w:rPr>
        <w:t>n termenul stabilit prin</w:t>
      </w:r>
      <w:r w:rsidR="00AC145B" w:rsidRPr="00E50059">
        <w:rPr>
          <w:rFonts w:ascii="Verdana" w:hAnsi="Verdana"/>
          <w:spacing w:val="-2"/>
          <w:sz w:val="22"/>
          <w:szCs w:val="22"/>
          <w:lang w:val="ro-RO"/>
        </w:rPr>
        <w:t xml:space="preserve"> </w:t>
      </w:r>
      <w:r w:rsidR="008E4C8C" w:rsidRPr="00E50059">
        <w:rPr>
          <w:rFonts w:ascii="Verdana" w:hAnsi="Verdana"/>
          <w:spacing w:val="-3"/>
          <w:sz w:val="22"/>
          <w:szCs w:val="22"/>
          <w:lang w:val="ro-RO"/>
        </w:rPr>
        <w:t>contract nu vor ob</w:t>
      </w:r>
      <w:r>
        <w:rPr>
          <w:rFonts w:ascii="Verdana" w:hAnsi="Verdana"/>
          <w:spacing w:val="-3"/>
          <w:sz w:val="22"/>
          <w:szCs w:val="22"/>
          <w:lang w:val="ro-RO"/>
        </w:rPr>
        <w:t>ț</w:t>
      </w:r>
      <w:r w:rsidR="008E4C8C" w:rsidRPr="00E50059">
        <w:rPr>
          <w:rFonts w:ascii="Verdana" w:hAnsi="Verdana"/>
          <w:spacing w:val="-3"/>
          <w:sz w:val="22"/>
          <w:szCs w:val="22"/>
          <w:lang w:val="ro-RO"/>
        </w:rPr>
        <w:t>ine decontarea tran</w:t>
      </w:r>
      <w:r>
        <w:rPr>
          <w:rFonts w:ascii="Verdana" w:hAnsi="Verdana"/>
          <w:spacing w:val="-3"/>
          <w:sz w:val="22"/>
          <w:szCs w:val="22"/>
          <w:lang w:val="ro-RO"/>
        </w:rPr>
        <w:t>ș</w:t>
      </w:r>
      <w:r w:rsidR="008E4C8C" w:rsidRPr="00E50059">
        <w:rPr>
          <w:rFonts w:ascii="Verdana" w:hAnsi="Verdana"/>
          <w:spacing w:val="-3"/>
          <w:sz w:val="22"/>
          <w:szCs w:val="22"/>
          <w:lang w:val="ro-RO"/>
        </w:rPr>
        <w:t xml:space="preserve">ei finale </w:t>
      </w:r>
      <w:r>
        <w:rPr>
          <w:rFonts w:ascii="Verdana" w:hAnsi="Verdana"/>
          <w:spacing w:val="-3"/>
          <w:sz w:val="22"/>
          <w:szCs w:val="22"/>
          <w:lang w:val="ro-RO"/>
        </w:rPr>
        <w:t>ș</w:t>
      </w:r>
      <w:r w:rsidR="008E4C8C" w:rsidRPr="00E50059">
        <w:rPr>
          <w:rFonts w:ascii="Verdana" w:hAnsi="Verdana"/>
          <w:spacing w:val="-3"/>
          <w:sz w:val="22"/>
          <w:szCs w:val="22"/>
          <w:lang w:val="ro-RO"/>
        </w:rPr>
        <w:t>i vor urma procedurile specifice.</w:t>
      </w:r>
    </w:p>
    <w:p w:rsidR="008E4C8C" w:rsidRPr="00E50059" w:rsidRDefault="00E3102B" w:rsidP="001839EC">
      <w:pPr>
        <w:shd w:val="clear" w:color="auto" w:fill="FFFFFF"/>
        <w:tabs>
          <w:tab w:val="left" w:pos="278"/>
        </w:tabs>
        <w:ind w:left="5"/>
        <w:contextualSpacing/>
        <w:jc w:val="both"/>
        <w:rPr>
          <w:rFonts w:ascii="Verdana" w:hAnsi="Verdana"/>
          <w:spacing w:val="-15"/>
          <w:sz w:val="22"/>
          <w:szCs w:val="22"/>
          <w:lang w:val="ro-RO"/>
        </w:rPr>
      </w:pPr>
      <w:r>
        <w:rPr>
          <w:rFonts w:ascii="Verdana" w:hAnsi="Verdana"/>
          <w:spacing w:val="-1"/>
          <w:sz w:val="22"/>
          <w:szCs w:val="22"/>
          <w:lang w:val="ro-RO"/>
        </w:rPr>
        <w:t>Art.</w:t>
      </w:r>
      <w:r w:rsidR="00D26013">
        <w:rPr>
          <w:rFonts w:ascii="Verdana" w:hAnsi="Verdana"/>
          <w:spacing w:val="-1"/>
          <w:sz w:val="22"/>
          <w:szCs w:val="22"/>
          <w:lang w:val="ro-RO"/>
        </w:rPr>
        <w:t>69</w:t>
      </w:r>
      <w:r>
        <w:rPr>
          <w:rFonts w:ascii="Verdana" w:hAnsi="Verdana"/>
          <w:spacing w:val="-1"/>
          <w:sz w:val="22"/>
          <w:szCs w:val="22"/>
          <w:lang w:val="ro-RO"/>
        </w:rPr>
        <w:t xml:space="preserve">. </w:t>
      </w:r>
      <w:r w:rsidR="00112DF9" w:rsidRPr="00E50059">
        <w:rPr>
          <w:rFonts w:ascii="Verdana" w:hAnsi="Verdana"/>
          <w:spacing w:val="-1"/>
          <w:sz w:val="22"/>
          <w:szCs w:val="22"/>
          <w:lang w:val="ro-RO"/>
        </w:rPr>
        <w:t>D</w:t>
      </w:r>
      <w:r w:rsidR="008E4C8C" w:rsidRPr="00E50059">
        <w:rPr>
          <w:rFonts w:ascii="Verdana" w:hAnsi="Verdana"/>
          <w:spacing w:val="-1"/>
          <w:sz w:val="22"/>
          <w:szCs w:val="22"/>
          <w:lang w:val="ro-RO"/>
        </w:rPr>
        <w:t>urat</w:t>
      </w:r>
      <w:r w:rsidR="00112DF9" w:rsidRPr="00E50059">
        <w:rPr>
          <w:rFonts w:ascii="Verdana" w:hAnsi="Verdana"/>
          <w:spacing w:val="-1"/>
          <w:sz w:val="22"/>
          <w:szCs w:val="22"/>
          <w:lang w:val="ro-RO"/>
        </w:rPr>
        <w:t>a</w:t>
      </w:r>
      <w:r w:rsidR="008E4C8C" w:rsidRPr="00E50059">
        <w:rPr>
          <w:rFonts w:ascii="Verdana" w:hAnsi="Verdana"/>
          <w:spacing w:val="-1"/>
          <w:sz w:val="22"/>
          <w:szCs w:val="22"/>
          <w:lang w:val="ro-RO"/>
        </w:rPr>
        <w:t xml:space="preserve"> contractelor de </w:t>
      </w:r>
      <w:r w:rsidR="00E06D1B" w:rsidRPr="00E50059">
        <w:rPr>
          <w:rFonts w:ascii="Verdana" w:hAnsi="Verdana"/>
          <w:spacing w:val="-1"/>
          <w:sz w:val="22"/>
          <w:szCs w:val="22"/>
          <w:lang w:val="ro-RO"/>
        </w:rPr>
        <w:t>finan</w:t>
      </w:r>
      <w:r>
        <w:rPr>
          <w:rFonts w:ascii="Verdana" w:hAnsi="Verdana"/>
          <w:spacing w:val="-1"/>
          <w:sz w:val="22"/>
          <w:szCs w:val="22"/>
          <w:lang w:val="ro-RO"/>
        </w:rPr>
        <w:t>ț</w:t>
      </w:r>
      <w:r w:rsidR="00E06D1B" w:rsidRPr="00E50059">
        <w:rPr>
          <w:rFonts w:ascii="Verdana" w:hAnsi="Verdana"/>
          <w:spacing w:val="-1"/>
          <w:sz w:val="22"/>
          <w:szCs w:val="22"/>
          <w:lang w:val="ro-RO"/>
        </w:rPr>
        <w:t>are</w:t>
      </w:r>
      <w:r w:rsidR="008E4C8C" w:rsidRPr="00E50059">
        <w:rPr>
          <w:rFonts w:ascii="Verdana" w:hAnsi="Verdana"/>
          <w:spacing w:val="-1"/>
          <w:sz w:val="22"/>
          <w:szCs w:val="22"/>
          <w:lang w:val="ro-RO"/>
        </w:rPr>
        <w:t xml:space="preserve"> </w:t>
      </w:r>
      <w:r w:rsidR="00112DF9" w:rsidRPr="00E50059">
        <w:rPr>
          <w:rFonts w:ascii="Verdana" w:hAnsi="Verdana"/>
          <w:spacing w:val="-1"/>
          <w:sz w:val="22"/>
          <w:szCs w:val="22"/>
          <w:lang w:val="ro-RO"/>
        </w:rPr>
        <w:t>va fi stabilit</w:t>
      </w:r>
      <w:r w:rsidR="00CE0111" w:rsidRPr="00E50059">
        <w:rPr>
          <w:rFonts w:ascii="Verdana" w:hAnsi="Verdana"/>
          <w:spacing w:val="-1"/>
          <w:sz w:val="22"/>
          <w:szCs w:val="22"/>
          <w:lang w:val="ro-RO"/>
        </w:rPr>
        <w:t>ă</w:t>
      </w:r>
      <w:r w:rsidR="00112DF9" w:rsidRPr="00E50059">
        <w:rPr>
          <w:rFonts w:ascii="Verdana" w:hAnsi="Verdana"/>
          <w:spacing w:val="-1"/>
          <w:sz w:val="22"/>
          <w:szCs w:val="22"/>
          <w:lang w:val="ro-RO"/>
        </w:rPr>
        <w:t xml:space="preserve"> </w:t>
      </w:r>
      <w:r w:rsidR="00CE0111" w:rsidRPr="00E50059">
        <w:rPr>
          <w:rFonts w:ascii="Verdana" w:hAnsi="Verdana"/>
          <w:spacing w:val="-1"/>
          <w:sz w:val="22"/>
          <w:szCs w:val="22"/>
          <w:lang w:val="ro-RO"/>
        </w:rPr>
        <w:t>astfel î</w:t>
      </w:r>
      <w:r w:rsidR="008E4C8C" w:rsidRPr="00E50059">
        <w:rPr>
          <w:rFonts w:ascii="Verdana" w:hAnsi="Verdana"/>
          <w:spacing w:val="-1"/>
          <w:sz w:val="22"/>
          <w:szCs w:val="22"/>
          <w:lang w:val="ro-RO"/>
        </w:rPr>
        <w:t>nc</w:t>
      </w:r>
      <w:r w:rsidR="00CE0111" w:rsidRPr="00E50059">
        <w:rPr>
          <w:rFonts w:ascii="Verdana" w:hAnsi="Verdana"/>
          <w:spacing w:val="-1"/>
          <w:sz w:val="22"/>
          <w:szCs w:val="22"/>
          <w:lang w:val="ro-RO"/>
        </w:rPr>
        <w:t>â</w:t>
      </w:r>
      <w:r w:rsidR="008E4C8C" w:rsidRPr="00E50059">
        <w:rPr>
          <w:rFonts w:ascii="Verdana" w:hAnsi="Verdana"/>
          <w:spacing w:val="-1"/>
          <w:sz w:val="22"/>
          <w:szCs w:val="22"/>
          <w:lang w:val="ro-RO"/>
        </w:rPr>
        <w:t>t s</w:t>
      </w:r>
      <w:r w:rsidR="00CE0111" w:rsidRPr="00E50059">
        <w:rPr>
          <w:rFonts w:ascii="Verdana" w:hAnsi="Verdana"/>
          <w:spacing w:val="-1"/>
          <w:sz w:val="22"/>
          <w:szCs w:val="22"/>
          <w:lang w:val="ro-RO"/>
        </w:rPr>
        <w:t>ă</w:t>
      </w:r>
      <w:r w:rsidR="008E4C8C" w:rsidRPr="00E50059">
        <w:rPr>
          <w:rFonts w:ascii="Verdana" w:hAnsi="Verdana"/>
          <w:spacing w:val="-1"/>
          <w:sz w:val="22"/>
          <w:szCs w:val="22"/>
          <w:lang w:val="ro-RO"/>
        </w:rPr>
        <w:t xml:space="preserve"> asigure</w:t>
      </w:r>
      <w:r w:rsidR="00AC145B" w:rsidRPr="00E50059">
        <w:rPr>
          <w:rFonts w:ascii="Verdana" w:hAnsi="Verdana"/>
          <w:spacing w:val="-1"/>
          <w:sz w:val="22"/>
          <w:szCs w:val="22"/>
          <w:lang w:val="ro-RO"/>
        </w:rPr>
        <w:t xml:space="preserve"> </w:t>
      </w:r>
      <w:r w:rsidR="008E4C8C" w:rsidRPr="00E50059">
        <w:rPr>
          <w:rFonts w:ascii="Verdana" w:hAnsi="Verdana"/>
          <w:spacing w:val="3"/>
          <w:sz w:val="22"/>
          <w:szCs w:val="22"/>
          <w:lang w:val="ro-RO"/>
        </w:rPr>
        <w:t>derularea procedu</w:t>
      </w:r>
      <w:r w:rsidR="00D654A7" w:rsidRPr="00E50059">
        <w:rPr>
          <w:rFonts w:ascii="Verdana" w:hAnsi="Verdana"/>
          <w:spacing w:val="3"/>
          <w:sz w:val="22"/>
          <w:szCs w:val="22"/>
          <w:lang w:val="ro-RO"/>
        </w:rPr>
        <w:t>rii</w:t>
      </w:r>
      <w:r w:rsidR="008E4C8C" w:rsidRPr="00E50059">
        <w:rPr>
          <w:rFonts w:ascii="Verdana" w:hAnsi="Verdana"/>
          <w:spacing w:val="3"/>
          <w:sz w:val="22"/>
          <w:szCs w:val="22"/>
          <w:lang w:val="ro-RO"/>
        </w:rPr>
        <w:t xml:space="preserve"> de </w:t>
      </w:r>
      <w:r w:rsidR="00E06D1B" w:rsidRPr="00E50059">
        <w:rPr>
          <w:rFonts w:ascii="Verdana" w:hAnsi="Verdana"/>
          <w:spacing w:val="3"/>
          <w:sz w:val="22"/>
          <w:szCs w:val="22"/>
          <w:lang w:val="ro-RO"/>
        </w:rPr>
        <w:t>finan</w:t>
      </w:r>
      <w:r>
        <w:rPr>
          <w:rFonts w:ascii="Verdana" w:hAnsi="Verdana"/>
          <w:spacing w:val="3"/>
          <w:sz w:val="22"/>
          <w:szCs w:val="22"/>
          <w:lang w:val="ro-RO"/>
        </w:rPr>
        <w:t>ț</w:t>
      </w:r>
      <w:r w:rsidR="00E06D1B" w:rsidRPr="00E50059">
        <w:rPr>
          <w:rFonts w:ascii="Verdana" w:hAnsi="Verdana"/>
          <w:spacing w:val="3"/>
          <w:sz w:val="22"/>
          <w:szCs w:val="22"/>
          <w:lang w:val="ro-RO"/>
        </w:rPr>
        <w:t>are</w:t>
      </w:r>
      <w:r w:rsidR="008E4C8C" w:rsidRPr="00E50059">
        <w:rPr>
          <w:rFonts w:ascii="Verdana" w:hAnsi="Verdana"/>
          <w:spacing w:val="3"/>
          <w:sz w:val="22"/>
          <w:szCs w:val="22"/>
          <w:lang w:val="ro-RO"/>
        </w:rPr>
        <w:t xml:space="preserve"> a contractului </w:t>
      </w:r>
      <w:r>
        <w:rPr>
          <w:rFonts w:ascii="Verdana" w:hAnsi="Verdana"/>
          <w:spacing w:val="3"/>
          <w:sz w:val="22"/>
          <w:szCs w:val="22"/>
          <w:lang w:val="ro-RO"/>
        </w:rPr>
        <w:t>ș</w:t>
      </w:r>
      <w:r w:rsidR="008E4C8C" w:rsidRPr="00E50059">
        <w:rPr>
          <w:rFonts w:ascii="Verdana" w:hAnsi="Verdana"/>
          <w:spacing w:val="3"/>
          <w:sz w:val="22"/>
          <w:szCs w:val="22"/>
          <w:lang w:val="ro-RO"/>
        </w:rPr>
        <w:t xml:space="preserve">i de decontare a ultimei </w:t>
      </w:r>
      <w:r w:rsidR="00CE0111" w:rsidRPr="00E50059">
        <w:rPr>
          <w:rFonts w:ascii="Verdana" w:hAnsi="Verdana"/>
          <w:spacing w:val="3"/>
          <w:sz w:val="22"/>
          <w:szCs w:val="22"/>
          <w:lang w:val="ro-RO"/>
        </w:rPr>
        <w:t>tran</w:t>
      </w:r>
      <w:r>
        <w:rPr>
          <w:rFonts w:ascii="Verdana" w:hAnsi="Verdana"/>
          <w:spacing w:val="3"/>
          <w:sz w:val="22"/>
          <w:szCs w:val="22"/>
          <w:lang w:val="ro-RO"/>
        </w:rPr>
        <w:t>ș</w:t>
      </w:r>
      <w:r w:rsidR="008E4C8C" w:rsidRPr="00E50059">
        <w:rPr>
          <w:rFonts w:ascii="Verdana" w:hAnsi="Verdana"/>
          <w:spacing w:val="3"/>
          <w:sz w:val="22"/>
          <w:szCs w:val="22"/>
          <w:lang w:val="ro-RO"/>
        </w:rPr>
        <w:t xml:space="preserve">e </w:t>
      </w:r>
      <w:r w:rsidR="00CE0111" w:rsidRPr="00E50059">
        <w:rPr>
          <w:rFonts w:ascii="Verdana" w:hAnsi="Verdana"/>
          <w:spacing w:val="3"/>
          <w:sz w:val="22"/>
          <w:szCs w:val="22"/>
          <w:lang w:val="ro-RO"/>
        </w:rPr>
        <w:t>î</w:t>
      </w:r>
      <w:r w:rsidR="008E4C8C" w:rsidRPr="00E50059">
        <w:rPr>
          <w:rFonts w:ascii="Verdana" w:hAnsi="Verdana"/>
          <w:spacing w:val="3"/>
          <w:sz w:val="22"/>
          <w:szCs w:val="22"/>
          <w:lang w:val="ro-RO"/>
        </w:rPr>
        <w:t>n anul</w:t>
      </w:r>
      <w:r w:rsidR="00AC145B" w:rsidRPr="00E50059">
        <w:rPr>
          <w:rFonts w:ascii="Verdana" w:hAnsi="Verdana"/>
          <w:spacing w:val="3"/>
          <w:sz w:val="22"/>
          <w:szCs w:val="22"/>
          <w:lang w:val="ro-RO"/>
        </w:rPr>
        <w:t xml:space="preserve"> </w:t>
      </w:r>
      <w:r w:rsidR="008E4C8C" w:rsidRPr="00E50059">
        <w:rPr>
          <w:rFonts w:ascii="Verdana" w:hAnsi="Verdana"/>
          <w:spacing w:val="-3"/>
          <w:sz w:val="22"/>
          <w:szCs w:val="22"/>
          <w:lang w:val="ro-RO"/>
        </w:rPr>
        <w:t xml:space="preserve">calendaristic </w:t>
      </w:r>
      <w:r w:rsidR="00CE0111" w:rsidRPr="00E50059">
        <w:rPr>
          <w:rFonts w:ascii="Verdana" w:hAnsi="Verdana"/>
          <w:spacing w:val="-3"/>
          <w:sz w:val="22"/>
          <w:szCs w:val="22"/>
          <w:lang w:val="ro-RO"/>
        </w:rPr>
        <w:t>î</w:t>
      </w:r>
      <w:r w:rsidR="008E4C8C" w:rsidRPr="00E50059">
        <w:rPr>
          <w:rFonts w:ascii="Verdana" w:hAnsi="Verdana"/>
          <w:spacing w:val="-3"/>
          <w:sz w:val="22"/>
          <w:szCs w:val="22"/>
          <w:lang w:val="ro-RO"/>
        </w:rPr>
        <w:t xml:space="preserve">n care s-a acordat </w:t>
      </w:r>
      <w:r w:rsidR="00E06D1B" w:rsidRPr="00E50059">
        <w:rPr>
          <w:rFonts w:ascii="Verdana" w:hAnsi="Verdana"/>
          <w:spacing w:val="-3"/>
          <w:sz w:val="22"/>
          <w:szCs w:val="22"/>
          <w:lang w:val="ro-RO"/>
        </w:rPr>
        <w:t>finan</w:t>
      </w:r>
      <w:r>
        <w:rPr>
          <w:rFonts w:ascii="Verdana" w:hAnsi="Verdana"/>
          <w:spacing w:val="-3"/>
          <w:sz w:val="22"/>
          <w:szCs w:val="22"/>
          <w:lang w:val="ro-RO"/>
        </w:rPr>
        <w:t>ț</w:t>
      </w:r>
      <w:r w:rsidR="00E06D1B" w:rsidRPr="00E50059">
        <w:rPr>
          <w:rFonts w:ascii="Verdana" w:hAnsi="Verdana"/>
          <w:spacing w:val="-3"/>
          <w:sz w:val="22"/>
          <w:szCs w:val="22"/>
          <w:lang w:val="ro-RO"/>
        </w:rPr>
        <w:t>are</w:t>
      </w:r>
      <w:r w:rsidR="008E4C8C" w:rsidRPr="00E50059">
        <w:rPr>
          <w:rFonts w:ascii="Verdana" w:hAnsi="Verdana"/>
          <w:spacing w:val="-3"/>
          <w:sz w:val="22"/>
          <w:szCs w:val="22"/>
          <w:lang w:val="ro-RO"/>
        </w:rPr>
        <w:t>a</w:t>
      </w:r>
      <w:r w:rsidR="00112DF9" w:rsidRPr="00E50059">
        <w:rPr>
          <w:rFonts w:ascii="Verdana" w:hAnsi="Verdana"/>
          <w:spacing w:val="-3"/>
          <w:sz w:val="22"/>
          <w:szCs w:val="22"/>
          <w:lang w:val="ro-RO"/>
        </w:rPr>
        <w:t>.</w:t>
      </w:r>
    </w:p>
    <w:p w:rsidR="003625C3" w:rsidRPr="00E50059" w:rsidRDefault="00E3102B" w:rsidP="001839EC">
      <w:pPr>
        <w:shd w:val="clear" w:color="auto" w:fill="FFFFFF"/>
        <w:spacing w:before="5"/>
        <w:ind w:left="5" w:right="96"/>
        <w:contextualSpacing/>
        <w:jc w:val="both"/>
        <w:rPr>
          <w:rFonts w:ascii="Verdana" w:hAnsi="Verdana"/>
          <w:spacing w:val="-4"/>
          <w:sz w:val="22"/>
          <w:szCs w:val="22"/>
          <w:lang w:val="ro-RO"/>
        </w:rPr>
      </w:pPr>
      <w:r>
        <w:rPr>
          <w:rFonts w:ascii="Verdana" w:hAnsi="Verdana"/>
          <w:spacing w:val="-3"/>
          <w:sz w:val="22"/>
          <w:szCs w:val="22"/>
          <w:lang w:val="ro-RO"/>
        </w:rPr>
        <w:t>Art.</w:t>
      </w:r>
      <w:r w:rsidR="003625C3" w:rsidRPr="00E50059">
        <w:rPr>
          <w:rFonts w:ascii="Verdana" w:hAnsi="Verdana"/>
          <w:spacing w:val="-3"/>
          <w:sz w:val="22"/>
          <w:szCs w:val="22"/>
          <w:lang w:val="ro-RO"/>
        </w:rPr>
        <w:t>7</w:t>
      </w:r>
      <w:r w:rsidR="00D26013">
        <w:rPr>
          <w:rFonts w:ascii="Verdana" w:hAnsi="Verdana"/>
          <w:spacing w:val="-3"/>
          <w:sz w:val="22"/>
          <w:szCs w:val="22"/>
          <w:lang w:val="ro-RO"/>
        </w:rPr>
        <w:t>0</w:t>
      </w:r>
      <w:r w:rsidR="00BA2FD9" w:rsidRPr="00E50059">
        <w:rPr>
          <w:rFonts w:ascii="Verdana" w:hAnsi="Verdana"/>
          <w:spacing w:val="-3"/>
          <w:sz w:val="22"/>
          <w:szCs w:val="22"/>
          <w:lang w:val="ro-RO"/>
        </w:rPr>
        <w:t xml:space="preserve">. </w:t>
      </w:r>
      <w:r w:rsidR="008E4C8C" w:rsidRPr="00E50059">
        <w:rPr>
          <w:rFonts w:ascii="Verdana" w:hAnsi="Verdana"/>
          <w:spacing w:val="-3"/>
          <w:sz w:val="22"/>
          <w:szCs w:val="22"/>
          <w:lang w:val="ro-RO"/>
        </w:rPr>
        <w:t xml:space="preserve">Pentru justificarea cheltuielilor efectuate, </w:t>
      </w:r>
      <w:r w:rsidR="00C168B1" w:rsidRPr="00E50059">
        <w:rPr>
          <w:rFonts w:ascii="Verdana" w:hAnsi="Verdana"/>
          <w:spacing w:val="-3"/>
          <w:sz w:val="22"/>
          <w:szCs w:val="22"/>
          <w:lang w:val="ro-RO"/>
        </w:rPr>
        <w:t xml:space="preserve">rapoartele vor fi </w:t>
      </w:r>
      <w:r w:rsidR="00CE0111" w:rsidRPr="00E50059">
        <w:rPr>
          <w:rFonts w:ascii="Verdana" w:hAnsi="Verdana"/>
          <w:spacing w:val="-3"/>
          <w:sz w:val="22"/>
          <w:szCs w:val="22"/>
          <w:lang w:val="ro-RO"/>
        </w:rPr>
        <w:t>înso</w:t>
      </w:r>
      <w:r>
        <w:rPr>
          <w:rFonts w:ascii="Verdana" w:hAnsi="Verdana"/>
          <w:spacing w:val="-3"/>
          <w:sz w:val="22"/>
          <w:szCs w:val="22"/>
          <w:lang w:val="ro-RO"/>
        </w:rPr>
        <w:t>ț</w:t>
      </w:r>
      <w:r w:rsidR="00CE0111" w:rsidRPr="00E50059">
        <w:rPr>
          <w:rFonts w:ascii="Verdana" w:hAnsi="Verdana"/>
          <w:spacing w:val="-3"/>
          <w:sz w:val="22"/>
          <w:szCs w:val="22"/>
          <w:lang w:val="ro-RO"/>
        </w:rPr>
        <w:t>it</w:t>
      </w:r>
      <w:r w:rsidR="00C168B1" w:rsidRPr="00E50059">
        <w:rPr>
          <w:rFonts w:ascii="Verdana" w:hAnsi="Verdana"/>
          <w:spacing w:val="-3"/>
          <w:sz w:val="22"/>
          <w:szCs w:val="22"/>
          <w:lang w:val="ro-RO"/>
        </w:rPr>
        <w:t xml:space="preserve">e de </w:t>
      </w:r>
      <w:r w:rsidR="00BA2FD9" w:rsidRPr="00E50059">
        <w:rPr>
          <w:rFonts w:ascii="Verdana" w:hAnsi="Verdana"/>
          <w:spacing w:val="3"/>
          <w:sz w:val="22"/>
          <w:szCs w:val="22"/>
          <w:lang w:val="ro-RO"/>
        </w:rPr>
        <w:t xml:space="preserve">documentele justificative </w:t>
      </w:r>
      <w:r w:rsidR="00E30CD1" w:rsidRPr="00E50059">
        <w:rPr>
          <w:rFonts w:ascii="Verdana" w:hAnsi="Verdana"/>
          <w:spacing w:val="-4"/>
          <w:sz w:val="22"/>
          <w:szCs w:val="22"/>
          <w:lang w:val="ro-RO"/>
        </w:rPr>
        <w:t>prevăzut</w:t>
      </w:r>
      <w:r w:rsidR="00BA2FD9" w:rsidRPr="00E50059">
        <w:rPr>
          <w:rFonts w:ascii="Verdana" w:hAnsi="Verdana"/>
          <w:spacing w:val="-4"/>
          <w:sz w:val="22"/>
          <w:szCs w:val="22"/>
          <w:lang w:val="ro-RO"/>
        </w:rPr>
        <w:t xml:space="preserve">e </w:t>
      </w:r>
      <w:r>
        <w:rPr>
          <w:rFonts w:ascii="Verdana" w:hAnsi="Verdana"/>
          <w:spacing w:val="-4"/>
          <w:sz w:val="22"/>
          <w:szCs w:val="22"/>
          <w:lang w:val="ro-RO"/>
        </w:rPr>
        <w:t>î</w:t>
      </w:r>
      <w:r w:rsidR="00BA2FD9" w:rsidRPr="00E50059">
        <w:rPr>
          <w:rFonts w:ascii="Verdana" w:hAnsi="Verdana"/>
          <w:spacing w:val="-4"/>
          <w:sz w:val="22"/>
          <w:szCs w:val="22"/>
          <w:lang w:val="ro-RO"/>
        </w:rPr>
        <w:t xml:space="preserve">n </w:t>
      </w:r>
      <w:hyperlink w:anchor="_Anexa_VI_la" w:history="1">
        <w:r w:rsidR="00B91160" w:rsidRPr="00E3102B">
          <w:rPr>
            <w:rStyle w:val="Hyperlink"/>
            <w:rFonts w:ascii="Verdana" w:hAnsi="Verdana"/>
            <w:color w:val="auto"/>
            <w:spacing w:val="-4"/>
            <w:sz w:val="22"/>
            <w:szCs w:val="22"/>
            <w:u w:val="none"/>
            <w:lang w:val="ro-RO"/>
          </w:rPr>
          <w:t>A</w:t>
        </w:r>
        <w:r w:rsidR="00BA2FD9" w:rsidRPr="00E3102B">
          <w:rPr>
            <w:rStyle w:val="Hyperlink"/>
            <w:rFonts w:ascii="Verdana" w:hAnsi="Verdana"/>
            <w:color w:val="auto"/>
            <w:spacing w:val="-4"/>
            <w:sz w:val="22"/>
            <w:szCs w:val="22"/>
            <w:u w:val="none"/>
            <w:lang w:val="ro-RO"/>
          </w:rPr>
          <w:t>nex</w:t>
        </w:r>
        <w:r w:rsidR="00A73DCD" w:rsidRPr="00E3102B">
          <w:rPr>
            <w:rStyle w:val="Hyperlink"/>
            <w:rFonts w:ascii="Verdana" w:hAnsi="Verdana"/>
            <w:color w:val="auto"/>
            <w:spacing w:val="-4"/>
            <w:sz w:val="22"/>
            <w:szCs w:val="22"/>
            <w:u w:val="none"/>
            <w:lang w:val="ro-RO"/>
          </w:rPr>
          <w:t>a</w:t>
        </w:r>
        <w:r w:rsidR="00BA2FD9" w:rsidRPr="00E3102B">
          <w:rPr>
            <w:rStyle w:val="Hyperlink"/>
            <w:rFonts w:ascii="Verdana" w:hAnsi="Verdana"/>
            <w:color w:val="auto"/>
            <w:spacing w:val="-4"/>
            <w:sz w:val="22"/>
            <w:szCs w:val="22"/>
            <w:u w:val="none"/>
            <w:lang w:val="ro-RO"/>
          </w:rPr>
          <w:t xml:space="preserve"> V</w:t>
        </w:r>
        <w:r w:rsidR="00A73DCD" w:rsidRPr="00E3102B">
          <w:rPr>
            <w:rStyle w:val="Hyperlink"/>
            <w:rFonts w:ascii="Verdana" w:hAnsi="Verdana"/>
            <w:color w:val="auto"/>
            <w:spacing w:val="-4"/>
            <w:sz w:val="22"/>
            <w:szCs w:val="22"/>
            <w:u w:val="none"/>
            <w:lang w:val="ro-RO"/>
          </w:rPr>
          <w:t>I</w:t>
        </w:r>
        <w:r w:rsidR="00BA2FD9" w:rsidRPr="00E3102B">
          <w:rPr>
            <w:rStyle w:val="Hyperlink"/>
            <w:rFonts w:ascii="Verdana" w:hAnsi="Verdana"/>
            <w:color w:val="auto"/>
            <w:spacing w:val="-4"/>
            <w:sz w:val="22"/>
            <w:szCs w:val="22"/>
            <w:u w:val="none"/>
            <w:lang w:val="ro-RO"/>
          </w:rPr>
          <w:t xml:space="preserve"> din G</w:t>
        </w:r>
        <w:r w:rsidR="00BA2FD9" w:rsidRPr="00E3102B">
          <w:rPr>
            <w:rStyle w:val="Hyperlink"/>
            <w:rFonts w:ascii="Verdana" w:hAnsi="Verdana"/>
            <w:color w:val="auto"/>
            <w:spacing w:val="-4"/>
            <w:sz w:val="22"/>
            <w:szCs w:val="22"/>
            <w:u w:val="none"/>
            <w:lang w:val="ro-RO"/>
          </w:rPr>
          <w:t>h</w:t>
        </w:r>
        <w:r w:rsidR="00BA2FD9" w:rsidRPr="00E3102B">
          <w:rPr>
            <w:rStyle w:val="Hyperlink"/>
            <w:rFonts w:ascii="Verdana" w:hAnsi="Verdana"/>
            <w:color w:val="auto"/>
            <w:spacing w:val="-4"/>
            <w:sz w:val="22"/>
            <w:szCs w:val="22"/>
            <w:u w:val="none"/>
            <w:lang w:val="ro-RO"/>
          </w:rPr>
          <w:t>idul solicitantului</w:t>
        </w:r>
        <w:r w:rsidR="00B91160" w:rsidRPr="00E3102B">
          <w:rPr>
            <w:rStyle w:val="Hyperlink"/>
            <w:rFonts w:ascii="Verdana" w:hAnsi="Verdana"/>
            <w:color w:val="auto"/>
            <w:spacing w:val="-4"/>
            <w:sz w:val="22"/>
            <w:szCs w:val="22"/>
            <w:u w:val="none"/>
            <w:lang w:val="ro-RO"/>
          </w:rPr>
          <w:t>.</w:t>
        </w:r>
        <w:r w:rsidR="00BA2FD9" w:rsidRPr="00E3102B">
          <w:rPr>
            <w:rStyle w:val="Hyperlink"/>
            <w:rFonts w:ascii="Verdana" w:hAnsi="Verdana"/>
            <w:color w:val="auto"/>
            <w:spacing w:val="-4"/>
            <w:sz w:val="22"/>
            <w:szCs w:val="22"/>
            <w:u w:val="none"/>
            <w:lang w:val="ro-RO"/>
          </w:rPr>
          <w:t xml:space="preserve"> </w:t>
        </w:r>
      </w:hyperlink>
    </w:p>
    <w:p w:rsidR="003625C3" w:rsidRPr="00E50059" w:rsidRDefault="00E3102B" w:rsidP="001839EC">
      <w:pPr>
        <w:shd w:val="clear" w:color="auto" w:fill="FFFFFF"/>
        <w:spacing w:before="5"/>
        <w:ind w:left="5" w:right="96"/>
        <w:contextualSpacing/>
        <w:jc w:val="both"/>
        <w:rPr>
          <w:rFonts w:ascii="Verdana" w:hAnsi="Verdana"/>
          <w:spacing w:val="-10"/>
          <w:sz w:val="22"/>
          <w:szCs w:val="22"/>
          <w:lang w:val="ro-RO"/>
        </w:rPr>
      </w:pPr>
      <w:r>
        <w:rPr>
          <w:rFonts w:ascii="Verdana" w:hAnsi="Verdana"/>
          <w:spacing w:val="-4"/>
          <w:sz w:val="22"/>
          <w:szCs w:val="22"/>
          <w:lang w:val="ro-RO"/>
        </w:rPr>
        <w:t>Art.7</w:t>
      </w:r>
      <w:r w:rsidR="00D26013">
        <w:rPr>
          <w:rFonts w:ascii="Verdana" w:hAnsi="Verdana"/>
          <w:spacing w:val="-4"/>
          <w:sz w:val="22"/>
          <w:szCs w:val="22"/>
          <w:lang w:val="ro-RO"/>
        </w:rPr>
        <w:t>1</w:t>
      </w:r>
      <w:r>
        <w:rPr>
          <w:rFonts w:ascii="Verdana" w:hAnsi="Verdana"/>
          <w:spacing w:val="-4"/>
          <w:sz w:val="22"/>
          <w:szCs w:val="22"/>
          <w:lang w:val="ro-RO"/>
        </w:rPr>
        <w:t>. C</w:t>
      </w:r>
      <w:r w:rsidR="008E4C8C" w:rsidRPr="00E50059">
        <w:rPr>
          <w:rFonts w:ascii="Verdana" w:hAnsi="Verdana"/>
          <w:spacing w:val="4"/>
          <w:sz w:val="22"/>
          <w:szCs w:val="22"/>
          <w:lang w:val="ro-RO"/>
        </w:rPr>
        <w:t xml:space="preserve">ontractele de </w:t>
      </w:r>
      <w:r w:rsidR="00E06D1B" w:rsidRPr="00E50059">
        <w:rPr>
          <w:rFonts w:ascii="Verdana" w:hAnsi="Verdana"/>
          <w:spacing w:val="4"/>
          <w:sz w:val="22"/>
          <w:szCs w:val="22"/>
          <w:lang w:val="ro-RO"/>
        </w:rPr>
        <w:t>finan</w:t>
      </w:r>
      <w:r>
        <w:rPr>
          <w:rFonts w:ascii="Verdana" w:hAnsi="Verdana"/>
          <w:spacing w:val="4"/>
          <w:sz w:val="22"/>
          <w:szCs w:val="22"/>
          <w:lang w:val="ro-RO"/>
        </w:rPr>
        <w:t>ț</w:t>
      </w:r>
      <w:r w:rsidR="00E06D1B" w:rsidRPr="00E50059">
        <w:rPr>
          <w:rFonts w:ascii="Verdana" w:hAnsi="Verdana"/>
          <w:spacing w:val="4"/>
          <w:sz w:val="22"/>
          <w:szCs w:val="22"/>
          <w:lang w:val="ro-RO"/>
        </w:rPr>
        <w:t>are</w:t>
      </w:r>
      <w:r w:rsidR="008E4C8C" w:rsidRPr="00E50059">
        <w:rPr>
          <w:rFonts w:ascii="Verdana" w:hAnsi="Verdana"/>
          <w:spacing w:val="4"/>
          <w:sz w:val="22"/>
          <w:szCs w:val="22"/>
          <w:lang w:val="ro-RO"/>
        </w:rPr>
        <w:t xml:space="preserve"> vor prevedea, sub sanc</w:t>
      </w:r>
      <w:r>
        <w:rPr>
          <w:rFonts w:ascii="Verdana" w:hAnsi="Verdana"/>
          <w:spacing w:val="4"/>
          <w:sz w:val="22"/>
          <w:szCs w:val="22"/>
          <w:lang w:val="ro-RO"/>
        </w:rPr>
        <w:t>ț</w:t>
      </w:r>
      <w:r w:rsidR="008E4C8C" w:rsidRPr="00E50059">
        <w:rPr>
          <w:rFonts w:ascii="Verdana" w:hAnsi="Verdana"/>
          <w:spacing w:val="4"/>
          <w:sz w:val="22"/>
          <w:szCs w:val="22"/>
          <w:lang w:val="ro-RO"/>
        </w:rPr>
        <w:t>iunea nulit</w:t>
      </w:r>
      <w:r w:rsidR="00CE0111" w:rsidRPr="00E50059">
        <w:rPr>
          <w:rFonts w:ascii="Verdana" w:hAnsi="Verdana"/>
          <w:spacing w:val="4"/>
          <w:sz w:val="22"/>
          <w:szCs w:val="22"/>
          <w:lang w:val="ro-RO"/>
        </w:rPr>
        <w:t>ă</w:t>
      </w:r>
      <w:r>
        <w:rPr>
          <w:rFonts w:ascii="Verdana" w:hAnsi="Verdana"/>
          <w:spacing w:val="4"/>
          <w:sz w:val="22"/>
          <w:szCs w:val="22"/>
          <w:lang w:val="ro-RO"/>
        </w:rPr>
        <w:t>ț</w:t>
      </w:r>
      <w:r w:rsidR="008E4C8C" w:rsidRPr="00E50059">
        <w:rPr>
          <w:rFonts w:ascii="Verdana" w:hAnsi="Verdana"/>
          <w:spacing w:val="4"/>
          <w:sz w:val="22"/>
          <w:szCs w:val="22"/>
          <w:lang w:val="ro-RO"/>
        </w:rPr>
        <w:t>ii, calitatea</w:t>
      </w:r>
      <w:r w:rsidR="00FE0052" w:rsidRPr="00E50059">
        <w:rPr>
          <w:rFonts w:ascii="Verdana" w:hAnsi="Verdana"/>
          <w:spacing w:val="4"/>
          <w:sz w:val="22"/>
          <w:szCs w:val="22"/>
          <w:lang w:val="ro-RO"/>
        </w:rPr>
        <w:t xml:space="preserve"> </w:t>
      </w:r>
      <w:r w:rsidR="008E4C8C" w:rsidRPr="00E50059">
        <w:rPr>
          <w:rFonts w:ascii="Verdana" w:hAnsi="Verdana"/>
          <w:spacing w:val="2"/>
          <w:sz w:val="22"/>
          <w:szCs w:val="22"/>
          <w:lang w:val="ro-RO"/>
        </w:rPr>
        <w:t>Cur</w:t>
      </w:r>
      <w:r>
        <w:rPr>
          <w:rFonts w:ascii="Verdana" w:hAnsi="Verdana"/>
          <w:spacing w:val="2"/>
          <w:sz w:val="22"/>
          <w:szCs w:val="22"/>
          <w:lang w:val="ro-RO"/>
        </w:rPr>
        <w:t>ț</w:t>
      </w:r>
      <w:r w:rsidR="008E4C8C" w:rsidRPr="00E50059">
        <w:rPr>
          <w:rFonts w:ascii="Verdana" w:hAnsi="Verdana"/>
          <w:spacing w:val="2"/>
          <w:sz w:val="22"/>
          <w:szCs w:val="22"/>
          <w:lang w:val="ro-RO"/>
        </w:rPr>
        <w:t>ii de Conturi de a exercita controlul financiar asupra derul</w:t>
      </w:r>
      <w:r w:rsidR="00CE0111" w:rsidRPr="00E50059">
        <w:rPr>
          <w:rFonts w:ascii="Verdana" w:hAnsi="Verdana"/>
          <w:spacing w:val="2"/>
          <w:sz w:val="22"/>
          <w:szCs w:val="22"/>
          <w:lang w:val="ro-RO"/>
        </w:rPr>
        <w:t>ă</w:t>
      </w:r>
      <w:r w:rsidR="008E4C8C" w:rsidRPr="00E50059">
        <w:rPr>
          <w:rFonts w:ascii="Verdana" w:hAnsi="Verdana"/>
          <w:spacing w:val="2"/>
          <w:sz w:val="22"/>
          <w:szCs w:val="22"/>
          <w:lang w:val="ro-RO"/>
        </w:rPr>
        <w:t xml:space="preserve">rii </w:t>
      </w:r>
      <w:r w:rsidR="00E06D1B" w:rsidRPr="00E50059">
        <w:rPr>
          <w:rFonts w:ascii="Verdana" w:hAnsi="Verdana"/>
          <w:spacing w:val="2"/>
          <w:sz w:val="22"/>
          <w:szCs w:val="22"/>
          <w:lang w:val="ro-RO"/>
        </w:rPr>
        <w:t>activită</w:t>
      </w:r>
      <w:r>
        <w:rPr>
          <w:rFonts w:ascii="Verdana" w:hAnsi="Verdana"/>
          <w:spacing w:val="2"/>
          <w:sz w:val="22"/>
          <w:szCs w:val="22"/>
          <w:lang w:val="ro-RO"/>
        </w:rPr>
        <w:t>ț</w:t>
      </w:r>
      <w:r w:rsidR="00E06D1B" w:rsidRPr="00E50059">
        <w:rPr>
          <w:rFonts w:ascii="Verdana" w:hAnsi="Verdana"/>
          <w:spacing w:val="2"/>
          <w:sz w:val="22"/>
          <w:szCs w:val="22"/>
          <w:lang w:val="ro-RO"/>
        </w:rPr>
        <w:t>i</w:t>
      </w:r>
      <w:r w:rsidR="008E4C8C" w:rsidRPr="00E50059">
        <w:rPr>
          <w:rFonts w:ascii="Verdana" w:hAnsi="Verdana"/>
          <w:spacing w:val="2"/>
          <w:sz w:val="22"/>
          <w:szCs w:val="22"/>
          <w:lang w:val="ro-RO"/>
        </w:rPr>
        <w:t xml:space="preserve">i nonprofit </w:t>
      </w:r>
      <w:r w:rsidR="001C0FEB" w:rsidRPr="00E50059">
        <w:rPr>
          <w:rFonts w:ascii="Verdana" w:hAnsi="Verdana"/>
          <w:spacing w:val="2"/>
          <w:sz w:val="22"/>
          <w:szCs w:val="22"/>
          <w:lang w:val="ro-RO"/>
        </w:rPr>
        <w:t>finan</w:t>
      </w:r>
      <w:r>
        <w:rPr>
          <w:rFonts w:ascii="Verdana" w:hAnsi="Verdana"/>
          <w:spacing w:val="2"/>
          <w:sz w:val="22"/>
          <w:szCs w:val="22"/>
          <w:lang w:val="ro-RO"/>
        </w:rPr>
        <w:t>ț</w:t>
      </w:r>
      <w:r w:rsidR="001C0FEB" w:rsidRPr="00E50059">
        <w:rPr>
          <w:rFonts w:ascii="Verdana" w:hAnsi="Verdana"/>
          <w:spacing w:val="2"/>
          <w:sz w:val="22"/>
          <w:szCs w:val="22"/>
          <w:lang w:val="ro-RO"/>
        </w:rPr>
        <w:t>at</w:t>
      </w:r>
      <w:r w:rsidR="008E4C8C" w:rsidRPr="00E50059">
        <w:rPr>
          <w:rFonts w:ascii="Verdana" w:hAnsi="Verdana"/>
          <w:spacing w:val="2"/>
          <w:sz w:val="22"/>
          <w:szCs w:val="22"/>
          <w:lang w:val="ro-RO"/>
        </w:rPr>
        <w:t>e</w:t>
      </w:r>
      <w:r w:rsidR="00FE0052" w:rsidRPr="00E50059">
        <w:rPr>
          <w:rFonts w:ascii="Verdana" w:hAnsi="Verdana"/>
          <w:spacing w:val="2"/>
          <w:sz w:val="22"/>
          <w:szCs w:val="22"/>
          <w:lang w:val="ro-RO"/>
        </w:rPr>
        <w:t xml:space="preserve"> </w:t>
      </w:r>
      <w:r w:rsidR="008E4C8C" w:rsidRPr="00E50059">
        <w:rPr>
          <w:rFonts w:ascii="Verdana" w:hAnsi="Verdana"/>
          <w:sz w:val="22"/>
          <w:szCs w:val="22"/>
          <w:lang w:val="ro-RO"/>
        </w:rPr>
        <w:t>din fondurile publice.</w:t>
      </w:r>
    </w:p>
    <w:p w:rsidR="00A56226" w:rsidRPr="00E50059" w:rsidRDefault="00D26013" w:rsidP="001839EC">
      <w:pPr>
        <w:shd w:val="clear" w:color="auto" w:fill="FFFFFF"/>
        <w:spacing w:before="5"/>
        <w:ind w:left="5" w:right="96"/>
        <w:contextualSpacing/>
        <w:jc w:val="both"/>
        <w:rPr>
          <w:rFonts w:ascii="Verdana" w:hAnsi="Verdana"/>
          <w:spacing w:val="-10"/>
          <w:sz w:val="22"/>
          <w:szCs w:val="22"/>
          <w:lang w:val="ro-RO"/>
        </w:rPr>
      </w:pPr>
      <w:r>
        <w:rPr>
          <w:rFonts w:ascii="Verdana" w:hAnsi="Verdana"/>
          <w:spacing w:val="-10"/>
          <w:sz w:val="22"/>
          <w:szCs w:val="22"/>
          <w:lang w:val="ro-RO"/>
        </w:rPr>
        <w:t>Art.72</w:t>
      </w:r>
      <w:r w:rsidR="00E3102B">
        <w:rPr>
          <w:rFonts w:ascii="Verdana" w:hAnsi="Verdana"/>
          <w:spacing w:val="-10"/>
          <w:sz w:val="22"/>
          <w:szCs w:val="22"/>
          <w:lang w:val="ro-RO"/>
        </w:rPr>
        <w:t xml:space="preserve">. </w:t>
      </w:r>
      <w:r w:rsidR="008E4C8C" w:rsidRPr="00E50059">
        <w:rPr>
          <w:rFonts w:ascii="Verdana" w:hAnsi="Verdana"/>
          <w:spacing w:val="3"/>
          <w:sz w:val="22"/>
          <w:szCs w:val="22"/>
          <w:lang w:val="ro-RO"/>
        </w:rPr>
        <w:t xml:space="preserve">Regimul de gestionare a sumelor </w:t>
      </w:r>
      <w:r w:rsidR="001C0FEB" w:rsidRPr="00E50059">
        <w:rPr>
          <w:rFonts w:ascii="Verdana" w:hAnsi="Verdana"/>
          <w:spacing w:val="3"/>
          <w:sz w:val="22"/>
          <w:szCs w:val="22"/>
          <w:lang w:val="ro-RO"/>
        </w:rPr>
        <w:t>finan</w:t>
      </w:r>
      <w:r w:rsidR="00E3102B">
        <w:rPr>
          <w:rFonts w:ascii="Verdana" w:hAnsi="Verdana"/>
          <w:spacing w:val="3"/>
          <w:sz w:val="22"/>
          <w:szCs w:val="22"/>
          <w:lang w:val="ro-RO"/>
        </w:rPr>
        <w:t>ț</w:t>
      </w:r>
      <w:r w:rsidR="001C0FEB" w:rsidRPr="00E50059">
        <w:rPr>
          <w:rFonts w:ascii="Verdana" w:hAnsi="Verdana"/>
          <w:spacing w:val="3"/>
          <w:sz w:val="22"/>
          <w:szCs w:val="22"/>
          <w:lang w:val="ro-RO"/>
        </w:rPr>
        <w:t>at</w:t>
      </w:r>
      <w:r w:rsidR="00CE0111" w:rsidRPr="00E50059">
        <w:rPr>
          <w:rFonts w:ascii="Verdana" w:hAnsi="Verdana"/>
          <w:spacing w:val="3"/>
          <w:sz w:val="22"/>
          <w:szCs w:val="22"/>
          <w:lang w:val="ro-RO"/>
        </w:rPr>
        <w:t xml:space="preserve">e </w:t>
      </w:r>
      <w:r w:rsidR="00E3102B">
        <w:rPr>
          <w:rFonts w:ascii="Verdana" w:hAnsi="Verdana"/>
          <w:spacing w:val="3"/>
          <w:sz w:val="22"/>
          <w:szCs w:val="22"/>
          <w:lang w:val="ro-RO"/>
        </w:rPr>
        <w:t>ș</w:t>
      </w:r>
      <w:r w:rsidR="008E4C8C" w:rsidRPr="00E50059">
        <w:rPr>
          <w:rFonts w:ascii="Verdana" w:hAnsi="Verdana"/>
          <w:spacing w:val="3"/>
          <w:sz w:val="22"/>
          <w:szCs w:val="22"/>
          <w:lang w:val="ro-RO"/>
        </w:rPr>
        <w:t>i controlul financiar se realizeaz</w:t>
      </w:r>
      <w:r w:rsidR="00CE0111" w:rsidRPr="00E50059">
        <w:rPr>
          <w:rFonts w:ascii="Verdana" w:hAnsi="Verdana"/>
          <w:spacing w:val="3"/>
          <w:sz w:val="22"/>
          <w:szCs w:val="22"/>
          <w:lang w:val="ro-RO"/>
        </w:rPr>
        <w:t>ă</w:t>
      </w:r>
      <w:r w:rsidR="008E4C8C" w:rsidRPr="00E50059">
        <w:rPr>
          <w:rFonts w:ascii="Verdana" w:hAnsi="Verdana"/>
          <w:spacing w:val="3"/>
          <w:sz w:val="22"/>
          <w:szCs w:val="22"/>
          <w:lang w:val="ro-RO"/>
        </w:rPr>
        <w:t xml:space="preserve"> </w:t>
      </w:r>
      <w:r w:rsidR="00CE0111" w:rsidRPr="00E50059">
        <w:rPr>
          <w:rFonts w:ascii="Verdana" w:hAnsi="Verdana"/>
          <w:spacing w:val="3"/>
          <w:sz w:val="22"/>
          <w:szCs w:val="22"/>
          <w:lang w:val="ro-RO"/>
        </w:rPr>
        <w:t>î</w:t>
      </w:r>
      <w:r w:rsidR="008E4C8C" w:rsidRPr="00E50059">
        <w:rPr>
          <w:rFonts w:ascii="Verdana" w:hAnsi="Verdana"/>
          <w:spacing w:val="3"/>
          <w:sz w:val="22"/>
          <w:szCs w:val="22"/>
          <w:lang w:val="ro-RO"/>
        </w:rPr>
        <w:t xml:space="preserve">n </w:t>
      </w:r>
      <w:r w:rsidR="00E30CD1" w:rsidRPr="00E50059">
        <w:rPr>
          <w:rFonts w:ascii="Verdana" w:hAnsi="Verdana"/>
          <w:spacing w:val="3"/>
          <w:sz w:val="22"/>
          <w:szCs w:val="22"/>
          <w:lang w:val="ro-RO"/>
        </w:rPr>
        <w:t>condiţii</w:t>
      </w:r>
      <w:r w:rsidR="008E4C8C" w:rsidRPr="00E50059">
        <w:rPr>
          <w:rFonts w:ascii="Verdana" w:hAnsi="Verdana"/>
          <w:spacing w:val="3"/>
          <w:sz w:val="22"/>
          <w:szCs w:val="22"/>
          <w:lang w:val="ro-RO"/>
        </w:rPr>
        <w:t>le</w:t>
      </w:r>
      <w:r w:rsidR="00FE0052" w:rsidRPr="00E50059">
        <w:rPr>
          <w:rFonts w:ascii="Verdana" w:hAnsi="Verdana"/>
          <w:spacing w:val="3"/>
          <w:sz w:val="22"/>
          <w:szCs w:val="22"/>
          <w:lang w:val="ro-RO"/>
        </w:rPr>
        <w:t xml:space="preserve"> </w:t>
      </w:r>
      <w:r w:rsidR="008E4C8C" w:rsidRPr="00E50059">
        <w:rPr>
          <w:rFonts w:ascii="Verdana" w:hAnsi="Verdana"/>
          <w:spacing w:val="2"/>
          <w:sz w:val="22"/>
          <w:szCs w:val="22"/>
          <w:lang w:val="ro-RO"/>
        </w:rPr>
        <w:t xml:space="preserve">legii. Auditarea sumelor utilizate se va face de </w:t>
      </w:r>
      <w:r w:rsidR="00E06D1B" w:rsidRPr="00E50059">
        <w:rPr>
          <w:rFonts w:ascii="Verdana" w:hAnsi="Verdana"/>
          <w:spacing w:val="2"/>
          <w:sz w:val="22"/>
          <w:szCs w:val="22"/>
          <w:lang w:val="ro-RO"/>
        </w:rPr>
        <w:t>către</w:t>
      </w:r>
      <w:r w:rsidR="008E4C8C" w:rsidRPr="00E50059">
        <w:rPr>
          <w:rFonts w:ascii="Verdana" w:hAnsi="Verdana"/>
          <w:spacing w:val="2"/>
          <w:sz w:val="22"/>
          <w:szCs w:val="22"/>
          <w:lang w:val="ro-RO"/>
        </w:rPr>
        <w:t xml:space="preserve"> compartimentele de specialitate</w:t>
      </w:r>
      <w:r w:rsidR="008E4C8C" w:rsidRPr="00E50059">
        <w:rPr>
          <w:rFonts w:ascii="Verdana" w:hAnsi="Verdana"/>
          <w:spacing w:val="8"/>
          <w:sz w:val="22"/>
          <w:szCs w:val="22"/>
          <w:lang w:val="ro-RO"/>
        </w:rPr>
        <w:t>. Dosarul complet</w:t>
      </w:r>
      <w:r w:rsidR="00594E6D" w:rsidRPr="00E50059">
        <w:rPr>
          <w:rFonts w:ascii="Verdana" w:hAnsi="Verdana"/>
          <w:spacing w:val="8"/>
          <w:sz w:val="22"/>
          <w:szCs w:val="22"/>
          <w:lang w:val="ro-RO"/>
        </w:rPr>
        <w:t>,</w:t>
      </w:r>
      <w:r w:rsidR="008E4C8C" w:rsidRPr="00E50059">
        <w:rPr>
          <w:rFonts w:ascii="Verdana" w:hAnsi="Verdana"/>
          <w:spacing w:val="8"/>
          <w:sz w:val="22"/>
          <w:szCs w:val="22"/>
          <w:lang w:val="ro-RO"/>
        </w:rPr>
        <w:t xml:space="preserve"> con</w:t>
      </w:r>
      <w:r w:rsidR="00CE0111" w:rsidRPr="00E50059">
        <w:rPr>
          <w:rFonts w:ascii="Verdana" w:hAnsi="Verdana"/>
          <w:spacing w:val="8"/>
          <w:sz w:val="22"/>
          <w:szCs w:val="22"/>
          <w:lang w:val="ro-RO"/>
        </w:rPr>
        <w:t>ţ</w:t>
      </w:r>
      <w:r w:rsidR="008E4C8C" w:rsidRPr="00E50059">
        <w:rPr>
          <w:rFonts w:ascii="Verdana" w:hAnsi="Verdana"/>
          <w:spacing w:val="8"/>
          <w:sz w:val="22"/>
          <w:szCs w:val="22"/>
          <w:lang w:val="ro-RO"/>
        </w:rPr>
        <w:t>in</w:t>
      </w:r>
      <w:r w:rsidR="00CE0111" w:rsidRPr="00E50059">
        <w:rPr>
          <w:rFonts w:ascii="Verdana" w:hAnsi="Verdana"/>
          <w:spacing w:val="8"/>
          <w:sz w:val="22"/>
          <w:szCs w:val="22"/>
          <w:lang w:val="ro-RO"/>
        </w:rPr>
        <w:t>â</w:t>
      </w:r>
      <w:r w:rsidR="008E4C8C" w:rsidRPr="00E50059">
        <w:rPr>
          <w:rFonts w:ascii="Verdana" w:hAnsi="Verdana"/>
          <w:spacing w:val="8"/>
          <w:sz w:val="22"/>
          <w:szCs w:val="22"/>
          <w:lang w:val="ro-RO"/>
        </w:rPr>
        <w:t xml:space="preserve">nd </w:t>
      </w:r>
      <w:r w:rsidR="00594E6D" w:rsidRPr="00E50059">
        <w:rPr>
          <w:rFonts w:ascii="Verdana" w:hAnsi="Verdana"/>
          <w:spacing w:val="8"/>
          <w:sz w:val="22"/>
          <w:szCs w:val="22"/>
          <w:lang w:val="ro-RO"/>
        </w:rPr>
        <w:t xml:space="preserve">rapoartele intermediare </w:t>
      </w:r>
      <w:r w:rsidR="00E3102B">
        <w:rPr>
          <w:rFonts w:ascii="Verdana" w:hAnsi="Verdana"/>
          <w:spacing w:val="8"/>
          <w:sz w:val="22"/>
          <w:szCs w:val="22"/>
          <w:lang w:val="ro-RO"/>
        </w:rPr>
        <w:t>ș</w:t>
      </w:r>
      <w:r w:rsidR="00594E6D" w:rsidRPr="00E50059">
        <w:rPr>
          <w:rFonts w:ascii="Verdana" w:hAnsi="Verdana"/>
          <w:spacing w:val="8"/>
          <w:sz w:val="22"/>
          <w:szCs w:val="22"/>
          <w:lang w:val="ro-RO"/>
        </w:rPr>
        <w:t xml:space="preserve">i </w:t>
      </w:r>
      <w:r w:rsidR="008E4C8C" w:rsidRPr="00E50059">
        <w:rPr>
          <w:rFonts w:ascii="Verdana" w:hAnsi="Verdana"/>
          <w:spacing w:val="8"/>
          <w:sz w:val="22"/>
          <w:szCs w:val="22"/>
          <w:lang w:val="ro-RO"/>
        </w:rPr>
        <w:t>raportul final</w:t>
      </w:r>
      <w:r w:rsidR="00594E6D" w:rsidRPr="00E50059">
        <w:rPr>
          <w:rFonts w:ascii="Verdana" w:hAnsi="Verdana"/>
          <w:spacing w:val="8"/>
          <w:sz w:val="22"/>
          <w:szCs w:val="22"/>
          <w:lang w:val="ro-RO"/>
        </w:rPr>
        <w:t xml:space="preserve">, </w:t>
      </w:r>
      <w:r w:rsidR="00CE0111" w:rsidRPr="00E50059">
        <w:rPr>
          <w:rFonts w:ascii="Verdana" w:hAnsi="Verdana"/>
          <w:spacing w:val="8"/>
          <w:sz w:val="22"/>
          <w:szCs w:val="22"/>
          <w:lang w:val="ro-RO"/>
        </w:rPr>
        <w:lastRenderedPageBreak/>
        <w:t>înso</w:t>
      </w:r>
      <w:r w:rsidR="00E3102B">
        <w:rPr>
          <w:rFonts w:ascii="Verdana" w:hAnsi="Verdana"/>
          <w:spacing w:val="8"/>
          <w:sz w:val="22"/>
          <w:szCs w:val="22"/>
          <w:lang w:val="ro-RO"/>
        </w:rPr>
        <w:t>ț</w:t>
      </w:r>
      <w:r w:rsidR="00CE0111" w:rsidRPr="00E50059">
        <w:rPr>
          <w:rFonts w:ascii="Verdana" w:hAnsi="Verdana"/>
          <w:spacing w:val="8"/>
          <w:sz w:val="22"/>
          <w:szCs w:val="22"/>
          <w:lang w:val="ro-RO"/>
        </w:rPr>
        <w:t>it</w:t>
      </w:r>
      <w:r w:rsidR="00594E6D" w:rsidRPr="00E50059">
        <w:rPr>
          <w:rFonts w:ascii="Verdana" w:hAnsi="Verdana"/>
          <w:spacing w:val="8"/>
          <w:sz w:val="22"/>
          <w:szCs w:val="22"/>
          <w:lang w:val="ro-RO"/>
        </w:rPr>
        <w:t>e de documentele justificative</w:t>
      </w:r>
      <w:r w:rsidR="008E4C8C" w:rsidRPr="00E50059">
        <w:rPr>
          <w:rFonts w:ascii="Verdana" w:hAnsi="Verdana"/>
          <w:spacing w:val="8"/>
          <w:sz w:val="22"/>
          <w:szCs w:val="22"/>
          <w:lang w:val="ro-RO"/>
        </w:rPr>
        <w:t xml:space="preserve"> </w:t>
      </w:r>
      <w:r w:rsidR="00CE0111" w:rsidRPr="00E50059">
        <w:rPr>
          <w:rFonts w:ascii="Verdana" w:hAnsi="Verdana"/>
          <w:spacing w:val="8"/>
          <w:sz w:val="22"/>
          <w:szCs w:val="22"/>
          <w:lang w:val="ro-RO"/>
        </w:rPr>
        <w:t>men</w:t>
      </w:r>
      <w:r w:rsidR="00E3102B">
        <w:rPr>
          <w:rFonts w:ascii="Verdana" w:hAnsi="Verdana"/>
          <w:spacing w:val="8"/>
          <w:sz w:val="22"/>
          <w:szCs w:val="22"/>
          <w:lang w:val="ro-RO"/>
        </w:rPr>
        <w:t>ț</w:t>
      </w:r>
      <w:r w:rsidR="00CE0111" w:rsidRPr="00E50059">
        <w:rPr>
          <w:rFonts w:ascii="Verdana" w:hAnsi="Verdana"/>
          <w:spacing w:val="8"/>
          <w:sz w:val="22"/>
          <w:szCs w:val="22"/>
          <w:lang w:val="ro-RO"/>
        </w:rPr>
        <w:t>ionate î</w:t>
      </w:r>
      <w:r w:rsidR="00594E6D" w:rsidRPr="00E50059">
        <w:rPr>
          <w:rFonts w:ascii="Verdana" w:hAnsi="Verdana"/>
          <w:spacing w:val="8"/>
          <w:sz w:val="22"/>
          <w:szCs w:val="22"/>
          <w:lang w:val="ro-RO"/>
        </w:rPr>
        <w:t xml:space="preserve">n </w:t>
      </w:r>
      <w:hyperlink w:anchor="_Anexa_VI_la" w:history="1">
        <w:r w:rsidR="00594E6D" w:rsidRPr="00E50059">
          <w:rPr>
            <w:rFonts w:ascii="Verdana" w:hAnsi="Verdana"/>
            <w:spacing w:val="8"/>
            <w:sz w:val="22"/>
            <w:szCs w:val="22"/>
            <w:lang w:val="ro-RO"/>
          </w:rPr>
          <w:t>Anexa VI din Ghidul solicitantului</w:t>
        </w:r>
      </w:hyperlink>
      <w:r w:rsidR="00594E6D" w:rsidRPr="00E50059">
        <w:rPr>
          <w:rFonts w:ascii="Verdana" w:hAnsi="Verdana"/>
          <w:spacing w:val="1"/>
          <w:sz w:val="22"/>
          <w:szCs w:val="22"/>
          <w:lang w:val="ro-RO"/>
        </w:rPr>
        <w:t xml:space="preserve"> </w:t>
      </w:r>
      <w:r w:rsidR="008E4C8C" w:rsidRPr="00E50059">
        <w:rPr>
          <w:rFonts w:ascii="Verdana" w:hAnsi="Verdana"/>
          <w:spacing w:val="1"/>
          <w:sz w:val="22"/>
          <w:szCs w:val="22"/>
          <w:lang w:val="ro-RO"/>
        </w:rPr>
        <w:t>trebuie p</w:t>
      </w:r>
      <w:r w:rsidR="00CE0111" w:rsidRPr="00E50059">
        <w:rPr>
          <w:rFonts w:ascii="Verdana" w:hAnsi="Verdana"/>
          <w:spacing w:val="1"/>
          <w:sz w:val="22"/>
          <w:szCs w:val="22"/>
          <w:lang w:val="ro-RO"/>
        </w:rPr>
        <w:t>ă</w:t>
      </w:r>
      <w:r w:rsidR="008E4C8C" w:rsidRPr="00E50059">
        <w:rPr>
          <w:rFonts w:ascii="Verdana" w:hAnsi="Verdana"/>
          <w:spacing w:val="1"/>
          <w:sz w:val="22"/>
          <w:szCs w:val="22"/>
          <w:lang w:val="ro-RO"/>
        </w:rPr>
        <w:t xml:space="preserve">strat timp de </w:t>
      </w:r>
      <w:r w:rsidR="008E4C8C" w:rsidRPr="00A35ADF">
        <w:rPr>
          <w:rFonts w:ascii="Verdana" w:hAnsi="Verdana"/>
          <w:b/>
          <w:spacing w:val="1"/>
          <w:sz w:val="22"/>
          <w:szCs w:val="22"/>
          <w:lang w:val="ro-RO"/>
        </w:rPr>
        <w:t>cinci ani</w:t>
      </w:r>
      <w:r w:rsidR="008E4C8C" w:rsidRPr="00E50059">
        <w:rPr>
          <w:rFonts w:ascii="Verdana" w:hAnsi="Verdana"/>
          <w:spacing w:val="1"/>
          <w:sz w:val="22"/>
          <w:szCs w:val="22"/>
          <w:lang w:val="ro-RO"/>
        </w:rPr>
        <w:t xml:space="preserve"> </w:t>
      </w:r>
      <w:r w:rsidR="00CE0111" w:rsidRPr="00E50059">
        <w:rPr>
          <w:rFonts w:ascii="Verdana" w:hAnsi="Verdana"/>
          <w:spacing w:val="1"/>
          <w:sz w:val="22"/>
          <w:szCs w:val="22"/>
          <w:lang w:val="ro-RO"/>
        </w:rPr>
        <w:t>î</w:t>
      </w:r>
      <w:r w:rsidR="008E4C8C" w:rsidRPr="00E50059">
        <w:rPr>
          <w:rFonts w:ascii="Verdana" w:hAnsi="Verdana"/>
          <w:spacing w:val="1"/>
          <w:sz w:val="22"/>
          <w:szCs w:val="22"/>
          <w:lang w:val="ro-RO"/>
        </w:rPr>
        <w:t>n arhiva aplicantului pentru un eventual audit ulterior</w:t>
      </w:r>
      <w:r w:rsidR="000D27DA" w:rsidRPr="00E50059">
        <w:rPr>
          <w:rFonts w:ascii="Verdana" w:hAnsi="Verdana"/>
          <w:spacing w:val="1"/>
          <w:sz w:val="22"/>
          <w:szCs w:val="22"/>
          <w:lang w:val="ro-RO"/>
        </w:rPr>
        <w:t>.</w:t>
      </w:r>
    </w:p>
    <w:p w:rsidR="00E83A32" w:rsidRPr="00E50059" w:rsidRDefault="00E3102B" w:rsidP="001839EC">
      <w:pPr>
        <w:shd w:val="clear" w:color="auto" w:fill="FFFFFF"/>
        <w:tabs>
          <w:tab w:val="left" w:pos="302"/>
        </w:tabs>
        <w:contextualSpacing/>
        <w:jc w:val="both"/>
        <w:rPr>
          <w:rFonts w:ascii="Verdana" w:hAnsi="Verdana"/>
          <w:spacing w:val="-10"/>
          <w:sz w:val="22"/>
          <w:szCs w:val="22"/>
          <w:lang w:val="ro-RO"/>
        </w:rPr>
      </w:pPr>
      <w:r>
        <w:rPr>
          <w:rFonts w:ascii="Verdana" w:hAnsi="Verdana"/>
          <w:spacing w:val="1"/>
          <w:sz w:val="22"/>
          <w:szCs w:val="22"/>
          <w:lang w:val="ro-RO"/>
        </w:rPr>
        <w:t>Art.7</w:t>
      </w:r>
      <w:r w:rsidR="00A35ADF">
        <w:rPr>
          <w:rFonts w:ascii="Verdana" w:hAnsi="Verdana"/>
          <w:spacing w:val="1"/>
          <w:sz w:val="22"/>
          <w:szCs w:val="22"/>
          <w:lang w:val="ro-RO"/>
        </w:rPr>
        <w:t>3</w:t>
      </w:r>
      <w:r>
        <w:rPr>
          <w:rFonts w:ascii="Verdana" w:hAnsi="Verdana"/>
          <w:spacing w:val="1"/>
          <w:sz w:val="22"/>
          <w:szCs w:val="22"/>
          <w:lang w:val="ro-RO"/>
        </w:rPr>
        <w:t xml:space="preserve">. </w:t>
      </w:r>
      <w:r w:rsidR="005A1E4F" w:rsidRPr="00E50059">
        <w:rPr>
          <w:rFonts w:ascii="Verdana" w:hAnsi="Verdana"/>
          <w:spacing w:val="1"/>
          <w:sz w:val="22"/>
          <w:szCs w:val="22"/>
          <w:lang w:val="ro-RO"/>
        </w:rPr>
        <w:t>Beneficiarii de</w:t>
      </w:r>
      <w:r w:rsidR="00DB424D" w:rsidRPr="00E50059">
        <w:rPr>
          <w:rFonts w:ascii="Verdana" w:hAnsi="Verdana"/>
          <w:spacing w:val="1"/>
          <w:sz w:val="22"/>
          <w:szCs w:val="22"/>
          <w:lang w:val="ro-RO"/>
        </w:rPr>
        <w:t xml:space="preserve"> </w:t>
      </w:r>
      <w:r w:rsidR="00E06D1B" w:rsidRPr="00E50059">
        <w:rPr>
          <w:rFonts w:ascii="Verdana" w:hAnsi="Verdana"/>
          <w:spacing w:val="1"/>
          <w:sz w:val="22"/>
          <w:szCs w:val="22"/>
          <w:lang w:val="ro-RO"/>
        </w:rPr>
        <w:t>finan</w:t>
      </w:r>
      <w:r>
        <w:rPr>
          <w:rFonts w:ascii="Verdana" w:hAnsi="Verdana"/>
          <w:spacing w:val="1"/>
          <w:sz w:val="22"/>
          <w:szCs w:val="22"/>
          <w:lang w:val="ro-RO"/>
        </w:rPr>
        <w:t>ț</w:t>
      </w:r>
      <w:r w:rsidR="00E06D1B" w:rsidRPr="00E50059">
        <w:rPr>
          <w:rFonts w:ascii="Verdana" w:hAnsi="Verdana"/>
          <w:spacing w:val="1"/>
          <w:sz w:val="22"/>
          <w:szCs w:val="22"/>
          <w:lang w:val="ro-RO"/>
        </w:rPr>
        <w:t>are</w:t>
      </w:r>
      <w:r w:rsidR="00DB424D" w:rsidRPr="00E50059">
        <w:rPr>
          <w:rFonts w:ascii="Verdana" w:hAnsi="Verdana"/>
          <w:spacing w:val="1"/>
          <w:sz w:val="22"/>
          <w:szCs w:val="22"/>
          <w:lang w:val="ro-RO"/>
        </w:rPr>
        <w:t xml:space="preserve"> au </w:t>
      </w:r>
      <w:r w:rsidR="00CE0111" w:rsidRPr="00E50059">
        <w:rPr>
          <w:rFonts w:ascii="Verdana" w:hAnsi="Verdana"/>
          <w:spacing w:val="1"/>
          <w:sz w:val="22"/>
          <w:szCs w:val="22"/>
          <w:lang w:val="ro-RO"/>
        </w:rPr>
        <w:t>obliga</w:t>
      </w:r>
      <w:r>
        <w:rPr>
          <w:rFonts w:ascii="Verdana" w:hAnsi="Verdana"/>
          <w:spacing w:val="1"/>
          <w:sz w:val="22"/>
          <w:szCs w:val="22"/>
          <w:lang w:val="ro-RO"/>
        </w:rPr>
        <w:t>ț</w:t>
      </w:r>
      <w:r w:rsidR="00CE0111" w:rsidRPr="00E50059">
        <w:rPr>
          <w:rFonts w:ascii="Verdana" w:hAnsi="Verdana"/>
          <w:spacing w:val="1"/>
          <w:sz w:val="22"/>
          <w:szCs w:val="22"/>
          <w:lang w:val="ro-RO"/>
        </w:rPr>
        <w:t>ia</w:t>
      </w:r>
      <w:r w:rsidR="00DB424D" w:rsidRPr="00E50059">
        <w:rPr>
          <w:rFonts w:ascii="Verdana" w:hAnsi="Verdana"/>
          <w:spacing w:val="1"/>
          <w:sz w:val="22"/>
          <w:szCs w:val="22"/>
          <w:lang w:val="ro-RO"/>
        </w:rPr>
        <w:t xml:space="preserve"> de </w:t>
      </w:r>
      <w:r w:rsidR="00E26E17" w:rsidRPr="00E50059">
        <w:rPr>
          <w:rFonts w:ascii="Verdana" w:hAnsi="Verdana"/>
          <w:spacing w:val="1"/>
          <w:sz w:val="22"/>
          <w:szCs w:val="22"/>
          <w:lang w:val="ro-RO"/>
        </w:rPr>
        <w:t xml:space="preserve">a </w:t>
      </w:r>
      <w:r w:rsidR="00DB424D" w:rsidRPr="00E50059">
        <w:rPr>
          <w:rFonts w:ascii="Verdana" w:hAnsi="Verdana"/>
          <w:spacing w:val="1"/>
          <w:sz w:val="22"/>
          <w:szCs w:val="22"/>
          <w:lang w:val="ro-RO"/>
        </w:rPr>
        <w:t xml:space="preserve">invita </w:t>
      </w:r>
      <w:r>
        <w:rPr>
          <w:rFonts w:ascii="Verdana" w:hAnsi="Verdana"/>
          <w:spacing w:val="1"/>
          <w:sz w:val="22"/>
          <w:szCs w:val="22"/>
          <w:lang w:val="ro-RO"/>
        </w:rPr>
        <w:t>MTS</w:t>
      </w:r>
      <w:r w:rsidR="007622E3">
        <w:rPr>
          <w:rFonts w:ascii="Verdana" w:hAnsi="Verdana"/>
          <w:spacing w:val="1"/>
          <w:sz w:val="22"/>
          <w:szCs w:val="22"/>
          <w:lang w:val="ro-RO"/>
        </w:rPr>
        <w:t xml:space="preserve">, </w:t>
      </w:r>
      <w:r w:rsidR="007622E3">
        <w:rPr>
          <w:rFonts w:ascii="Verdana" w:hAnsi="Verdana"/>
          <w:spacing w:val="2"/>
          <w:sz w:val="22"/>
          <w:szCs w:val="22"/>
          <w:lang w:val="ro-RO"/>
        </w:rPr>
        <w:t>prin direcțiile județene pentru sport și tineret, respectiv a direcției pentru sport și tineret a municipiului București</w:t>
      </w:r>
      <w:r w:rsidR="00DB424D" w:rsidRPr="00E50059">
        <w:rPr>
          <w:rFonts w:ascii="Verdana" w:hAnsi="Verdana"/>
          <w:spacing w:val="1"/>
          <w:sz w:val="22"/>
          <w:szCs w:val="22"/>
          <w:lang w:val="ro-RO"/>
        </w:rPr>
        <w:t xml:space="preserve"> la </w:t>
      </w:r>
      <w:r w:rsidR="00E06D1B" w:rsidRPr="00E50059">
        <w:rPr>
          <w:rFonts w:ascii="Verdana" w:hAnsi="Verdana"/>
          <w:spacing w:val="1"/>
          <w:sz w:val="22"/>
          <w:szCs w:val="22"/>
          <w:lang w:val="ro-RO"/>
        </w:rPr>
        <w:t>activită</w:t>
      </w:r>
      <w:r>
        <w:rPr>
          <w:rFonts w:ascii="Verdana" w:hAnsi="Verdana"/>
          <w:spacing w:val="1"/>
          <w:sz w:val="22"/>
          <w:szCs w:val="22"/>
          <w:lang w:val="ro-RO"/>
        </w:rPr>
        <w:t>ț</w:t>
      </w:r>
      <w:r w:rsidR="00E06D1B" w:rsidRPr="00E50059">
        <w:rPr>
          <w:rFonts w:ascii="Verdana" w:hAnsi="Verdana"/>
          <w:spacing w:val="1"/>
          <w:sz w:val="22"/>
          <w:szCs w:val="22"/>
          <w:lang w:val="ro-RO"/>
        </w:rPr>
        <w:t>i</w:t>
      </w:r>
      <w:r w:rsidR="00673DA3" w:rsidRPr="00E50059">
        <w:rPr>
          <w:rFonts w:ascii="Verdana" w:hAnsi="Verdana"/>
          <w:spacing w:val="1"/>
          <w:sz w:val="22"/>
          <w:szCs w:val="22"/>
          <w:lang w:val="ro-RO"/>
        </w:rPr>
        <w:t xml:space="preserve">le din proiect </w:t>
      </w:r>
      <w:r>
        <w:rPr>
          <w:rFonts w:ascii="Verdana" w:hAnsi="Verdana"/>
          <w:spacing w:val="1"/>
          <w:sz w:val="22"/>
          <w:szCs w:val="22"/>
          <w:lang w:val="ro-RO"/>
        </w:rPr>
        <w:t>ș</w:t>
      </w:r>
      <w:r w:rsidR="00673DA3" w:rsidRPr="00E50059">
        <w:rPr>
          <w:rFonts w:ascii="Verdana" w:hAnsi="Verdana"/>
          <w:spacing w:val="1"/>
          <w:sz w:val="22"/>
          <w:szCs w:val="22"/>
          <w:lang w:val="ro-RO"/>
        </w:rPr>
        <w:t>i</w:t>
      </w:r>
      <w:r w:rsidR="00A956FD" w:rsidRPr="00E50059">
        <w:rPr>
          <w:rFonts w:ascii="Verdana" w:hAnsi="Verdana"/>
          <w:spacing w:val="1"/>
          <w:sz w:val="22"/>
          <w:szCs w:val="22"/>
          <w:lang w:val="ro-RO"/>
        </w:rPr>
        <w:t xml:space="preserve"> </w:t>
      </w:r>
      <w:r w:rsidR="00DB424D" w:rsidRPr="00E50059">
        <w:rPr>
          <w:rFonts w:ascii="Verdana" w:hAnsi="Verdana"/>
          <w:spacing w:val="1"/>
          <w:sz w:val="22"/>
          <w:szCs w:val="22"/>
          <w:lang w:val="ro-RO"/>
        </w:rPr>
        <w:t xml:space="preserve">de a depune, </w:t>
      </w:r>
      <w:r w:rsidR="00CE0111" w:rsidRPr="00E50059">
        <w:rPr>
          <w:rFonts w:ascii="Verdana" w:hAnsi="Verdana"/>
          <w:spacing w:val="1"/>
          <w:sz w:val="22"/>
          <w:szCs w:val="22"/>
          <w:lang w:val="ro-RO"/>
        </w:rPr>
        <w:t>î</w:t>
      </w:r>
      <w:r w:rsidR="00DB424D" w:rsidRPr="00E50059">
        <w:rPr>
          <w:rFonts w:ascii="Verdana" w:hAnsi="Verdana"/>
          <w:spacing w:val="1"/>
          <w:sz w:val="22"/>
          <w:szCs w:val="22"/>
          <w:lang w:val="ro-RO"/>
        </w:rPr>
        <w:t xml:space="preserve">n scris, calendarul </w:t>
      </w:r>
      <w:r w:rsidR="00E06D1B" w:rsidRPr="00E50059">
        <w:rPr>
          <w:rFonts w:ascii="Verdana" w:hAnsi="Verdana"/>
          <w:spacing w:val="1"/>
          <w:sz w:val="22"/>
          <w:szCs w:val="22"/>
          <w:lang w:val="ro-RO"/>
        </w:rPr>
        <w:t>activită</w:t>
      </w:r>
      <w:r>
        <w:rPr>
          <w:rFonts w:ascii="Verdana" w:hAnsi="Verdana"/>
          <w:spacing w:val="1"/>
          <w:sz w:val="22"/>
          <w:szCs w:val="22"/>
          <w:lang w:val="ro-RO"/>
        </w:rPr>
        <w:t>ț</w:t>
      </w:r>
      <w:r w:rsidR="00E06D1B" w:rsidRPr="00E50059">
        <w:rPr>
          <w:rFonts w:ascii="Verdana" w:hAnsi="Verdana"/>
          <w:spacing w:val="1"/>
          <w:sz w:val="22"/>
          <w:szCs w:val="22"/>
          <w:lang w:val="ro-RO"/>
        </w:rPr>
        <w:t>i</w:t>
      </w:r>
      <w:r w:rsidR="00DB424D" w:rsidRPr="00E50059">
        <w:rPr>
          <w:rFonts w:ascii="Verdana" w:hAnsi="Verdana"/>
          <w:spacing w:val="1"/>
          <w:sz w:val="22"/>
          <w:szCs w:val="22"/>
          <w:lang w:val="ro-RO"/>
        </w:rPr>
        <w:t xml:space="preserve">lor (lunar/trimestrial), cu 10 zile </w:t>
      </w:r>
      <w:r w:rsidR="00CE0111" w:rsidRPr="00E50059">
        <w:rPr>
          <w:rFonts w:ascii="Verdana" w:hAnsi="Verdana"/>
          <w:spacing w:val="1"/>
          <w:sz w:val="22"/>
          <w:szCs w:val="22"/>
          <w:lang w:val="ro-RO"/>
        </w:rPr>
        <w:t>î</w:t>
      </w:r>
      <w:r w:rsidR="00DB424D" w:rsidRPr="00E50059">
        <w:rPr>
          <w:rFonts w:ascii="Verdana" w:hAnsi="Verdana"/>
          <w:spacing w:val="1"/>
          <w:sz w:val="22"/>
          <w:szCs w:val="22"/>
          <w:lang w:val="ro-RO"/>
        </w:rPr>
        <w:t>nainte</w:t>
      </w:r>
      <w:r w:rsidR="00673DA3" w:rsidRPr="00E50059">
        <w:rPr>
          <w:rFonts w:ascii="Verdana" w:hAnsi="Verdana"/>
          <w:spacing w:val="1"/>
          <w:sz w:val="22"/>
          <w:szCs w:val="22"/>
          <w:lang w:val="ro-RO"/>
        </w:rPr>
        <w:t xml:space="preserve"> de data</w:t>
      </w:r>
      <w:r w:rsidR="00DB424D" w:rsidRPr="00E50059">
        <w:rPr>
          <w:rFonts w:ascii="Verdana" w:hAnsi="Verdana"/>
          <w:spacing w:val="1"/>
          <w:sz w:val="22"/>
          <w:szCs w:val="22"/>
          <w:lang w:val="ro-RO"/>
        </w:rPr>
        <w:t xml:space="preserve"> derul</w:t>
      </w:r>
      <w:r w:rsidR="00CE0111" w:rsidRPr="00E50059">
        <w:rPr>
          <w:rFonts w:ascii="Verdana" w:hAnsi="Verdana"/>
          <w:spacing w:val="1"/>
          <w:sz w:val="22"/>
          <w:szCs w:val="22"/>
          <w:lang w:val="ro-RO"/>
        </w:rPr>
        <w:t>ă</w:t>
      </w:r>
      <w:r w:rsidR="00DB424D" w:rsidRPr="00E50059">
        <w:rPr>
          <w:rFonts w:ascii="Verdana" w:hAnsi="Verdana"/>
          <w:spacing w:val="1"/>
          <w:sz w:val="22"/>
          <w:szCs w:val="22"/>
          <w:lang w:val="ro-RO"/>
        </w:rPr>
        <w:t>r</w:t>
      </w:r>
      <w:r w:rsidR="00A956FD" w:rsidRPr="00E50059">
        <w:rPr>
          <w:rFonts w:ascii="Verdana" w:hAnsi="Verdana"/>
          <w:spacing w:val="1"/>
          <w:sz w:val="22"/>
          <w:szCs w:val="22"/>
          <w:lang w:val="ro-RO"/>
        </w:rPr>
        <w:t>ii acestora.</w:t>
      </w:r>
      <w:r w:rsidR="00DB424D" w:rsidRPr="00E50059">
        <w:rPr>
          <w:rFonts w:ascii="Verdana" w:hAnsi="Verdana"/>
          <w:spacing w:val="1"/>
          <w:sz w:val="22"/>
          <w:szCs w:val="22"/>
          <w:lang w:val="ro-RO"/>
        </w:rPr>
        <w:t xml:space="preserve"> </w:t>
      </w:r>
    </w:p>
    <w:p w:rsidR="00E7750D" w:rsidRDefault="00E7750D" w:rsidP="001839EC">
      <w:pPr>
        <w:shd w:val="clear" w:color="auto" w:fill="FFFFFF"/>
        <w:ind w:left="11"/>
        <w:contextualSpacing/>
        <w:jc w:val="both"/>
        <w:rPr>
          <w:rFonts w:ascii="Verdana" w:hAnsi="Verdana" w:cs="Arial"/>
          <w:b/>
          <w:spacing w:val="-8"/>
          <w:sz w:val="22"/>
          <w:szCs w:val="22"/>
          <w:lang w:val="ro-RO"/>
        </w:rPr>
      </w:pPr>
    </w:p>
    <w:p w:rsidR="009D62C5" w:rsidRDefault="009D62C5" w:rsidP="001839EC">
      <w:pPr>
        <w:shd w:val="clear" w:color="auto" w:fill="FFFFFF"/>
        <w:ind w:left="11"/>
        <w:contextualSpacing/>
        <w:jc w:val="both"/>
        <w:rPr>
          <w:rFonts w:ascii="Verdana" w:hAnsi="Verdana" w:cs="Arial"/>
          <w:b/>
          <w:spacing w:val="-8"/>
          <w:sz w:val="22"/>
          <w:szCs w:val="22"/>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E3102B" w:rsidRPr="004F4EF7" w:rsidTr="00965F11">
        <w:tc>
          <w:tcPr>
            <w:tcW w:w="10627" w:type="dxa"/>
            <w:shd w:val="clear" w:color="auto" w:fill="FFFFCC"/>
          </w:tcPr>
          <w:p w:rsidR="00E3102B" w:rsidRPr="004F4EF7" w:rsidRDefault="00E3102B" w:rsidP="001839EC">
            <w:pPr>
              <w:contextualSpacing/>
              <w:jc w:val="both"/>
              <w:rPr>
                <w:rFonts w:ascii="Verdana" w:hAnsi="Verdana" w:cs="Arial"/>
                <w:b/>
                <w:spacing w:val="-8"/>
                <w:sz w:val="22"/>
                <w:szCs w:val="22"/>
                <w:lang w:val="ro-RO"/>
              </w:rPr>
            </w:pPr>
            <w:r w:rsidRPr="004F4EF7">
              <w:rPr>
                <w:rFonts w:ascii="Verdana" w:hAnsi="Verdana" w:cs="Arial"/>
                <w:b/>
                <w:spacing w:val="-8"/>
                <w:sz w:val="22"/>
                <w:szCs w:val="22"/>
                <w:lang w:val="ro-RO"/>
              </w:rPr>
              <w:t>CAPITOLUL IX</w:t>
            </w:r>
          </w:p>
        </w:tc>
      </w:tr>
    </w:tbl>
    <w:p w:rsidR="00E3102B" w:rsidRDefault="00E3102B" w:rsidP="001839EC">
      <w:pPr>
        <w:shd w:val="clear" w:color="auto" w:fill="FFFFFF"/>
        <w:ind w:left="11"/>
        <w:contextualSpacing/>
        <w:jc w:val="both"/>
        <w:rPr>
          <w:rFonts w:ascii="Verdana" w:hAnsi="Verdana" w:cs="Arial"/>
          <w:b/>
          <w:spacing w:val="-8"/>
          <w:sz w:val="22"/>
          <w:szCs w:val="22"/>
          <w:lang w:val="ro-RO"/>
        </w:rPr>
      </w:pPr>
    </w:p>
    <w:p w:rsidR="009D62C5" w:rsidRDefault="009D62C5" w:rsidP="001839EC">
      <w:pPr>
        <w:shd w:val="clear" w:color="auto" w:fill="FFFFFF"/>
        <w:ind w:left="11"/>
        <w:contextualSpacing/>
        <w:jc w:val="both"/>
        <w:rPr>
          <w:rFonts w:ascii="Verdana" w:hAnsi="Verdana" w:cs="Arial"/>
          <w:b/>
          <w:spacing w:val="-8"/>
          <w:sz w:val="22"/>
          <w:szCs w:val="22"/>
          <w:lang w:val="ro-R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7"/>
      </w:tblGrid>
      <w:tr w:rsidR="00E3102B" w:rsidRPr="004F4EF7" w:rsidTr="00263F4A">
        <w:tc>
          <w:tcPr>
            <w:tcW w:w="10627" w:type="dxa"/>
            <w:shd w:val="clear" w:color="auto" w:fill="E2EFD9"/>
          </w:tcPr>
          <w:p w:rsidR="00E3102B" w:rsidRPr="004F4EF7" w:rsidRDefault="00E3102B" w:rsidP="001839EC">
            <w:pPr>
              <w:contextualSpacing/>
              <w:jc w:val="both"/>
              <w:rPr>
                <w:rFonts w:ascii="Verdana" w:hAnsi="Verdana" w:cs="Arial"/>
                <w:b/>
                <w:spacing w:val="-8"/>
                <w:sz w:val="22"/>
                <w:szCs w:val="22"/>
                <w:lang w:val="ro-RO"/>
              </w:rPr>
            </w:pPr>
            <w:r w:rsidRPr="004F4EF7">
              <w:rPr>
                <w:rFonts w:ascii="Verdana" w:hAnsi="Verdana" w:cs="Arial"/>
                <w:b/>
                <w:spacing w:val="-8"/>
                <w:sz w:val="22"/>
                <w:szCs w:val="22"/>
                <w:lang w:val="ro-RO"/>
              </w:rPr>
              <w:t>Căi de atac</w:t>
            </w:r>
          </w:p>
        </w:tc>
      </w:tr>
    </w:tbl>
    <w:p w:rsidR="00024719" w:rsidRDefault="00024719" w:rsidP="001839EC">
      <w:pPr>
        <w:shd w:val="clear" w:color="auto" w:fill="FFFFFF"/>
        <w:tabs>
          <w:tab w:val="left" w:pos="0"/>
          <w:tab w:val="left" w:pos="360"/>
        </w:tabs>
        <w:spacing w:before="274"/>
        <w:contextualSpacing/>
        <w:jc w:val="both"/>
        <w:rPr>
          <w:rFonts w:ascii="Verdana" w:hAnsi="Verdana" w:cs="Arial"/>
          <w:spacing w:val="-3"/>
          <w:sz w:val="22"/>
          <w:szCs w:val="22"/>
          <w:lang w:val="ro-RO"/>
        </w:rPr>
      </w:pPr>
      <w:bookmarkStart w:id="13" w:name="_Capitolul_VIII_-_Cai de atac"/>
      <w:bookmarkEnd w:id="13"/>
    </w:p>
    <w:p w:rsidR="0086724F" w:rsidRDefault="00E3102B" w:rsidP="001839EC">
      <w:pPr>
        <w:shd w:val="clear" w:color="auto" w:fill="FFFFFF"/>
        <w:tabs>
          <w:tab w:val="left" w:pos="0"/>
          <w:tab w:val="left" w:pos="360"/>
        </w:tabs>
        <w:spacing w:before="274"/>
        <w:contextualSpacing/>
        <w:jc w:val="both"/>
        <w:rPr>
          <w:rFonts w:ascii="Verdana" w:hAnsi="Verdana" w:cs="Arial"/>
          <w:spacing w:val="-3"/>
          <w:sz w:val="22"/>
          <w:szCs w:val="22"/>
          <w:lang w:val="ro-RO"/>
        </w:rPr>
      </w:pPr>
      <w:r w:rsidRPr="00024719">
        <w:rPr>
          <w:rFonts w:ascii="Verdana" w:hAnsi="Verdana" w:cs="Arial"/>
          <w:spacing w:val="-3"/>
          <w:sz w:val="22"/>
          <w:szCs w:val="22"/>
          <w:lang w:val="ro-RO"/>
        </w:rPr>
        <w:t>Art.7</w:t>
      </w:r>
      <w:r w:rsidR="007622E3">
        <w:rPr>
          <w:rFonts w:ascii="Verdana" w:hAnsi="Verdana" w:cs="Arial"/>
          <w:spacing w:val="-3"/>
          <w:sz w:val="22"/>
          <w:szCs w:val="22"/>
          <w:lang w:val="ro-RO"/>
        </w:rPr>
        <w:t>4</w:t>
      </w:r>
      <w:r w:rsidRPr="00024719">
        <w:rPr>
          <w:rFonts w:ascii="Verdana" w:hAnsi="Verdana" w:cs="Arial"/>
          <w:spacing w:val="-3"/>
          <w:sz w:val="22"/>
          <w:szCs w:val="22"/>
          <w:lang w:val="ro-RO"/>
        </w:rPr>
        <w:t xml:space="preserve">. </w:t>
      </w:r>
      <w:r w:rsidR="00F830E2" w:rsidRPr="00024719">
        <w:rPr>
          <w:rFonts w:ascii="Verdana" w:hAnsi="Verdana" w:cs="Arial"/>
          <w:spacing w:val="-3"/>
          <w:sz w:val="22"/>
          <w:szCs w:val="22"/>
          <w:lang w:val="ro-RO"/>
        </w:rPr>
        <w:t>Actele sau deciziile care determin</w:t>
      </w:r>
      <w:r w:rsidR="00CE0111" w:rsidRPr="00024719">
        <w:rPr>
          <w:rFonts w:ascii="Verdana" w:hAnsi="Verdana" w:cs="Arial"/>
          <w:spacing w:val="-3"/>
          <w:sz w:val="22"/>
          <w:szCs w:val="22"/>
          <w:lang w:val="ro-RO"/>
        </w:rPr>
        <w:t>ă</w:t>
      </w:r>
      <w:r w:rsidR="00F830E2" w:rsidRPr="00024719">
        <w:rPr>
          <w:rFonts w:ascii="Verdana" w:hAnsi="Verdana" w:cs="Arial"/>
          <w:spacing w:val="-3"/>
          <w:sz w:val="22"/>
          <w:szCs w:val="22"/>
          <w:lang w:val="ro-RO"/>
        </w:rPr>
        <w:t xml:space="preserve"> </w:t>
      </w:r>
      <w:r w:rsidR="00673DA3" w:rsidRPr="00024719">
        <w:rPr>
          <w:rFonts w:ascii="Verdana" w:hAnsi="Verdana" w:cs="Arial"/>
          <w:spacing w:val="-3"/>
          <w:sz w:val="22"/>
          <w:szCs w:val="22"/>
          <w:lang w:val="ro-RO"/>
        </w:rPr>
        <w:t>sau</w:t>
      </w:r>
      <w:r w:rsidR="00F830E2" w:rsidRPr="00024719">
        <w:rPr>
          <w:rFonts w:ascii="Verdana" w:hAnsi="Verdana" w:cs="Arial"/>
          <w:spacing w:val="-3"/>
          <w:sz w:val="22"/>
          <w:szCs w:val="22"/>
          <w:lang w:val="ro-RO"/>
        </w:rPr>
        <w:t xml:space="preserve"> sunt rezultatul procedurii de evaluare a proiectelor pentru atribuirea contractelor de </w:t>
      </w:r>
      <w:r w:rsidR="00E06D1B" w:rsidRPr="00024719">
        <w:rPr>
          <w:rFonts w:ascii="Verdana" w:hAnsi="Verdana" w:cs="Arial"/>
          <w:spacing w:val="-3"/>
          <w:sz w:val="22"/>
          <w:szCs w:val="22"/>
          <w:lang w:val="ro-RO"/>
        </w:rPr>
        <w:t>finan</w:t>
      </w:r>
      <w:r w:rsidR="00024719">
        <w:rPr>
          <w:rFonts w:ascii="Verdana" w:hAnsi="Verdana" w:cs="Arial"/>
          <w:spacing w:val="-3"/>
          <w:sz w:val="22"/>
          <w:szCs w:val="22"/>
          <w:lang w:val="ro-RO"/>
        </w:rPr>
        <w:t>ț</w:t>
      </w:r>
      <w:r w:rsidR="00E06D1B" w:rsidRPr="00024719">
        <w:rPr>
          <w:rFonts w:ascii="Verdana" w:hAnsi="Verdana" w:cs="Arial"/>
          <w:spacing w:val="-3"/>
          <w:sz w:val="22"/>
          <w:szCs w:val="22"/>
          <w:lang w:val="ro-RO"/>
        </w:rPr>
        <w:t>are</w:t>
      </w:r>
      <w:r w:rsidR="00F830E2" w:rsidRPr="00024719">
        <w:rPr>
          <w:rFonts w:ascii="Verdana" w:hAnsi="Verdana" w:cs="Arial"/>
          <w:spacing w:val="-3"/>
          <w:sz w:val="22"/>
          <w:szCs w:val="22"/>
          <w:lang w:val="ro-RO"/>
        </w:rPr>
        <w:t xml:space="preserve"> considerate nelegale pot fi atacate pe cale administrativ</w:t>
      </w:r>
      <w:r w:rsidR="00CE0111" w:rsidRPr="00024719">
        <w:rPr>
          <w:rFonts w:ascii="Verdana" w:hAnsi="Verdana" w:cs="Arial"/>
          <w:spacing w:val="-3"/>
          <w:sz w:val="22"/>
          <w:szCs w:val="22"/>
          <w:lang w:val="ro-RO"/>
        </w:rPr>
        <w:t>ă</w:t>
      </w:r>
      <w:r w:rsidR="00F830E2" w:rsidRPr="00024719">
        <w:rPr>
          <w:rFonts w:ascii="Verdana" w:hAnsi="Verdana" w:cs="Arial"/>
          <w:spacing w:val="-3"/>
          <w:sz w:val="22"/>
          <w:szCs w:val="22"/>
          <w:lang w:val="ro-RO"/>
        </w:rPr>
        <w:t xml:space="preserve"> </w:t>
      </w:r>
      <w:r w:rsidR="00024719">
        <w:rPr>
          <w:rFonts w:ascii="Verdana" w:hAnsi="Verdana" w:cs="Arial"/>
          <w:spacing w:val="-3"/>
          <w:sz w:val="22"/>
          <w:szCs w:val="22"/>
          <w:lang w:val="ro-RO"/>
        </w:rPr>
        <w:t>și</w:t>
      </w:r>
      <w:r w:rsidR="00F830E2" w:rsidRPr="00024719">
        <w:rPr>
          <w:rFonts w:ascii="Verdana" w:hAnsi="Verdana" w:cs="Arial"/>
          <w:spacing w:val="-3"/>
          <w:sz w:val="22"/>
          <w:szCs w:val="22"/>
          <w:lang w:val="ro-RO"/>
        </w:rPr>
        <w:t>/sau justi</w:t>
      </w:r>
      <w:r w:rsidR="00024719">
        <w:rPr>
          <w:rFonts w:ascii="Verdana" w:hAnsi="Verdana" w:cs="Arial"/>
          <w:spacing w:val="-3"/>
          <w:sz w:val="22"/>
          <w:szCs w:val="22"/>
          <w:lang w:val="ro-RO"/>
        </w:rPr>
        <w:t>ț</w:t>
      </w:r>
      <w:r w:rsidR="00F830E2" w:rsidRPr="00024719">
        <w:rPr>
          <w:rFonts w:ascii="Verdana" w:hAnsi="Verdana" w:cs="Arial"/>
          <w:spacing w:val="-3"/>
          <w:sz w:val="22"/>
          <w:szCs w:val="22"/>
          <w:lang w:val="ro-RO"/>
        </w:rPr>
        <w:t>ie.</w:t>
      </w:r>
    </w:p>
    <w:p w:rsidR="0086724F" w:rsidRDefault="0086724F" w:rsidP="001839EC">
      <w:pPr>
        <w:shd w:val="clear" w:color="auto" w:fill="FFFFFF"/>
        <w:tabs>
          <w:tab w:val="left" w:pos="0"/>
          <w:tab w:val="left" w:pos="360"/>
        </w:tabs>
        <w:spacing w:before="274"/>
        <w:contextualSpacing/>
        <w:jc w:val="both"/>
        <w:rPr>
          <w:rFonts w:ascii="Verdana" w:hAnsi="Verdana" w:cs="Arial"/>
          <w:sz w:val="22"/>
          <w:szCs w:val="22"/>
          <w:lang w:val="ro-RO"/>
        </w:rPr>
      </w:pPr>
      <w:r>
        <w:rPr>
          <w:rFonts w:ascii="Verdana" w:hAnsi="Verdana" w:cs="Arial"/>
          <w:spacing w:val="-3"/>
          <w:sz w:val="22"/>
          <w:szCs w:val="22"/>
          <w:lang w:val="ro-RO"/>
        </w:rPr>
        <w:t>Art.7</w:t>
      </w:r>
      <w:r w:rsidR="007622E3">
        <w:rPr>
          <w:rFonts w:ascii="Verdana" w:hAnsi="Verdana" w:cs="Arial"/>
          <w:spacing w:val="-3"/>
          <w:sz w:val="22"/>
          <w:szCs w:val="22"/>
          <w:lang w:val="ro-RO"/>
        </w:rPr>
        <w:t>5</w:t>
      </w:r>
      <w:r>
        <w:rPr>
          <w:rFonts w:ascii="Verdana" w:hAnsi="Verdana" w:cs="Arial"/>
          <w:spacing w:val="-3"/>
          <w:sz w:val="22"/>
          <w:szCs w:val="22"/>
          <w:lang w:val="ro-RO"/>
        </w:rPr>
        <w:t xml:space="preserve">. </w:t>
      </w:r>
      <w:r w:rsidR="00570EDD" w:rsidRPr="00024719">
        <w:rPr>
          <w:rFonts w:ascii="Verdana" w:hAnsi="Verdana" w:cs="Arial"/>
          <w:sz w:val="22"/>
          <w:szCs w:val="22"/>
          <w:lang w:val="ro-RO"/>
        </w:rPr>
        <w:t xml:space="preserve">Procedurile legale privind </w:t>
      </w:r>
      <w:r w:rsidR="00CE0111" w:rsidRPr="00024719">
        <w:rPr>
          <w:rFonts w:ascii="Verdana" w:hAnsi="Verdana" w:cs="Arial"/>
          <w:sz w:val="22"/>
          <w:szCs w:val="22"/>
          <w:lang w:val="ro-RO"/>
        </w:rPr>
        <w:t>căile</w:t>
      </w:r>
      <w:r w:rsidR="00570EDD" w:rsidRPr="00024719">
        <w:rPr>
          <w:rFonts w:ascii="Verdana" w:hAnsi="Verdana" w:cs="Arial"/>
          <w:sz w:val="22"/>
          <w:szCs w:val="22"/>
          <w:lang w:val="ro-RO"/>
        </w:rPr>
        <w:t xml:space="preserve"> de atac sunt cele reglementate de Legea nr. 554/2004 privind contenciosul administrativ</w:t>
      </w:r>
      <w:r w:rsidR="00673DA3" w:rsidRPr="00024719">
        <w:rPr>
          <w:rFonts w:ascii="Verdana" w:hAnsi="Verdana" w:cs="Arial"/>
          <w:sz w:val="22"/>
          <w:szCs w:val="22"/>
          <w:lang w:val="ro-RO"/>
        </w:rPr>
        <w:t xml:space="preserve">, cu </w:t>
      </w:r>
      <w:r w:rsidR="00422E70" w:rsidRPr="00024719">
        <w:rPr>
          <w:rFonts w:ascii="Verdana" w:hAnsi="Verdana" w:cs="Arial"/>
          <w:sz w:val="22"/>
          <w:szCs w:val="22"/>
          <w:lang w:val="ro-RO"/>
        </w:rPr>
        <w:t>modificările</w:t>
      </w:r>
      <w:r w:rsidR="00673DA3" w:rsidRPr="00024719">
        <w:rPr>
          <w:rFonts w:ascii="Verdana" w:hAnsi="Verdana" w:cs="Arial"/>
          <w:sz w:val="22"/>
          <w:szCs w:val="22"/>
          <w:lang w:val="ro-RO"/>
        </w:rPr>
        <w:t xml:space="preserve"> </w:t>
      </w:r>
      <w:r>
        <w:rPr>
          <w:rFonts w:ascii="Verdana" w:hAnsi="Verdana" w:cs="Arial"/>
          <w:sz w:val="22"/>
          <w:szCs w:val="22"/>
          <w:lang w:val="ro-RO"/>
        </w:rPr>
        <w:t>ș</w:t>
      </w:r>
      <w:r w:rsidR="00673DA3" w:rsidRPr="00024719">
        <w:rPr>
          <w:rFonts w:ascii="Verdana" w:hAnsi="Verdana" w:cs="Arial"/>
          <w:sz w:val="22"/>
          <w:szCs w:val="22"/>
          <w:lang w:val="ro-RO"/>
        </w:rPr>
        <w:t xml:space="preserve">i </w:t>
      </w:r>
      <w:r w:rsidR="00422E70" w:rsidRPr="00024719">
        <w:rPr>
          <w:rFonts w:ascii="Verdana" w:hAnsi="Verdana" w:cs="Arial"/>
          <w:sz w:val="22"/>
          <w:szCs w:val="22"/>
          <w:lang w:val="ro-RO"/>
        </w:rPr>
        <w:t>completările</w:t>
      </w:r>
      <w:r w:rsidR="00673DA3" w:rsidRPr="00024719">
        <w:rPr>
          <w:rFonts w:ascii="Verdana" w:hAnsi="Verdana" w:cs="Arial"/>
          <w:sz w:val="22"/>
          <w:szCs w:val="22"/>
          <w:lang w:val="ro-RO"/>
        </w:rPr>
        <w:t xml:space="preserve"> ulterioare</w:t>
      </w:r>
      <w:r w:rsidR="00570EDD" w:rsidRPr="00024719">
        <w:rPr>
          <w:rFonts w:ascii="Verdana" w:hAnsi="Verdana" w:cs="Arial"/>
          <w:sz w:val="22"/>
          <w:szCs w:val="22"/>
          <w:lang w:val="ro-RO"/>
        </w:rPr>
        <w:t>.</w:t>
      </w:r>
    </w:p>
    <w:p w:rsidR="0086724F" w:rsidRDefault="0086724F" w:rsidP="001839EC">
      <w:pPr>
        <w:shd w:val="clear" w:color="auto" w:fill="FFFFFF"/>
        <w:tabs>
          <w:tab w:val="left" w:pos="0"/>
          <w:tab w:val="left" w:pos="360"/>
        </w:tabs>
        <w:spacing w:before="274"/>
        <w:contextualSpacing/>
        <w:jc w:val="both"/>
        <w:rPr>
          <w:rFonts w:ascii="Verdana" w:hAnsi="Verdana" w:cs="Arial"/>
          <w:spacing w:val="-1"/>
          <w:sz w:val="22"/>
          <w:szCs w:val="22"/>
          <w:lang w:val="ro-RO"/>
        </w:rPr>
      </w:pPr>
      <w:r>
        <w:rPr>
          <w:rFonts w:ascii="Verdana" w:hAnsi="Verdana" w:cs="Arial"/>
          <w:sz w:val="22"/>
          <w:szCs w:val="22"/>
          <w:lang w:val="ro-RO"/>
        </w:rPr>
        <w:t>Art.7</w:t>
      </w:r>
      <w:r w:rsidR="007622E3">
        <w:rPr>
          <w:rFonts w:ascii="Verdana" w:hAnsi="Verdana" w:cs="Arial"/>
          <w:sz w:val="22"/>
          <w:szCs w:val="22"/>
          <w:lang w:val="ro-RO"/>
        </w:rPr>
        <w:t>6</w:t>
      </w:r>
      <w:r>
        <w:rPr>
          <w:rFonts w:ascii="Verdana" w:hAnsi="Verdana" w:cs="Arial"/>
          <w:sz w:val="22"/>
          <w:szCs w:val="22"/>
          <w:lang w:val="ro-RO"/>
        </w:rPr>
        <w:t xml:space="preserve">. </w:t>
      </w:r>
      <w:r w:rsidR="00F830E2" w:rsidRPr="00024719">
        <w:rPr>
          <w:rFonts w:ascii="Verdana" w:hAnsi="Verdana" w:cs="Arial"/>
          <w:spacing w:val="1"/>
          <w:sz w:val="22"/>
          <w:szCs w:val="22"/>
          <w:lang w:val="ro-RO"/>
        </w:rPr>
        <w:t xml:space="preserve">Autoritatea </w:t>
      </w:r>
      <w:r w:rsidR="001C0FEB" w:rsidRPr="00024719">
        <w:rPr>
          <w:rFonts w:ascii="Verdana" w:hAnsi="Verdana" w:cs="Arial"/>
          <w:spacing w:val="1"/>
          <w:sz w:val="22"/>
          <w:szCs w:val="22"/>
          <w:lang w:val="ro-RO"/>
        </w:rPr>
        <w:t>finan</w:t>
      </w:r>
      <w:r>
        <w:rPr>
          <w:rFonts w:ascii="Verdana" w:hAnsi="Verdana" w:cs="Arial"/>
          <w:spacing w:val="1"/>
          <w:sz w:val="22"/>
          <w:szCs w:val="22"/>
          <w:lang w:val="ro-RO"/>
        </w:rPr>
        <w:t>ț</w:t>
      </w:r>
      <w:r w:rsidR="001C0FEB" w:rsidRPr="00024719">
        <w:rPr>
          <w:rFonts w:ascii="Verdana" w:hAnsi="Verdana" w:cs="Arial"/>
          <w:spacing w:val="1"/>
          <w:sz w:val="22"/>
          <w:szCs w:val="22"/>
          <w:lang w:val="ro-RO"/>
        </w:rPr>
        <w:t>at</w:t>
      </w:r>
      <w:r w:rsidR="00F830E2" w:rsidRPr="00024719">
        <w:rPr>
          <w:rFonts w:ascii="Verdana" w:hAnsi="Verdana" w:cs="Arial"/>
          <w:spacing w:val="1"/>
          <w:sz w:val="22"/>
          <w:szCs w:val="22"/>
          <w:lang w:val="ro-RO"/>
        </w:rPr>
        <w:t>oare este competent</w:t>
      </w:r>
      <w:r w:rsidR="00422E70" w:rsidRPr="00024719">
        <w:rPr>
          <w:rFonts w:ascii="Verdana" w:hAnsi="Verdana" w:cs="Arial"/>
          <w:spacing w:val="1"/>
          <w:sz w:val="22"/>
          <w:szCs w:val="22"/>
          <w:lang w:val="ro-RO"/>
        </w:rPr>
        <w:t>ă</w:t>
      </w:r>
      <w:r w:rsidR="00F830E2" w:rsidRPr="00024719">
        <w:rPr>
          <w:rFonts w:ascii="Verdana" w:hAnsi="Verdana" w:cs="Arial"/>
          <w:spacing w:val="1"/>
          <w:sz w:val="22"/>
          <w:szCs w:val="22"/>
          <w:lang w:val="ro-RO"/>
        </w:rPr>
        <w:t xml:space="preserve"> s</w:t>
      </w:r>
      <w:r w:rsidR="00422E70" w:rsidRPr="00024719">
        <w:rPr>
          <w:rFonts w:ascii="Verdana" w:hAnsi="Verdana" w:cs="Arial"/>
          <w:spacing w:val="1"/>
          <w:sz w:val="22"/>
          <w:szCs w:val="22"/>
          <w:lang w:val="ro-RO"/>
        </w:rPr>
        <w:t>ă</w:t>
      </w:r>
      <w:r w:rsidR="00F830E2" w:rsidRPr="00024719">
        <w:rPr>
          <w:rFonts w:ascii="Verdana" w:hAnsi="Verdana" w:cs="Arial"/>
          <w:spacing w:val="1"/>
          <w:sz w:val="22"/>
          <w:szCs w:val="22"/>
          <w:lang w:val="ro-RO"/>
        </w:rPr>
        <w:t xml:space="preserve"> solu</w:t>
      </w:r>
      <w:r>
        <w:rPr>
          <w:rFonts w:ascii="Verdana" w:hAnsi="Verdana" w:cs="Arial"/>
          <w:spacing w:val="1"/>
          <w:sz w:val="22"/>
          <w:szCs w:val="22"/>
          <w:lang w:val="ro-RO"/>
        </w:rPr>
        <w:t>ț</w:t>
      </w:r>
      <w:r w:rsidR="00F830E2" w:rsidRPr="00024719">
        <w:rPr>
          <w:rFonts w:ascii="Verdana" w:hAnsi="Verdana" w:cs="Arial"/>
          <w:spacing w:val="1"/>
          <w:sz w:val="22"/>
          <w:szCs w:val="22"/>
          <w:lang w:val="ro-RO"/>
        </w:rPr>
        <w:t>ioneze contesta</w:t>
      </w:r>
      <w:r>
        <w:rPr>
          <w:rFonts w:ascii="Verdana" w:hAnsi="Verdana" w:cs="Arial"/>
          <w:spacing w:val="1"/>
          <w:sz w:val="22"/>
          <w:szCs w:val="22"/>
          <w:lang w:val="ro-RO"/>
        </w:rPr>
        <w:t>ț</w:t>
      </w:r>
      <w:r w:rsidR="00F830E2" w:rsidRPr="00024719">
        <w:rPr>
          <w:rFonts w:ascii="Verdana" w:hAnsi="Verdana" w:cs="Arial"/>
          <w:spacing w:val="1"/>
          <w:sz w:val="22"/>
          <w:szCs w:val="22"/>
          <w:lang w:val="ro-RO"/>
        </w:rPr>
        <w:t xml:space="preserve">iile </w:t>
      </w:r>
      <w:r w:rsidR="00422E70" w:rsidRPr="00024719">
        <w:rPr>
          <w:rFonts w:ascii="Verdana" w:hAnsi="Verdana" w:cs="Arial"/>
          <w:spacing w:val="1"/>
          <w:sz w:val="22"/>
          <w:szCs w:val="22"/>
          <w:lang w:val="ro-RO"/>
        </w:rPr>
        <w:t>î</w:t>
      </w:r>
      <w:r w:rsidR="00F830E2" w:rsidRPr="00024719">
        <w:rPr>
          <w:rFonts w:ascii="Verdana" w:hAnsi="Verdana" w:cs="Arial"/>
          <w:spacing w:val="1"/>
          <w:sz w:val="22"/>
          <w:szCs w:val="22"/>
          <w:lang w:val="ro-RO"/>
        </w:rPr>
        <w:t xml:space="preserve">naintate pe cale </w:t>
      </w:r>
      <w:r w:rsidR="00F830E2" w:rsidRPr="00024719">
        <w:rPr>
          <w:rFonts w:ascii="Verdana" w:hAnsi="Verdana" w:cs="Arial"/>
          <w:spacing w:val="-1"/>
          <w:sz w:val="22"/>
          <w:szCs w:val="22"/>
          <w:lang w:val="ro-RO"/>
        </w:rPr>
        <w:t>administrativ</w:t>
      </w:r>
      <w:r w:rsidR="00422E70" w:rsidRPr="00024719">
        <w:rPr>
          <w:rFonts w:ascii="Verdana" w:hAnsi="Verdana" w:cs="Arial"/>
          <w:spacing w:val="-1"/>
          <w:sz w:val="22"/>
          <w:szCs w:val="22"/>
          <w:lang w:val="ro-RO"/>
        </w:rPr>
        <w:t>ă</w:t>
      </w:r>
      <w:r w:rsidR="00F830E2" w:rsidRPr="00024719">
        <w:rPr>
          <w:rFonts w:ascii="Verdana" w:hAnsi="Verdana" w:cs="Arial"/>
          <w:spacing w:val="-1"/>
          <w:sz w:val="22"/>
          <w:szCs w:val="22"/>
          <w:lang w:val="ro-RO"/>
        </w:rPr>
        <w:t>.</w:t>
      </w:r>
    </w:p>
    <w:p w:rsidR="0086724F" w:rsidRDefault="0086724F" w:rsidP="001839EC">
      <w:pPr>
        <w:shd w:val="clear" w:color="auto" w:fill="FFFFFF"/>
        <w:tabs>
          <w:tab w:val="left" w:pos="0"/>
          <w:tab w:val="left" w:pos="360"/>
        </w:tabs>
        <w:spacing w:before="274"/>
        <w:contextualSpacing/>
        <w:jc w:val="both"/>
        <w:rPr>
          <w:rFonts w:ascii="Verdana" w:hAnsi="Verdana" w:cs="Arial"/>
          <w:sz w:val="22"/>
          <w:szCs w:val="22"/>
          <w:lang w:val="ro-RO"/>
        </w:rPr>
      </w:pPr>
      <w:r>
        <w:rPr>
          <w:rFonts w:ascii="Verdana" w:hAnsi="Verdana" w:cs="Arial"/>
          <w:spacing w:val="-1"/>
          <w:sz w:val="22"/>
          <w:szCs w:val="22"/>
          <w:lang w:val="ro-RO"/>
        </w:rPr>
        <w:t>Art.7</w:t>
      </w:r>
      <w:r w:rsidR="007622E3">
        <w:rPr>
          <w:rFonts w:ascii="Verdana" w:hAnsi="Verdana" w:cs="Arial"/>
          <w:spacing w:val="-1"/>
          <w:sz w:val="22"/>
          <w:szCs w:val="22"/>
          <w:lang w:val="ro-RO"/>
        </w:rPr>
        <w:t>7</w:t>
      </w:r>
      <w:r>
        <w:rPr>
          <w:rFonts w:ascii="Verdana" w:hAnsi="Verdana" w:cs="Arial"/>
          <w:spacing w:val="-1"/>
          <w:sz w:val="22"/>
          <w:szCs w:val="22"/>
          <w:lang w:val="ro-RO"/>
        </w:rPr>
        <w:t xml:space="preserve">. </w:t>
      </w:r>
      <w:r w:rsidR="00F830E2" w:rsidRPr="00024719">
        <w:rPr>
          <w:rFonts w:ascii="Verdana" w:hAnsi="Verdana" w:cs="Arial"/>
          <w:spacing w:val="4"/>
          <w:sz w:val="22"/>
          <w:szCs w:val="22"/>
          <w:lang w:val="ro-RO"/>
        </w:rPr>
        <w:t>Orice persoan</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fizic</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sau juridic</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care are un interes legitim </w:t>
      </w:r>
      <w:r w:rsidR="00422E70" w:rsidRPr="00024719">
        <w:rPr>
          <w:rFonts w:ascii="Verdana" w:hAnsi="Verdana" w:cs="Arial"/>
          <w:spacing w:val="4"/>
          <w:sz w:val="22"/>
          <w:szCs w:val="22"/>
          <w:lang w:val="ro-RO"/>
        </w:rPr>
        <w:t>î</w:t>
      </w:r>
      <w:r w:rsidR="00F830E2" w:rsidRPr="00024719">
        <w:rPr>
          <w:rFonts w:ascii="Verdana" w:hAnsi="Verdana" w:cs="Arial"/>
          <w:spacing w:val="4"/>
          <w:sz w:val="22"/>
          <w:szCs w:val="22"/>
          <w:lang w:val="ro-RO"/>
        </w:rPr>
        <w:t>n leg</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tur</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cu un anumit contract de </w:t>
      </w:r>
      <w:r w:rsidR="00E06D1B" w:rsidRPr="00024719">
        <w:rPr>
          <w:rFonts w:ascii="Verdana" w:hAnsi="Verdana" w:cs="Arial"/>
          <w:spacing w:val="4"/>
          <w:sz w:val="22"/>
          <w:szCs w:val="22"/>
          <w:lang w:val="ro-RO"/>
        </w:rPr>
        <w:t>finan</w:t>
      </w:r>
      <w:r>
        <w:rPr>
          <w:rFonts w:ascii="Verdana" w:hAnsi="Verdana" w:cs="Arial"/>
          <w:spacing w:val="4"/>
          <w:sz w:val="22"/>
          <w:szCs w:val="22"/>
          <w:lang w:val="ro-RO"/>
        </w:rPr>
        <w:t>ț</w:t>
      </w:r>
      <w:r w:rsidR="00E06D1B" w:rsidRPr="00024719">
        <w:rPr>
          <w:rFonts w:ascii="Verdana" w:hAnsi="Verdana" w:cs="Arial"/>
          <w:spacing w:val="4"/>
          <w:sz w:val="22"/>
          <w:szCs w:val="22"/>
          <w:lang w:val="ro-RO"/>
        </w:rPr>
        <w:t>are</w:t>
      </w:r>
      <w:r w:rsidR="00F830E2" w:rsidRPr="00024719">
        <w:rPr>
          <w:rFonts w:ascii="Verdana" w:hAnsi="Verdana" w:cs="Arial"/>
          <w:spacing w:val="4"/>
          <w:sz w:val="22"/>
          <w:szCs w:val="22"/>
          <w:lang w:val="ro-RO"/>
        </w:rPr>
        <w:t xml:space="preserve"> </w:t>
      </w:r>
      <w:r>
        <w:rPr>
          <w:rFonts w:ascii="Verdana" w:hAnsi="Verdana" w:cs="Arial"/>
          <w:spacing w:val="4"/>
          <w:sz w:val="22"/>
          <w:szCs w:val="22"/>
          <w:lang w:val="ro-RO"/>
        </w:rPr>
        <w:t>ș</w:t>
      </w:r>
      <w:r w:rsidR="00F830E2" w:rsidRPr="00024719">
        <w:rPr>
          <w:rFonts w:ascii="Verdana" w:hAnsi="Verdana" w:cs="Arial"/>
          <w:spacing w:val="4"/>
          <w:sz w:val="22"/>
          <w:szCs w:val="22"/>
          <w:lang w:val="ro-RO"/>
        </w:rPr>
        <w:t>i care sufer</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sau a suferit un prejudiciu, ca o consecin</w:t>
      </w:r>
      <w:r>
        <w:rPr>
          <w:rFonts w:ascii="Verdana" w:hAnsi="Verdana" w:cs="Arial"/>
          <w:spacing w:val="4"/>
          <w:sz w:val="22"/>
          <w:szCs w:val="22"/>
          <w:lang w:val="ro-RO"/>
        </w:rPr>
        <w:t>ț</w:t>
      </w:r>
      <w:r w:rsidR="00422E70" w:rsidRPr="00024719">
        <w:rPr>
          <w:rFonts w:ascii="Verdana" w:hAnsi="Verdana" w:cs="Arial"/>
          <w:spacing w:val="4"/>
          <w:sz w:val="22"/>
          <w:szCs w:val="22"/>
          <w:lang w:val="ro-RO"/>
        </w:rPr>
        <w:t>ă</w:t>
      </w:r>
      <w:r w:rsidR="00F830E2" w:rsidRPr="00024719">
        <w:rPr>
          <w:rFonts w:ascii="Verdana" w:hAnsi="Verdana" w:cs="Arial"/>
          <w:spacing w:val="4"/>
          <w:sz w:val="22"/>
          <w:szCs w:val="22"/>
          <w:lang w:val="ro-RO"/>
        </w:rPr>
        <w:t xml:space="preserve"> </w:t>
      </w:r>
      <w:r w:rsidR="00F830E2" w:rsidRPr="00024719">
        <w:rPr>
          <w:rFonts w:ascii="Verdana" w:hAnsi="Verdana" w:cs="Arial"/>
          <w:sz w:val="22"/>
          <w:szCs w:val="22"/>
          <w:lang w:val="ro-RO"/>
        </w:rPr>
        <w:t>direct</w:t>
      </w:r>
      <w:r w:rsidR="00422E70" w:rsidRPr="00024719">
        <w:rPr>
          <w:rFonts w:ascii="Verdana" w:hAnsi="Verdana" w:cs="Arial"/>
          <w:sz w:val="22"/>
          <w:szCs w:val="22"/>
          <w:lang w:val="ro-RO"/>
        </w:rPr>
        <w:t>ă</w:t>
      </w:r>
      <w:r w:rsidR="00F830E2" w:rsidRPr="00024719">
        <w:rPr>
          <w:rFonts w:ascii="Verdana" w:hAnsi="Verdana" w:cs="Arial"/>
          <w:sz w:val="22"/>
          <w:szCs w:val="22"/>
          <w:lang w:val="ro-RO"/>
        </w:rPr>
        <w:t xml:space="preserve"> a unui act nelegal sau a unei decizii nelegale, are dreptul de a utiliza </w:t>
      </w:r>
      <w:r w:rsidR="00CE0111" w:rsidRPr="00024719">
        <w:rPr>
          <w:rFonts w:ascii="Verdana" w:hAnsi="Verdana" w:cs="Arial"/>
          <w:sz w:val="22"/>
          <w:szCs w:val="22"/>
          <w:lang w:val="ro-RO"/>
        </w:rPr>
        <w:t>căile</w:t>
      </w:r>
      <w:r w:rsidR="00F830E2" w:rsidRPr="00024719">
        <w:rPr>
          <w:rFonts w:ascii="Verdana" w:hAnsi="Verdana" w:cs="Arial"/>
          <w:sz w:val="22"/>
          <w:szCs w:val="22"/>
          <w:lang w:val="ro-RO"/>
        </w:rPr>
        <w:t xml:space="preserve"> de atac.</w:t>
      </w:r>
    </w:p>
    <w:p w:rsidR="009751D1" w:rsidRDefault="0086724F" w:rsidP="001839EC">
      <w:pPr>
        <w:shd w:val="clear" w:color="auto" w:fill="FFFFFF"/>
        <w:tabs>
          <w:tab w:val="left" w:pos="0"/>
          <w:tab w:val="left" w:pos="360"/>
        </w:tabs>
        <w:spacing w:before="274"/>
        <w:contextualSpacing/>
        <w:jc w:val="both"/>
        <w:rPr>
          <w:rFonts w:ascii="Verdana" w:hAnsi="Verdana" w:cs="Arial"/>
          <w:sz w:val="22"/>
          <w:szCs w:val="22"/>
          <w:lang w:val="ro-RO"/>
        </w:rPr>
      </w:pPr>
      <w:r>
        <w:rPr>
          <w:rFonts w:ascii="Verdana" w:hAnsi="Verdana" w:cs="Arial"/>
          <w:sz w:val="22"/>
          <w:szCs w:val="22"/>
          <w:lang w:val="ro-RO"/>
        </w:rPr>
        <w:t>Art.</w:t>
      </w:r>
      <w:r w:rsidR="007622E3">
        <w:rPr>
          <w:rFonts w:ascii="Verdana" w:hAnsi="Verdana" w:cs="Arial"/>
          <w:sz w:val="22"/>
          <w:szCs w:val="22"/>
          <w:lang w:val="ro-RO"/>
        </w:rPr>
        <w:t>78</w:t>
      </w:r>
      <w:r>
        <w:rPr>
          <w:rFonts w:ascii="Verdana" w:hAnsi="Verdana" w:cs="Arial"/>
          <w:sz w:val="22"/>
          <w:szCs w:val="22"/>
          <w:lang w:val="ro-RO"/>
        </w:rPr>
        <w:t xml:space="preserve">. </w:t>
      </w:r>
      <w:r w:rsidR="00CE0111" w:rsidRPr="00024719">
        <w:rPr>
          <w:rFonts w:ascii="Verdana" w:hAnsi="Verdana" w:cs="Arial"/>
          <w:spacing w:val="1"/>
          <w:sz w:val="22"/>
          <w:szCs w:val="22"/>
          <w:lang w:val="ro-RO"/>
        </w:rPr>
        <w:t>Ac</w:t>
      </w:r>
      <w:r>
        <w:rPr>
          <w:rFonts w:ascii="Verdana" w:hAnsi="Verdana" w:cs="Arial"/>
          <w:spacing w:val="1"/>
          <w:sz w:val="22"/>
          <w:szCs w:val="22"/>
          <w:lang w:val="ro-RO"/>
        </w:rPr>
        <w:t>ț</w:t>
      </w:r>
      <w:r w:rsidR="00CE0111" w:rsidRPr="00024719">
        <w:rPr>
          <w:rFonts w:ascii="Verdana" w:hAnsi="Verdana" w:cs="Arial"/>
          <w:spacing w:val="1"/>
          <w:sz w:val="22"/>
          <w:szCs w:val="22"/>
          <w:lang w:val="ro-RO"/>
        </w:rPr>
        <w:t>iune</w:t>
      </w:r>
      <w:r w:rsidR="00F830E2" w:rsidRPr="00024719">
        <w:rPr>
          <w:rFonts w:ascii="Verdana" w:hAnsi="Verdana" w:cs="Arial"/>
          <w:spacing w:val="1"/>
          <w:sz w:val="22"/>
          <w:szCs w:val="22"/>
          <w:lang w:val="ro-RO"/>
        </w:rPr>
        <w:t xml:space="preserve">a </w:t>
      </w:r>
      <w:r>
        <w:rPr>
          <w:rFonts w:ascii="Verdana" w:hAnsi="Verdana" w:cs="Arial"/>
          <w:spacing w:val="1"/>
          <w:sz w:val="22"/>
          <w:szCs w:val="22"/>
          <w:lang w:val="ro-RO"/>
        </w:rPr>
        <w:t>î</w:t>
      </w:r>
      <w:r w:rsidR="00F830E2" w:rsidRPr="00024719">
        <w:rPr>
          <w:rFonts w:ascii="Verdana" w:hAnsi="Verdana" w:cs="Arial"/>
          <w:spacing w:val="1"/>
          <w:sz w:val="22"/>
          <w:szCs w:val="22"/>
          <w:lang w:val="ro-RO"/>
        </w:rPr>
        <w:t xml:space="preserve">n </w:t>
      </w:r>
      <w:r w:rsidR="00422E70" w:rsidRPr="00024719">
        <w:rPr>
          <w:rFonts w:ascii="Verdana" w:hAnsi="Verdana" w:cs="Arial"/>
          <w:spacing w:val="1"/>
          <w:sz w:val="22"/>
          <w:szCs w:val="22"/>
          <w:lang w:val="ro-RO"/>
        </w:rPr>
        <w:t>justi</w:t>
      </w:r>
      <w:r>
        <w:rPr>
          <w:rFonts w:ascii="Verdana" w:hAnsi="Verdana" w:cs="Arial"/>
          <w:spacing w:val="1"/>
          <w:sz w:val="22"/>
          <w:szCs w:val="22"/>
          <w:lang w:val="ro-RO"/>
        </w:rPr>
        <w:t>ț</w:t>
      </w:r>
      <w:r w:rsidR="00422E70" w:rsidRPr="00024719">
        <w:rPr>
          <w:rFonts w:ascii="Verdana" w:hAnsi="Verdana" w:cs="Arial"/>
          <w:spacing w:val="1"/>
          <w:sz w:val="22"/>
          <w:szCs w:val="22"/>
          <w:lang w:val="ro-RO"/>
        </w:rPr>
        <w:t>ie</w:t>
      </w:r>
      <w:r w:rsidR="00F830E2" w:rsidRPr="00024719">
        <w:rPr>
          <w:rFonts w:ascii="Verdana" w:hAnsi="Verdana" w:cs="Arial"/>
          <w:spacing w:val="1"/>
          <w:sz w:val="22"/>
          <w:szCs w:val="22"/>
          <w:lang w:val="ro-RO"/>
        </w:rPr>
        <w:t xml:space="preserve"> se introduce numai </w:t>
      </w:r>
      <w:r w:rsidR="00422E70" w:rsidRPr="00024719">
        <w:rPr>
          <w:rFonts w:ascii="Verdana" w:hAnsi="Verdana" w:cs="Arial"/>
          <w:spacing w:val="1"/>
          <w:sz w:val="22"/>
          <w:szCs w:val="22"/>
          <w:lang w:val="ro-RO"/>
        </w:rPr>
        <w:t>după</w:t>
      </w:r>
      <w:r w:rsidR="00F830E2" w:rsidRPr="00024719">
        <w:rPr>
          <w:rFonts w:ascii="Verdana" w:hAnsi="Verdana" w:cs="Arial"/>
          <w:spacing w:val="1"/>
          <w:sz w:val="22"/>
          <w:szCs w:val="22"/>
          <w:lang w:val="ro-RO"/>
        </w:rPr>
        <w:t xml:space="preserve"> epuizarea c</w:t>
      </w:r>
      <w:r w:rsidR="00422E70" w:rsidRPr="00024719">
        <w:rPr>
          <w:rFonts w:ascii="Verdana" w:hAnsi="Verdana" w:cs="Arial"/>
          <w:spacing w:val="1"/>
          <w:sz w:val="22"/>
          <w:szCs w:val="22"/>
          <w:lang w:val="ro-RO"/>
        </w:rPr>
        <w:t>ă</w:t>
      </w:r>
      <w:r w:rsidR="00F830E2" w:rsidRPr="00024719">
        <w:rPr>
          <w:rFonts w:ascii="Verdana" w:hAnsi="Verdana" w:cs="Arial"/>
          <w:spacing w:val="1"/>
          <w:sz w:val="22"/>
          <w:szCs w:val="22"/>
          <w:lang w:val="ro-RO"/>
        </w:rPr>
        <w:t>ii de atac a contesta</w:t>
      </w:r>
      <w:r>
        <w:rPr>
          <w:rFonts w:ascii="Verdana" w:hAnsi="Verdana" w:cs="Arial"/>
          <w:spacing w:val="1"/>
          <w:sz w:val="22"/>
          <w:szCs w:val="22"/>
          <w:lang w:val="ro-RO"/>
        </w:rPr>
        <w:t>ț</w:t>
      </w:r>
      <w:r w:rsidR="00F830E2" w:rsidRPr="00024719">
        <w:rPr>
          <w:rFonts w:ascii="Verdana" w:hAnsi="Verdana" w:cs="Arial"/>
          <w:spacing w:val="1"/>
          <w:sz w:val="22"/>
          <w:szCs w:val="22"/>
          <w:lang w:val="ro-RO"/>
        </w:rPr>
        <w:t>iei pe cale administrativ</w:t>
      </w:r>
      <w:r w:rsidR="00422E70" w:rsidRPr="00024719">
        <w:rPr>
          <w:rFonts w:ascii="Verdana" w:hAnsi="Verdana" w:cs="Arial"/>
          <w:spacing w:val="1"/>
          <w:sz w:val="22"/>
          <w:szCs w:val="22"/>
          <w:lang w:val="ro-RO"/>
        </w:rPr>
        <w:t>ă</w:t>
      </w:r>
      <w:r w:rsidR="00F830E2" w:rsidRPr="00024719">
        <w:rPr>
          <w:rFonts w:ascii="Verdana" w:hAnsi="Verdana" w:cs="Arial"/>
          <w:spacing w:val="1"/>
          <w:sz w:val="22"/>
          <w:szCs w:val="22"/>
          <w:lang w:val="ro-RO"/>
        </w:rPr>
        <w:t xml:space="preserve"> </w:t>
      </w:r>
      <w:r>
        <w:rPr>
          <w:rFonts w:ascii="Verdana" w:hAnsi="Verdana" w:cs="Arial"/>
          <w:spacing w:val="1"/>
          <w:sz w:val="22"/>
          <w:szCs w:val="22"/>
          <w:lang w:val="ro-RO"/>
        </w:rPr>
        <w:t>ș</w:t>
      </w:r>
      <w:r w:rsidR="00F830E2" w:rsidRPr="00024719">
        <w:rPr>
          <w:rFonts w:ascii="Verdana" w:hAnsi="Verdana" w:cs="Arial"/>
          <w:spacing w:val="1"/>
          <w:sz w:val="22"/>
          <w:szCs w:val="22"/>
          <w:lang w:val="ro-RO"/>
        </w:rPr>
        <w:t xml:space="preserve">i numai de </w:t>
      </w:r>
      <w:r w:rsidR="00E06D1B" w:rsidRPr="00024719">
        <w:rPr>
          <w:rFonts w:ascii="Verdana" w:hAnsi="Verdana" w:cs="Arial"/>
          <w:spacing w:val="1"/>
          <w:sz w:val="22"/>
          <w:szCs w:val="22"/>
          <w:lang w:val="ro-RO"/>
        </w:rPr>
        <w:t>către</w:t>
      </w:r>
      <w:r w:rsidR="00F830E2" w:rsidRPr="00024719">
        <w:rPr>
          <w:rFonts w:ascii="Verdana" w:hAnsi="Verdana" w:cs="Arial"/>
          <w:spacing w:val="1"/>
          <w:sz w:val="22"/>
          <w:szCs w:val="22"/>
          <w:lang w:val="ro-RO"/>
        </w:rPr>
        <w:t xml:space="preserve"> acele persoane care au </w:t>
      </w:r>
      <w:r w:rsidR="00422E70" w:rsidRPr="00024719">
        <w:rPr>
          <w:rFonts w:ascii="Verdana" w:hAnsi="Verdana" w:cs="Arial"/>
          <w:spacing w:val="1"/>
          <w:sz w:val="22"/>
          <w:szCs w:val="22"/>
          <w:lang w:val="ro-RO"/>
        </w:rPr>
        <w:t>î</w:t>
      </w:r>
      <w:r w:rsidR="00F830E2" w:rsidRPr="00024719">
        <w:rPr>
          <w:rFonts w:ascii="Verdana" w:hAnsi="Verdana" w:cs="Arial"/>
          <w:spacing w:val="1"/>
          <w:sz w:val="22"/>
          <w:szCs w:val="22"/>
          <w:lang w:val="ro-RO"/>
        </w:rPr>
        <w:t>naintat contesta</w:t>
      </w:r>
      <w:r>
        <w:rPr>
          <w:rFonts w:ascii="Verdana" w:hAnsi="Verdana" w:cs="Arial"/>
          <w:spacing w:val="1"/>
          <w:sz w:val="22"/>
          <w:szCs w:val="22"/>
          <w:lang w:val="ro-RO"/>
        </w:rPr>
        <w:t>ț</w:t>
      </w:r>
      <w:r w:rsidR="00F830E2" w:rsidRPr="00024719">
        <w:rPr>
          <w:rFonts w:ascii="Verdana" w:hAnsi="Verdana" w:cs="Arial"/>
          <w:spacing w:val="1"/>
          <w:sz w:val="22"/>
          <w:szCs w:val="22"/>
          <w:lang w:val="ro-RO"/>
        </w:rPr>
        <w:t xml:space="preserve">ii, precum </w:t>
      </w:r>
      <w:r>
        <w:rPr>
          <w:rFonts w:ascii="Verdana" w:hAnsi="Verdana" w:cs="Arial"/>
          <w:spacing w:val="1"/>
          <w:sz w:val="22"/>
          <w:szCs w:val="22"/>
          <w:lang w:val="ro-RO"/>
        </w:rPr>
        <w:t>ș</w:t>
      </w:r>
      <w:r w:rsidR="00F830E2" w:rsidRPr="00024719">
        <w:rPr>
          <w:rFonts w:ascii="Verdana" w:hAnsi="Verdana" w:cs="Arial"/>
          <w:spacing w:val="1"/>
          <w:sz w:val="22"/>
          <w:szCs w:val="22"/>
          <w:lang w:val="ro-RO"/>
        </w:rPr>
        <w:t xml:space="preserve">i pentru acele </w:t>
      </w:r>
      <w:r w:rsidR="00F830E2" w:rsidRPr="00024719">
        <w:rPr>
          <w:rFonts w:ascii="Verdana" w:hAnsi="Verdana" w:cs="Arial"/>
          <w:sz w:val="22"/>
          <w:szCs w:val="22"/>
          <w:lang w:val="ro-RO"/>
        </w:rPr>
        <w:t>capete de cerere care au f</w:t>
      </w:r>
      <w:r w:rsidR="00422E70" w:rsidRPr="00024719">
        <w:rPr>
          <w:rFonts w:ascii="Verdana" w:hAnsi="Verdana" w:cs="Arial"/>
          <w:sz w:val="22"/>
          <w:szCs w:val="22"/>
          <w:lang w:val="ro-RO"/>
        </w:rPr>
        <w:t>ă</w:t>
      </w:r>
      <w:r w:rsidR="00F830E2" w:rsidRPr="00024719">
        <w:rPr>
          <w:rFonts w:ascii="Verdana" w:hAnsi="Verdana" w:cs="Arial"/>
          <w:sz w:val="22"/>
          <w:szCs w:val="22"/>
          <w:lang w:val="ro-RO"/>
        </w:rPr>
        <w:t>cut obiectul atacului pe cale administrativ</w:t>
      </w:r>
      <w:r w:rsidR="00422E70" w:rsidRPr="00024719">
        <w:rPr>
          <w:rFonts w:ascii="Verdana" w:hAnsi="Verdana" w:cs="Arial"/>
          <w:sz w:val="22"/>
          <w:szCs w:val="22"/>
          <w:lang w:val="ro-RO"/>
        </w:rPr>
        <w:t>ă</w:t>
      </w:r>
      <w:r w:rsidR="00F830E2" w:rsidRPr="00024719">
        <w:rPr>
          <w:rFonts w:ascii="Verdana" w:hAnsi="Verdana" w:cs="Arial"/>
          <w:sz w:val="22"/>
          <w:szCs w:val="22"/>
          <w:lang w:val="ro-RO"/>
        </w:rPr>
        <w:t>.</w:t>
      </w:r>
    </w:p>
    <w:p w:rsidR="00F830E2" w:rsidRDefault="009751D1" w:rsidP="001839EC">
      <w:pPr>
        <w:shd w:val="clear" w:color="auto" w:fill="FFFFFF"/>
        <w:tabs>
          <w:tab w:val="left" w:pos="0"/>
          <w:tab w:val="left" w:pos="360"/>
        </w:tabs>
        <w:spacing w:before="274"/>
        <w:contextualSpacing/>
        <w:jc w:val="both"/>
        <w:rPr>
          <w:rFonts w:ascii="Verdana" w:hAnsi="Verdana" w:cs="Arial"/>
          <w:sz w:val="22"/>
          <w:szCs w:val="22"/>
          <w:lang w:val="ro-RO"/>
        </w:rPr>
      </w:pPr>
      <w:r>
        <w:rPr>
          <w:rFonts w:ascii="Verdana" w:hAnsi="Verdana" w:cs="Arial"/>
          <w:sz w:val="22"/>
          <w:szCs w:val="22"/>
          <w:lang w:val="ro-RO"/>
        </w:rPr>
        <w:t>Art.</w:t>
      </w:r>
      <w:r w:rsidR="007622E3">
        <w:rPr>
          <w:rFonts w:ascii="Verdana" w:hAnsi="Verdana" w:cs="Arial"/>
          <w:sz w:val="22"/>
          <w:szCs w:val="22"/>
          <w:lang w:val="ro-RO"/>
        </w:rPr>
        <w:t>79</w:t>
      </w:r>
      <w:r>
        <w:rPr>
          <w:rFonts w:ascii="Verdana" w:hAnsi="Verdana" w:cs="Arial"/>
          <w:sz w:val="22"/>
          <w:szCs w:val="22"/>
          <w:lang w:val="ro-RO"/>
        </w:rPr>
        <w:t xml:space="preserve">. </w:t>
      </w:r>
      <w:r w:rsidR="00CE0111" w:rsidRPr="00024719">
        <w:rPr>
          <w:rFonts w:ascii="Verdana" w:hAnsi="Verdana" w:cs="Arial"/>
          <w:sz w:val="22"/>
          <w:szCs w:val="22"/>
          <w:lang w:val="ro-RO"/>
        </w:rPr>
        <w:t>Ac</w:t>
      </w:r>
      <w:r>
        <w:rPr>
          <w:rFonts w:ascii="Verdana" w:hAnsi="Verdana" w:cs="Arial"/>
          <w:sz w:val="22"/>
          <w:szCs w:val="22"/>
          <w:lang w:val="ro-RO"/>
        </w:rPr>
        <w:t>ț</w:t>
      </w:r>
      <w:r w:rsidR="00CE0111" w:rsidRPr="00024719">
        <w:rPr>
          <w:rFonts w:ascii="Verdana" w:hAnsi="Verdana" w:cs="Arial"/>
          <w:sz w:val="22"/>
          <w:szCs w:val="22"/>
          <w:lang w:val="ro-RO"/>
        </w:rPr>
        <w:t>iune</w:t>
      </w:r>
      <w:r w:rsidR="00422E70" w:rsidRPr="00024719">
        <w:rPr>
          <w:rFonts w:ascii="Verdana" w:hAnsi="Verdana" w:cs="Arial"/>
          <w:sz w:val="22"/>
          <w:szCs w:val="22"/>
          <w:lang w:val="ro-RO"/>
        </w:rPr>
        <w:t>a î</w:t>
      </w:r>
      <w:r w:rsidR="00F830E2" w:rsidRPr="00024719">
        <w:rPr>
          <w:rFonts w:ascii="Verdana" w:hAnsi="Verdana" w:cs="Arial"/>
          <w:sz w:val="22"/>
          <w:szCs w:val="22"/>
          <w:lang w:val="ro-RO"/>
        </w:rPr>
        <w:t xml:space="preserve">n </w:t>
      </w:r>
      <w:r w:rsidR="00422E70" w:rsidRPr="00024719">
        <w:rPr>
          <w:rFonts w:ascii="Verdana" w:hAnsi="Verdana" w:cs="Arial"/>
          <w:sz w:val="22"/>
          <w:szCs w:val="22"/>
          <w:lang w:val="ro-RO"/>
        </w:rPr>
        <w:t>justi</w:t>
      </w:r>
      <w:r>
        <w:rPr>
          <w:rFonts w:ascii="Verdana" w:hAnsi="Verdana" w:cs="Arial"/>
          <w:sz w:val="22"/>
          <w:szCs w:val="22"/>
          <w:lang w:val="ro-RO"/>
        </w:rPr>
        <w:t>ț</w:t>
      </w:r>
      <w:r w:rsidR="00422E70" w:rsidRPr="00024719">
        <w:rPr>
          <w:rFonts w:ascii="Verdana" w:hAnsi="Verdana" w:cs="Arial"/>
          <w:sz w:val="22"/>
          <w:szCs w:val="22"/>
          <w:lang w:val="ro-RO"/>
        </w:rPr>
        <w:t>ie</w:t>
      </w:r>
      <w:r w:rsidR="00F830E2" w:rsidRPr="00024719">
        <w:rPr>
          <w:rFonts w:ascii="Verdana" w:hAnsi="Verdana" w:cs="Arial"/>
          <w:sz w:val="22"/>
          <w:szCs w:val="22"/>
          <w:lang w:val="ro-RO"/>
        </w:rPr>
        <w:t xml:space="preserve"> se introduce numai atunci c</w:t>
      </w:r>
      <w:r w:rsidR="00422E70" w:rsidRPr="00024719">
        <w:rPr>
          <w:rFonts w:ascii="Verdana" w:hAnsi="Verdana" w:cs="Arial"/>
          <w:sz w:val="22"/>
          <w:szCs w:val="22"/>
          <w:lang w:val="ro-RO"/>
        </w:rPr>
        <w:t>â</w:t>
      </w:r>
      <w:r w:rsidR="00F830E2" w:rsidRPr="00024719">
        <w:rPr>
          <w:rFonts w:ascii="Verdana" w:hAnsi="Verdana" w:cs="Arial"/>
          <w:sz w:val="22"/>
          <w:szCs w:val="22"/>
          <w:lang w:val="ro-RO"/>
        </w:rPr>
        <w:t>nd autoritatea contractant</w:t>
      </w:r>
      <w:r w:rsidR="00422E70" w:rsidRPr="00024719">
        <w:rPr>
          <w:rFonts w:ascii="Verdana" w:hAnsi="Verdana" w:cs="Arial"/>
          <w:sz w:val="22"/>
          <w:szCs w:val="22"/>
          <w:lang w:val="ro-RO"/>
        </w:rPr>
        <w:t>ă</w:t>
      </w:r>
      <w:r w:rsidR="00F830E2" w:rsidRPr="00024719">
        <w:rPr>
          <w:rFonts w:ascii="Verdana" w:hAnsi="Verdana" w:cs="Arial"/>
          <w:sz w:val="22"/>
          <w:szCs w:val="22"/>
          <w:lang w:val="ro-RO"/>
        </w:rPr>
        <w:t xml:space="preserve"> nu a r</w:t>
      </w:r>
      <w:r w:rsidR="00422E70" w:rsidRPr="00024719">
        <w:rPr>
          <w:rFonts w:ascii="Verdana" w:hAnsi="Verdana" w:cs="Arial"/>
          <w:sz w:val="22"/>
          <w:szCs w:val="22"/>
          <w:lang w:val="ro-RO"/>
        </w:rPr>
        <w:t>ă</w:t>
      </w:r>
      <w:r w:rsidR="00F830E2" w:rsidRPr="00024719">
        <w:rPr>
          <w:rFonts w:ascii="Verdana" w:hAnsi="Verdana" w:cs="Arial"/>
          <w:sz w:val="22"/>
          <w:szCs w:val="22"/>
          <w:lang w:val="ro-RO"/>
        </w:rPr>
        <w:t>spuns unei contesta</w:t>
      </w:r>
      <w:r>
        <w:rPr>
          <w:rFonts w:ascii="Verdana" w:hAnsi="Verdana" w:cs="Arial"/>
          <w:sz w:val="22"/>
          <w:szCs w:val="22"/>
          <w:lang w:val="ro-RO"/>
        </w:rPr>
        <w:t>ț</w:t>
      </w:r>
      <w:r w:rsidR="00F830E2" w:rsidRPr="00024719">
        <w:rPr>
          <w:rFonts w:ascii="Verdana" w:hAnsi="Verdana" w:cs="Arial"/>
          <w:sz w:val="22"/>
          <w:szCs w:val="22"/>
          <w:lang w:val="ro-RO"/>
        </w:rPr>
        <w:t>ii</w:t>
      </w:r>
      <w:r w:rsidR="00422E70" w:rsidRPr="00024719">
        <w:rPr>
          <w:rFonts w:ascii="Verdana" w:hAnsi="Verdana" w:cs="Arial"/>
          <w:sz w:val="22"/>
          <w:szCs w:val="22"/>
          <w:lang w:val="ro-RO"/>
        </w:rPr>
        <w:t xml:space="preserve"> î</w:t>
      </w:r>
      <w:r w:rsidR="00F830E2" w:rsidRPr="00024719">
        <w:rPr>
          <w:rFonts w:ascii="Verdana" w:hAnsi="Verdana" w:cs="Arial"/>
          <w:sz w:val="22"/>
          <w:szCs w:val="22"/>
          <w:lang w:val="ro-RO"/>
        </w:rPr>
        <w:t xml:space="preserve">n termenul </w:t>
      </w:r>
      <w:r w:rsidR="00E30CD1" w:rsidRPr="00024719">
        <w:rPr>
          <w:rFonts w:ascii="Verdana" w:hAnsi="Verdana" w:cs="Arial"/>
          <w:sz w:val="22"/>
          <w:szCs w:val="22"/>
          <w:lang w:val="ro-RO"/>
        </w:rPr>
        <w:t>prevăzut</w:t>
      </w:r>
      <w:r w:rsidR="00F830E2" w:rsidRPr="00024719">
        <w:rPr>
          <w:rFonts w:ascii="Verdana" w:hAnsi="Verdana" w:cs="Arial"/>
          <w:sz w:val="22"/>
          <w:szCs w:val="22"/>
          <w:lang w:val="ro-RO"/>
        </w:rPr>
        <w:t xml:space="preserve"> de lege ori atunci c</w:t>
      </w:r>
      <w:r w:rsidR="00422E70" w:rsidRPr="00024719">
        <w:rPr>
          <w:rFonts w:ascii="Verdana" w:hAnsi="Verdana" w:cs="Arial"/>
          <w:sz w:val="22"/>
          <w:szCs w:val="22"/>
          <w:lang w:val="ro-RO"/>
        </w:rPr>
        <w:t>â</w:t>
      </w:r>
      <w:r w:rsidR="00F830E2" w:rsidRPr="00024719">
        <w:rPr>
          <w:rFonts w:ascii="Verdana" w:hAnsi="Verdana" w:cs="Arial"/>
          <w:sz w:val="22"/>
          <w:szCs w:val="22"/>
          <w:lang w:val="ro-RO"/>
        </w:rPr>
        <w:t>nd contestat</w:t>
      </w:r>
      <w:r w:rsidR="00AE643F" w:rsidRPr="00024719">
        <w:rPr>
          <w:rFonts w:ascii="Verdana" w:hAnsi="Verdana" w:cs="Arial"/>
          <w:sz w:val="22"/>
          <w:szCs w:val="22"/>
          <w:lang w:val="ro-RO"/>
        </w:rPr>
        <w:t>a</w:t>
      </w:r>
      <w:r w:rsidR="00F830E2" w:rsidRPr="00024719">
        <w:rPr>
          <w:rFonts w:ascii="Verdana" w:hAnsi="Verdana" w:cs="Arial"/>
          <w:sz w:val="22"/>
          <w:szCs w:val="22"/>
          <w:lang w:val="ro-RO"/>
        </w:rPr>
        <w:t>rul nu este satisf</w:t>
      </w:r>
      <w:r w:rsidR="00422E70" w:rsidRPr="00024719">
        <w:rPr>
          <w:rFonts w:ascii="Verdana" w:hAnsi="Verdana" w:cs="Arial"/>
          <w:sz w:val="22"/>
          <w:szCs w:val="22"/>
          <w:lang w:val="ro-RO"/>
        </w:rPr>
        <w:t>ă</w:t>
      </w:r>
      <w:r w:rsidR="00F830E2" w:rsidRPr="00024719">
        <w:rPr>
          <w:rFonts w:ascii="Verdana" w:hAnsi="Verdana" w:cs="Arial"/>
          <w:sz w:val="22"/>
          <w:szCs w:val="22"/>
          <w:lang w:val="ro-RO"/>
        </w:rPr>
        <w:t>cut de r</w:t>
      </w:r>
      <w:r w:rsidR="00422E70" w:rsidRPr="00024719">
        <w:rPr>
          <w:rFonts w:ascii="Verdana" w:hAnsi="Verdana" w:cs="Arial"/>
          <w:sz w:val="22"/>
          <w:szCs w:val="22"/>
          <w:lang w:val="ro-RO"/>
        </w:rPr>
        <w:t>ă</w:t>
      </w:r>
      <w:r w:rsidR="00F830E2" w:rsidRPr="00024719">
        <w:rPr>
          <w:rFonts w:ascii="Verdana" w:hAnsi="Verdana" w:cs="Arial"/>
          <w:sz w:val="22"/>
          <w:szCs w:val="22"/>
          <w:lang w:val="ro-RO"/>
        </w:rPr>
        <w:t xml:space="preserve">spunsul primit </w:t>
      </w:r>
      <w:r w:rsidR="00422E70" w:rsidRPr="00024719">
        <w:rPr>
          <w:rFonts w:ascii="Verdana" w:hAnsi="Verdana" w:cs="Arial"/>
          <w:sz w:val="22"/>
          <w:szCs w:val="22"/>
          <w:lang w:val="ro-RO"/>
        </w:rPr>
        <w:t>î</w:t>
      </w:r>
      <w:r w:rsidR="00F830E2" w:rsidRPr="00024719">
        <w:rPr>
          <w:rFonts w:ascii="Verdana" w:hAnsi="Verdana" w:cs="Arial"/>
          <w:sz w:val="22"/>
          <w:szCs w:val="22"/>
          <w:lang w:val="ro-RO"/>
        </w:rPr>
        <w:t>n termen legal.</w:t>
      </w:r>
    </w:p>
    <w:p w:rsidR="009751D1" w:rsidRDefault="009751D1" w:rsidP="001839EC">
      <w:pPr>
        <w:shd w:val="clear" w:color="auto" w:fill="FFFFFF"/>
        <w:tabs>
          <w:tab w:val="left" w:pos="0"/>
          <w:tab w:val="left" w:pos="360"/>
        </w:tabs>
        <w:spacing w:before="274"/>
        <w:contextualSpacing/>
        <w:jc w:val="both"/>
        <w:rPr>
          <w:rFonts w:ascii="Verdana" w:hAnsi="Verdana" w:cs="Arial"/>
          <w:b/>
          <w:spacing w:val="2"/>
          <w:sz w:val="22"/>
          <w:szCs w:val="22"/>
          <w:lang w:val="ro-RO"/>
        </w:rPr>
      </w:pPr>
    </w:p>
    <w:p w:rsidR="00C92444" w:rsidRDefault="00C92444" w:rsidP="001839EC">
      <w:pPr>
        <w:shd w:val="clear" w:color="auto" w:fill="FFFFFF"/>
        <w:tabs>
          <w:tab w:val="left" w:pos="0"/>
          <w:tab w:val="left" w:pos="360"/>
        </w:tabs>
        <w:spacing w:before="274"/>
        <w:contextualSpacing/>
        <w:jc w:val="both"/>
        <w:rPr>
          <w:rFonts w:ascii="Verdana" w:hAnsi="Verdana" w:cs="Arial"/>
          <w:b/>
          <w:spacing w:val="2"/>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C92444" w:rsidRPr="004F4EF7" w:rsidTr="00965F11">
        <w:tc>
          <w:tcPr>
            <w:tcW w:w="10638" w:type="dxa"/>
            <w:shd w:val="clear" w:color="auto" w:fill="FFFFCC"/>
          </w:tcPr>
          <w:p w:rsidR="00C92444" w:rsidRPr="004F4EF7" w:rsidRDefault="00C92444" w:rsidP="001839EC">
            <w:pPr>
              <w:tabs>
                <w:tab w:val="left" w:pos="0"/>
                <w:tab w:val="left" w:pos="360"/>
              </w:tabs>
              <w:contextualSpacing/>
              <w:jc w:val="both"/>
              <w:rPr>
                <w:rFonts w:ascii="Verdana" w:hAnsi="Verdana" w:cs="Arial"/>
                <w:b/>
                <w:spacing w:val="2"/>
                <w:sz w:val="22"/>
                <w:szCs w:val="22"/>
                <w:lang w:val="ro-RO"/>
              </w:rPr>
            </w:pPr>
            <w:r w:rsidRPr="004F4EF7">
              <w:rPr>
                <w:rFonts w:ascii="Verdana" w:hAnsi="Verdana" w:cs="Arial"/>
                <w:b/>
                <w:spacing w:val="2"/>
                <w:sz w:val="22"/>
                <w:szCs w:val="22"/>
                <w:lang w:val="ro-RO"/>
              </w:rPr>
              <w:t>CAPITOLUL X</w:t>
            </w:r>
          </w:p>
        </w:tc>
      </w:tr>
    </w:tbl>
    <w:p w:rsidR="00C92444" w:rsidRDefault="00C92444" w:rsidP="001839EC">
      <w:pPr>
        <w:shd w:val="clear" w:color="auto" w:fill="FFFFFF"/>
        <w:tabs>
          <w:tab w:val="left" w:pos="0"/>
          <w:tab w:val="left" w:pos="360"/>
        </w:tabs>
        <w:spacing w:before="274"/>
        <w:contextualSpacing/>
        <w:jc w:val="both"/>
        <w:rPr>
          <w:rFonts w:ascii="Verdana" w:hAnsi="Verdana" w:cs="Arial"/>
          <w:b/>
          <w:spacing w:val="2"/>
          <w:sz w:val="22"/>
          <w:szCs w:val="22"/>
          <w:lang w:val="ro-RO"/>
        </w:rPr>
      </w:pPr>
    </w:p>
    <w:p w:rsidR="00C92444" w:rsidRDefault="00C92444" w:rsidP="001839EC">
      <w:pPr>
        <w:shd w:val="clear" w:color="auto" w:fill="FFFFFF"/>
        <w:tabs>
          <w:tab w:val="left" w:pos="0"/>
          <w:tab w:val="left" w:pos="360"/>
        </w:tabs>
        <w:spacing w:before="274"/>
        <w:contextualSpacing/>
        <w:jc w:val="both"/>
        <w:rPr>
          <w:rFonts w:ascii="Verdana" w:hAnsi="Verdana" w:cs="Arial"/>
          <w:b/>
          <w:spacing w:val="2"/>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C92444" w:rsidRPr="004F4EF7" w:rsidTr="00263F4A">
        <w:tc>
          <w:tcPr>
            <w:tcW w:w="10638" w:type="dxa"/>
            <w:shd w:val="clear" w:color="auto" w:fill="E2EFD9"/>
          </w:tcPr>
          <w:p w:rsidR="00C92444" w:rsidRPr="004F4EF7" w:rsidRDefault="00C92444" w:rsidP="001839EC">
            <w:pPr>
              <w:tabs>
                <w:tab w:val="left" w:pos="0"/>
                <w:tab w:val="left" w:pos="360"/>
              </w:tabs>
              <w:contextualSpacing/>
              <w:jc w:val="both"/>
              <w:rPr>
                <w:rFonts w:ascii="Verdana" w:hAnsi="Verdana" w:cs="Arial"/>
                <w:b/>
                <w:spacing w:val="2"/>
                <w:sz w:val="22"/>
                <w:szCs w:val="22"/>
                <w:lang w:val="ro-RO"/>
              </w:rPr>
            </w:pPr>
            <w:r w:rsidRPr="004F4EF7">
              <w:rPr>
                <w:rFonts w:ascii="Verdana" w:hAnsi="Verdana" w:cs="Arial"/>
                <w:b/>
                <w:spacing w:val="2"/>
                <w:sz w:val="22"/>
                <w:szCs w:val="22"/>
                <w:lang w:val="ro-RO"/>
              </w:rPr>
              <w:t>Sancțiuni</w:t>
            </w:r>
          </w:p>
        </w:tc>
      </w:tr>
    </w:tbl>
    <w:p w:rsidR="00F830E2" w:rsidRPr="002650E0" w:rsidRDefault="00F830E2" w:rsidP="001839EC">
      <w:pPr>
        <w:shd w:val="clear" w:color="auto" w:fill="FFFFFF"/>
        <w:ind w:left="5"/>
        <w:contextualSpacing/>
        <w:jc w:val="center"/>
        <w:rPr>
          <w:rFonts w:ascii="Arial" w:hAnsi="Arial" w:cs="Arial"/>
          <w:b/>
          <w:spacing w:val="2"/>
          <w:sz w:val="24"/>
          <w:u w:val="single"/>
          <w:lang w:val="ro-RO"/>
        </w:rPr>
      </w:pPr>
    </w:p>
    <w:p w:rsidR="00C92444" w:rsidRDefault="00C92444" w:rsidP="001839EC">
      <w:pPr>
        <w:shd w:val="clear" w:color="auto" w:fill="FFFFFF"/>
        <w:tabs>
          <w:tab w:val="left" w:pos="283"/>
        </w:tabs>
        <w:contextualSpacing/>
        <w:jc w:val="both"/>
        <w:rPr>
          <w:rFonts w:ascii="Verdana" w:hAnsi="Verdana"/>
          <w:spacing w:val="1"/>
          <w:sz w:val="22"/>
          <w:szCs w:val="22"/>
          <w:lang w:val="ro-RO"/>
        </w:rPr>
      </w:pPr>
      <w:bookmarkStart w:id="14" w:name="_Capitolul_IX:_Sanctiuni"/>
      <w:bookmarkEnd w:id="14"/>
      <w:r w:rsidRPr="00C92444">
        <w:rPr>
          <w:rFonts w:ascii="Verdana" w:hAnsi="Verdana"/>
          <w:spacing w:val="2"/>
          <w:sz w:val="22"/>
          <w:szCs w:val="22"/>
          <w:lang w:val="ro-RO"/>
        </w:rPr>
        <w:t>Art.8</w:t>
      </w:r>
      <w:r w:rsidR="00BA5854">
        <w:rPr>
          <w:rFonts w:ascii="Verdana" w:hAnsi="Verdana"/>
          <w:spacing w:val="2"/>
          <w:sz w:val="22"/>
          <w:szCs w:val="22"/>
          <w:lang w:val="ro-RO"/>
        </w:rPr>
        <w:t>0</w:t>
      </w:r>
      <w:r w:rsidRPr="00C92444">
        <w:rPr>
          <w:rFonts w:ascii="Verdana" w:hAnsi="Verdana"/>
          <w:spacing w:val="2"/>
          <w:sz w:val="22"/>
          <w:szCs w:val="22"/>
          <w:lang w:val="ro-RO"/>
        </w:rPr>
        <w:t xml:space="preserve">. </w:t>
      </w:r>
      <w:r w:rsidR="008E4C8C" w:rsidRPr="00C92444">
        <w:rPr>
          <w:rFonts w:ascii="Verdana" w:hAnsi="Verdana"/>
          <w:spacing w:val="2"/>
          <w:sz w:val="22"/>
          <w:szCs w:val="22"/>
          <w:lang w:val="ro-RO"/>
        </w:rPr>
        <w:t xml:space="preserve">Contractele de </w:t>
      </w:r>
      <w:r w:rsidR="00E06D1B" w:rsidRPr="00C92444">
        <w:rPr>
          <w:rFonts w:ascii="Verdana" w:hAnsi="Verdana"/>
          <w:spacing w:val="2"/>
          <w:sz w:val="22"/>
          <w:szCs w:val="22"/>
          <w:lang w:val="ro-RO"/>
        </w:rPr>
        <w:t>finan</w:t>
      </w:r>
      <w:r>
        <w:rPr>
          <w:rFonts w:ascii="Verdana" w:hAnsi="Verdana"/>
          <w:spacing w:val="2"/>
          <w:sz w:val="22"/>
          <w:szCs w:val="22"/>
          <w:lang w:val="ro-RO"/>
        </w:rPr>
        <w:t>ț</w:t>
      </w:r>
      <w:r w:rsidR="00E06D1B" w:rsidRPr="00C92444">
        <w:rPr>
          <w:rFonts w:ascii="Verdana" w:hAnsi="Verdana"/>
          <w:spacing w:val="2"/>
          <w:sz w:val="22"/>
          <w:szCs w:val="22"/>
          <w:lang w:val="ro-RO"/>
        </w:rPr>
        <w:t>are</w:t>
      </w:r>
      <w:r w:rsidR="008E4C8C" w:rsidRPr="00C92444">
        <w:rPr>
          <w:rFonts w:ascii="Verdana" w:hAnsi="Verdana"/>
          <w:spacing w:val="2"/>
          <w:sz w:val="22"/>
          <w:szCs w:val="22"/>
          <w:lang w:val="ro-RO"/>
        </w:rPr>
        <w:t xml:space="preserve"> pot fi reziliate de plin drept, f</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r</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 xml:space="preserve"> a fi necesar</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 xml:space="preserve"> </w:t>
      </w:r>
      <w:r w:rsidR="00422E70" w:rsidRPr="00C92444">
        <w:rPr>
          <w:rFonts w:ascii="Verdana" w:hAnsi="Verdana"/>
          <w:spacing w:val="2"/>
          <w:sz w:val="22"/>
          <w:szCs w:val="22"/>
          <w:lang w:val="ro-RO"/>
        </w:rPr>
        <w:t>interven</w:t>
      </w:r>
      <w:r>
        <w:rPr>
          <w:rFonts w:ascii="Verdana" w:hAnsi="Verdana"/>
          <w:spacing w:val="2"/>
          <w:sz w:val="22"/>
          <w:szCs w:val="22"/>
          <w:lang w:val="ro-RO"/>
        </w:rPr>
        <w:t>ț</w:t>
      </w:r>
      <w:r w:rsidR="00422E70" w:rsidRPr="00C92444">
        <w:rPr>
          <w:rFonts w:ascii="Verdana" w:hAnsi="Verdana"/>
          <w:spacing w:val="2"/>
          <w:sz w:val="22"/>
          <w:szCs w:val="22"/>
          <w:lang w:val="ro-RO"/>
        </w:rPr>
        <w:t>ia</w:t>
      </w:r>
      <w:r w:rsidR="008E4C8C" w:rsidRPr="00C92444">
        <w:rPr>
          <w:rFonts w:ascii="Verdana" w:hAnsi="Verdana"/>
          <w:spacing w:val="2"/>
          <w:sz w:val="22"/>
          <w:szCs w:val="22"/>
          <w:lang w:val="ro-RO"/>
        </w:rPr>
        <w:t xml:space="preserve"> instan</w:t>
      </w:r>
      <w:r>
        <w:rPr>
          <w:rFonts w:ascii="Verdana" w:hAnsi="Verdana"/>
          <w:spacing w:val="2"/>
          <w:sz w:val="22"/>
          <w:szCs w:val="22"/>
          <w:lang w:val="ro-RO"/>
        </w:rPr>
        <w:t>ț</w:t>
      </w:r>
      <w:r w:rsidR="00422E70" w:rsidRPr="00C92444">
        <w:rPr>
          <w:rFonts w:ascii="Verdana" w:hAnsi="Verdana"/>
          <w:spacing w:val="2"/>
          <w:sz w:val="22"/>
          <w:szCs w:val="22"/>
          <w:lang w:val="ro-RO"/>
        </w:rPr>
        <w:t>ei de judecată</w:t>
      </w:r>
      <w:r w:rsidR="008E4C8C" w:rsidRPr="00C92444">
        <w:rPr>
          <w:rFonts w:ascii="Verdana" w:hAnsi="Verdana"/>
          <w:spacing w:val="2"/>
          <w:sz w:val="22"/>
          <w:szCs w:val="22"/>
          <w:lang w:val="ro-RO"/>
        </w:rPr>
        <w:t xml:space="preserve">, </w:t>
      </w:r>
      <w:r w:rsidR="00422E70" w:rsidRPr="00C92444">
        <w:rPr>
          <w:rFonts w:ascii="Verdana" w:hAnsi="Verdana"/>
          <w:spacing w:val="2"/>
          <w:sz w:val="22"/>
          <w:szCs w:val="22"/>
          <w:lang w:val="ro-RO"/>
        </w:rPr>
        <w:t>î</w:t>
      </w:r>
      <w:r w:rsidR="008E4C8C" w:rsidRPr="00C92444">
        <w:rPr>
          <w:rFonts w:ascii="Verdana" w:hAnsi="Verdana"/>
          <w:spacing w:val="2"/>
          <w:sz w:val="22"/>
          <w:szCs w:val="22"/>
          <w:lang w:val="ro-RO"/>
        </w:rPr>
        <w:t>n termen de 10 zile calendaristice de la data primirii notific</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rii prin care p</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r</w:t>
      </w:r>
      <w:r>
        <w:rPr>
          <w:rFonts w:ascii="Verdana" w:hAnsi="Verdana"/>
          <w:spacing w:val="2"/>
          <w:sz w:val="22"/>
          <w:szCs w:val="22"/>
          <w:lang w:val="ro-RO"/>
        </w:rPr>
        <w:t>ț</w:t>
      </w:r>
      <w:r w:rsidR="008E4C8C" w:rsidRPr="00C92444">
        <w:rPr>
          <w:rFonts w:ascii="Verdana" w:hAnsi="Verdana"/>
          <w:spacing w:val="2"/>
          <w:sz w:val="22"/>
          <w:szCs w:val="22"/>
          <w:lang w:val="ro-RO"/>
        </w:rPr>
        <w:t xml:space="preserve">ii </w:t>
      </w:r>
      <w:r w:rsidR="00422E70" w:rsidRPr="00C92444">
        <w:rPr>
          <w:rFonts w:ascii="Verdana" w:hAnsi="Verdana"/>
          <w:spacing w:val="2"/>
          <w:sz w:val="22"/>
          <w:szCs w:val="22"/>
          <w:lang w:val="ro-RO"/>
        </w:rPr>
        <w:t>î</w:t>
      </w:r>
      <w:r w:rsidR="008E4C8C" w:rsidRPr="00C92444">
        <w:rPr>
          <w:rFonts w:ascii="Verdana" w:hAnsi="Verdana"/>
          <w:spacing w:val="2"/>
          <w:sz w:val="22"/>
          <w:szCs w:val="22"/>
          <w:lang w:val="ro-RO"/>
        </w:rPr>
        <w:t>n</w:t>
      </w:r>
      <w:r w:rsidR="00FE0052" w:rsidRPr="00C92444">
        <w:rPr>
          <w:rFonts w:ascii="Verdana" w:hAnsi="Verdana"/>
          <w:spacing w:val="2"/>
          <w:sz w:val="22"/>
          <w:szCs w:val="22"/>
          <w:lang w:val="ro-RO"/>
        </w:rPr>
        <w:t xml:space="preserve"> </w:t>
      </w:r>
      <w:r w:rsidR="008E4C8C" w:rsidRPr="00C92444">
        <w:rPr>
          <w:rFonts w:ascii="Verdana" w:hAnsi="Verdana"/>
          <w:spacing w:val="1"/>
          <w:sz w:val="22"/>
          <w:szCs w:val="22"/>
          <w:lang w:val="ro-RO"/>
        </w:rPr>
        <w:t>culp</w:t>
      </w:r>
      <w:r w:rsidR="00422E70" w:rsidRPr="00C92444">
        <w:rPr>
          <w:rFonts w:ascii="Verdana" w:hAnsi="Verdana"/>
          <w:spacing w:val="1"/>
          <w:sz w:val="22"/>
          <w:szCs w:val="22"/>
          <w:lang w:val="ro-RO"/>
        </w:rPr>
        <w:t>ă</w:t>
      </w:r>
      <w:r w:rsidR="008E4C8C" w:rsidRPr="00C92444">
        <w:rPr>
          <w:rFonts w:ascii="Verdana" w:hAnsi="Verdana"/>
          <w:spacing w:val="1"/>
          <w:sz w:val="22"/>
          <w:szCs w:val="22"/>
          <w:lang w:val="ro-RO"/>
        </w:rPr>
        <w:t xml:space="preserve"> i s-a adus la </w:t>
      </w:r>
      <w:r w:rsidR="001334A7" w:rsidRPr="00C92444">
        <w:rPr>
          <w:rFonts w:ascii="Verdana" w:hAnsi="Verdana"/>
          <w:spacing w:val="1"/>
          <w:sz w:val="22"/>
          <w:szCs w:val="22"/>
          <w:lang w:val="ro-RO"/>
        </w:rPr>
        <w:t>cunoştin</w:t>
      </w:r>
      <w:r>
        <w:rPr>
          <w:rFonts w:ascii="Verdana" w:hAnsi="Verdana"/>
          <w:spacing w:val="1"/>
          <w:sz w:val="22"/>
          <w:szCs w:val="22"/>
          <w:lang w:val="ro-RO"/>
        </w:rPr>
        <w:t>ț</w:t>
      </w:r>
      <w:r w:rsidR="001334A7" w:rsidRPr="00C92444">
        <w:rPr>
          <w:rFonts w:ascii="Verdana" w:hAnsi="Verdana"/>
          <w:spacing w:val="1"/>
          <w:sz w:val="22"/>
          <w:szCs w:val="22"/>
          <w:lang w:val="ro-RO"/>
        </w:rPr>
        <w:t>ă</w:t>
      </w:r>
      <w:r w:rsidR="00DF4CF1" w:rsidRPr="00C92444">
        <w:rPr>
          <w:rFonts w:ascii="Verdana" w:hAnsi="Verdana"/>
          <w:spacing w:val="1"/>
          <w:sz w:val="22"/>
          <w:szCs w:val="22"/>
          <w:lang w:val="ro-RO"/>
        </w:rPr>
        <w:t xml:space="preserve"> că</w:t>
      </w:r>
      <w:r w:rsidR="00422E70" w:rsidRPr="00C92444">
        <w:rPr>
          <w:rFonts w:ascii="Verdana" w:hAnsi="Verdana"/>
          <w:spacing w:val="1"/>
          <w:sz w:val="22"/>
          <w:szCs w:val="22"/>
          <w:lang w:val="ro-RO"/>
        </w:rPr>
        <w:t xml:space="preserve"> nu </w:t>
      </w:r>
      <w:r>
        <w:rPr>
          <w:rFonts w:ascii="Verdana" w:hAnsi="Verdana"/>
          <w:spacing w:val="1"/>
          <w:sz w:val="22"/>
          <w:szCs w:val="22"/>
          <w:lang w:val="ro-RO"/>
        </w:rPr>
        <w:t>ș</w:t>
      </w:r>
      <w:r w:rsidR="008E4C8C" w:rsidRPr="00C92444">
        <w:rPr>
          <w:rFonts w:ascii="Verdana" w:hAnsi="Verdana"/>
          <w:spacing w:val="1"/>
          <w:sz w:val="22"/>
          <w:szCs w:val="22"/>
          <w:lang w:val="ro-RO"/>
        </w:rPr>
        <w:t xml:space="preserve">i-a </w:t>
      </w:r>
      <w:r w:rsidR="00E30CD1" w:rsidRPr="00C92444">
        <w:rPr>
          <w:rFonts w:ascii="Verdana" w:hAnsi="Verdana"/>
          <w:spacing w:val="1"/>
          <w:sz w:val="22"/>
          <w:szCs w:val="22"/>
          <w:lang w:val="ro-RO"/>
        </w:rPr>
        <w:t>îndeplini</w:t>
      </w:r>
      <w:r w:rsidR="008E4C8C" w:rsidRPr="00C92444">
        <w:rPr>
          <w:rFonts w:ascii="Verdana" w:hAnsi="Verdana"/>
          <w:spacing w:val="1"/>
          <w:sz w:val="22"/>
          <w:szCs w:val="22"/>
          <w:lang w:val="ro-RO"/>
        </w:rPr>
        <w:t xml:space="preserve">t </w:t>
      </w:r>
      <w:r w:rsidR="00E30CD1" w:rsidRPr="00C92444">
        <w:rPr>
          <w:rFonts w:ascii="Verdana" w:hAnsi="Verdana"/>
          <w:spacing w:val="1"/>
          <w:sz w:val="22"/>
          <w:szCs w:val="22"/>
          <w:lang w:val="ro-RO"/>
        </w:rPr>
        <w:t>obligaţii</w:t>
      </w:r>
      <w:r w:rsidR="008E4C8C" w:rsidRPr="00C92444">
        <w:rPr>
          <w:rFonts w:ascii="Verdana" w:hAnsi="Verdana"/>
          <w:spacing w:val="1"/>
          <w:sz w:val="22"/>
          <w:szCs w:val="22"/>
          <w:lang w:val="ro-RO"/>
        </w:rPr>
        <w:t>le contractuale. Notificarea va putea</w:t>
      </w:r>
      <w:r w:rsidR="00FE0052" w:rsidRPr="00C92444">
        <w:rPr>
          <w:rFonts w:ascii="Verdana" w:hAnsi="Verdana"/>
          <w:spacing w:val="1"/>
          <w:sz w:val="22"/>
          <w:szCs w:val="22"/>
          <w:lang w:val="ro-RO"/>
        </w:rPr>
        <w:t xml:space="preserve"> </w:t>
      </w:r>
      <w:r w:rsidR="00422E70" w:rsidRPr="00C92444">
        <w:rPr>
          <w:rFonts w:ascii="Verdana" w:hAnsi="Verdana"/>
          <w:spacing w:val="8"/>
          <w:sz w:val="22"/>
          <w:szCs w:val="22"/>
          <w:lang w:val="ro-RO"/>
        </w:rPr>
        <w:t>fi comunicată</w:t>
      </w:r>
      <w:r w:rsidR="008E4C8C" w:rsidRPr="00C92444">
        <w:rPr>
          <w:rFonts w:ascii="Verdana" w:hAnsi="Verdana"/>
          <w:spacing w:val="8"/>
          <w:sz w:val="22"/>
          <w:szCs w:val="22"/>
          <w:lang w:val="ro-RO"/>
        </w:rPr>
        <w:t xml:space="preserve"> </w:t>
      </w:r>
      <w:r w:rsidR="00422E70" w:rsidRPr="00C92444">
        <w:rPr>
          <w:rFonts w:ascii="Verdana" w:hAnsi="Verdana"/>
          <w:spacing w:val="8"/>
          <w:sz w:val="22"/>
          <w:szCs w:val="22"/>
          <w:lang w:val="ro-RO"/>
        </w:rPr>
        <w:t>î</w:t>
      </w:r>
      <w:r w:rsidR="008E4C8C" w:rsidRPr="00C92444">
        <w:rPr>
          <w:rFonts w:ascii="Verdana" w:hAnsi="Verdana"/>
          <w:spacing w:val="8"/>
          <w:sz w:val="22"/>
          <w:szCs w:val="22"/>
          <w:lang w:val="ro-RO"/>
        </w:rPr>
        <w:t>n termen de 10 zile calendaristice de la data constat</w:t>
      </w:r>
      <w:r w:rsidR="00422E70" w:rsidRPr="00C92444">
        <w:rPr>
          <w:rFonts w:ascii="Verdana" w:hAnsi="Verdana"/>
          <w:spacing w:val="8"/>
          <w:sz w:val="22"/>
          <w:szCs w:val="22"/>
          <w:lang w:val="ro-RO"/>
        </w:rPr>
        <w:t>ă</w:t>
      </w:r>
      <w:r w:rsidR="008E4C8C" w:rsidRPr="00C92444">
        <w:rPr>
          <w:rFonts w:ascii="Verdana" w:hAnsi="Verdana"/>
          <w:spacing w:val="8"/>
          <w:sz w:val="22"/>
          <w:szCs w:val="22"/>
          <w:lang w:val="ro-RO"/>
        </w:rPr>
        <w:t>rii ne</w:t>
      </w:r>
      <w:r w:rsidR="00E30CD1" w:rsidRPr="00C92444">
        <w:rPr>
          <w:rFonts w:ascii="Verdana" w:hAnsi="Verdana"/>
          <w:spacing w:val="8"/>
          <w:sz w:val="22"/>
          <w:szCs w:val="22"/>
          <w:lang w:val="ro-RO"/>
        </w:rPr>
        <w:t>îndeplini</w:t>
      </w:r>
      <w:r w:rsidR="008E4C8C" w:rsidRPr="00C92444">
        <w:rPr>
          <w:rFonts w:ascii="Verdana" w:hAnsi="Verdana"/>
          <w:spacing w:val="8"/>
          <w:sz w:val="22"/>
          <w:szCs w:val="22"/>
          <w:lang w:val="ro-RO"/>
        </w:rPr>
        <w:t>rii sau</w:t>
      </w:r>
      <w:r w:rsidR="00FE0052" w:rsidRPr="00C92444">
        <w:rPr>
          <w:rFonts w:ascii="Verdana" w:hAnsi="Verdana"/>
          <w:spacing w:val="8"/>
          <w:sz w:val="22"/>
          <w:szCs w:val="22"/>
          <w:lang w:val="ro-RO"/>
        </w:rPr>
        <w:t xml:space="preserve"> </w:t>
      </w:r>
      <w:r w:rsidR="00E30CD1" w:rsidRPr="00C92444">
        <w:rPr>
          <w:rFonts w:ascii="Verdana" w:hAnsi="Verdana"/>
          <w:spacing w:val="1"/>
          <w:sz w:val="22"/>
          <w:szCs w:val="22"/>
          <w:lang w:val="ro-RO"/>
        </w:rPr>
        <w:t>îndeplini</w:t>
      </w:r>
      <w:r w:rsidR="008E4C8C" w:rsidRPr="00C92444">
        <w:rPr>
          <w:rFonts w:ascii="Verdana" w:hAnsi="Verdana"/>
          <w:spacing w:val="1"/>
          <w:sz w:val="22"/>
          <w:szCs w:val="22"/>
          <w:lang w:val="ro-RO"/>
        </w:rPr>
        <w:t>rii necorespunz</w:t>
      </w:r>
      <w:r w:rsidR="00422E70" w:rsidRPr="00C92444">
        <w:rPr>
          <w:rFonts w:ascii="Verdana" w:hAnsi="Verdana"/>
          <w:spacing w:val="1"/>
          <w:sz w:val="22"/>
          <w:szCs w:val="22"/>
          <w:lang w:val="ro-RO"/>
        </w:rPr>
        <w:t>ă</w:t>
      </w:r>
      <w:r w:rsidR="008E4C8C" w:rsidRPr="00C92444">
        <w:rPr>
          <w:rFonts w:ascii="Verdana" w:hAnsi="Verdana"/>
          <w:spacing w:val="1"/>
          <w:sz w:val="22"/>
          <w:szCs w:val="22"/>
          <w:lang w:val="ro-RO"/>
        </w:rPr>
        <w:t xml:space="preserve">toare a uneia sau mai multor </w:t>
      </w:r>
      <w:r w:rsidR="00E30CD1" w:rsidRPr="00C92444">
        <w:rPr>
          <w:rFonts w:ascii="Verdana" w:hAnsi="Verdana"/>
          <w:spacing w:val="1"/>
          <w:sz w:val="22"/>
          <w:szCs w:val="22"/>
          <w:lang w:val="ro-RO"/>
        </w:rPr>
        <w:t>obliga</w:t>
      </w:r>
      <w:r>
        <w:rPr>
          <w:rFonts w:ascii="Verdana" w:hAnsi="Verdana"/>
          <w:spacing w:val="1"/>
          <w:sz w:val="22"/>
          <w:szCs w:val="22"/>
          <w:lang w:val="ro-RO"/>
        </w:rPr>
        <w:t>ț</w:t>
      </w:r>
      <w:r w:rsidR="00E30CD1" w:rsidRPr="00C92444">
        <w:rPr>
          <w:rFonts w:ascii="Verdana" w:hAnsi="Verdana"/>
          <w:spacing w:val="1"/>
          <w:sz w:val="22"/>
          <w:szCs w:val="22"/>
          <w:lang w:val="ro-RO"/>
        </w:rPr>
        <w:t>ii</w:t>
      </w:r>
      <w:r w:rsidR="008E4C8C" w:rsidRPr="00C92444">
        <w:rPr>
          <w:rFonts w:ascii="Verdana" w:hAnsi="Verdana"/>
          <w:spacing w:val="1"/>
          <w:sz w:val="22"/>
          <w:szCs w:val="22"/>
          <w:lang w:val="ro-RO"/>
        </w:rPr>
        <w:t xml:space="preserve"> contractuale.</w:t>
      </w:r>
    </w:p>
    <w:p w:rsidR="00C92444" w:rsidRDefault="00BA5854" w:rsidP="001839EC">
      <w:pPr>
        <w:shd w:val="clear" w:color="auto" w:fill="FFFFFF"/>
        <w:tabs>
          <w:tab w:val="left" w:pos="283"/>
        </w:tabs>
        <w:contextualSpacing/>
        <w:jc w:val="both"/>
        <w:rPr>
          <w:rFonts w:ascii="Verdana" w:hAnsi="Verdana"/>
          <w:spacing w:val="1"/>
          <w:sz w:val="22"/>
          <w:szCs w:val="22"/>
          <w:lang w:val="ro-RO"/>
        </w:rPr>
      </w:pPr>
      <w:r>
        <w:rPr>
          <w:rFonts w:ascii="Verdana" w:hAnsi="Verdana"/>
          <w:spacing w:val="1"/>
          <w:sz w:val="22"/>
          <w:szCs w:val="22"/>
          <w:lang w:val="ro-RO"/>
        </w:rPr>
        <w:t>Art.81</w:t>
      </w:r>
      <w:r w:rsidR="00C92444">
        <w:rPr>
          <w:rFonts w:ascii="Verdana" w:hAnsi="Verdana"/>
          <w:spacing w:val="1"/>
          <w:sz w:val="22"/>
          <w:szCs w:val="22"/>
          <w:lang w:val="ro-RO"/>
        </w:rPr>
        <w:t xml:space="preserve">. </w:t>
      </w:r>
      <w:r w:rsidR="00422E70" w:rsidRPr="00C92444">
        <w:rPr>
          <w:rFonts w:ascii="Verdana" w:hAnsi="Verdana"/>
          <w:spacing w:val="2"/>
          <w:sz w:val="22"/>
          <w:szCs w:val="22"/>
          <w:lang w:val="ro-RO"/>
        </w:rPr>
        <w:t>Î</w:t>
      </w:r>
      <w:r w:rsidR="008E4C8C" w:rsidRPr="00C92444">
        <w:rPr>
          <w:rFonts w:ascii="Verdana" w:hAnsi="Verdana"/>
          <w:spacing w:val="2"/>
          <w:sz w:val="22"/>
          <w:szCs w:val="22"/>
          <w:lang w:val="ro-RO"/>
        </w:rPr>
        <w:t>n cazul rezilierii contractului ca urmare a ne</w:t>
      </w:r>
      <w:r w:rsidR="00E30CD1" w:rsidRPr="00C92444">
        <w:rPr>
          <w:rFonts w:ascii="Verdana" w:hAnsi="Verdana"/>
          <w:spacing w:val="2"/>
          <w:sz w:val="22"/>
          <w:szCs w:val="22"/>
          <w:lang w:val="ro-RO"/>
        </w:rPr>
        <w:t>îndeplini</w:t>
      </w:r>
      <w:r w:rsidR="008E4C8C" w:rsidRPr="00C92444">
        <w:rPr>
          <w:rFonts w:ascii="Verdana" w:hAnsi="Verdana"/>
          <w:spacing w:val="2"/>
          <w:sz w:val="22"/>
          <w:szCs w:val="22"/>
          <w:lang w:val="ro-RO"/>
        </w:rPr>
        <w:t xml:space="preserve">rii clauzelor contractuale, beneficiarul </w:t>
      </w:r>
      <w:r w:rsidR="00E47358" w:rsidRPr="00C92444">
        <w:rPr>
          <w:rFonts w:ascii="Verdana" w:hAnsi="Verdana"/>
          <w:spacing w:val="7"/>
          <w:sz w:val="22"/>
          <w:szCs w:val="22"/>
          <w:lang w:val="ro-RO"/>
        </w:rPr>
        <w:t>finan</w:t>
      </w:r>
      <w:r w:rsidR="00C92444">
        <w:rPr>
          <w:rFonts w:ascii="Verdana" w:hAnsi="Verdana"/>
          <w:spacing w:val="7"/>
          <w:sz w:val="22"/>
          <w:szCs w:val="22"/>
          <w:lang w:val="ro-RO"/>
        </w:rPr>
        <w:t>ț</w:t>
      </w:r>
      <w:r w:rsidR="00E47358" w:rsidRPr="00C92444">
        <w:rPr>
          <w:rFonts w:ascii="Verdana" w:hAnsi="Verdana"/>
          <w:spacing w:val="7"/>
          <w:sz w:val="22"/>
          <w:szCs w:val="22"/>
          <w:lang w:val="ro-RO"/>
        </w:rPr>
        <w:t>ări</w:t>
      </w:r>
      <w:r w:rsidR="008E4C8C" w:rsidRPr="00C92444">
        <w:rPr>
          <w:rFonts w:ascii="Verdana" w:hAnsi="Verdana"/>
          <w:spacing w:val="7"/>
          <w:sz w:val="22"/>
          <w:szCs w:val="22"/>
          <w:lang w:val="ro-RO"/>
        </w:rPr>
        <w:t>i este obligat</w:t>
      </w:r>
      <w:r w:rsidR="000D27DA" w:rsidRPr="00C92444">
        <w:rPr>
          <w:rFonts w:ascii="Verdana" w:hAnsi="Verdana"/>
          <w:spacing w:val="7"/>
          <w:sz w:val="22"/>
          <w:szCs w:val="22"/>
          <w:lang w:val="ro-RO"/>
        </w:rPr>
        <w:t xml:space="preserve"> ca,</w:t>
      </w:r>
      <w:r w:rsidR="00422E70" w:rsidRPr="00C92444">
        <w:rPr>
          <w:rFonts w:ascii="Verdana" w:hAnsi="Verdana"/>
          <w:spacing w:val="7"/>
          <w:sz w:val="22"/>
          <w:szCs w:val="22"/>
          <w:lang w:val="ro-RO"/>
        </w:rPr>
        <w:t xml:space="preserve"> î</w:t>
      </w:r>
      <w:r w:rsidR="008E4C8C" w:rsidRPr="00C92444">
        <w:rPr>
          <w:rFonts w:ascii="Verdana" w:hAnsi="Verdana"/>
          <w:spacing w:val="7"/>
          <w:sz w:val="22"/>
          <w:szCs w:val="22"/>
          <w:lang w:val="ro-RO"/>
        </w:rPr>
        <w:t>n termen de 15 zile</w:t>
      </w:r>
      <w:r w:rsidR="000D27DA" w:rsidRPr="00C92444">
        <w:rPr>
          <w:rFonts w:ascii="Verdana" w:hAnsi="Verdana"/>
          <w:spacing w:val="7"/>
          <w:sz w:val="22"/>
          <w:szCs w:val="22"/>
          <w:lang w:val="ro-RO"/>
        </w:rPr>
        <w:t>,</w:t>
      </w:r>
      <w:r w:rsidR="008E4C8C" w:rsidRPr="00C92444">
        <w:rPr>
          <w:rFonts w:ascii="Verdana" w:hAnsi="Verdana"/>
          <w:spacing w:val="7"/>
          <w:sz w:val="22"/>
          <w:szCs w:val="22"/>
          <w:lang w:val="ro-RO"/>
        </w:rPr>
        <w:t xml:space="preserve"> s</w:t>
      </w:r>
      <w:r w:rsidR="00C92444">
        <w:rPr>
          <w:rFonts w:ascii="Verdana" w:hAnsi="Verdana"/>
          <w:spacing w:val="7"/>
          <w:sz w:val="22"/>
          <w:szCs w:val="22"/>
          <w:lang w:val="ro-RO"/>
        </w:rPr>
        <w:t>ă</w:t>
      </w:r>
      <w:r w:rsidR="008E4C8C" w:rsidRPr="00C92444">
        <w:rPr>
          <w:rFonts w:ascii="Verdana" w:hAnsi="Verdana"/>
          <w:spacing w:val="7"/>
          <w:sz w:val="22"/>
          <w:szCs w:val="22"/>
          <w:lang w:val="ro-RO"/>
        </w:rPr>
        <w:t xml:space="preserve"> returneze ordonatorului principal de credite</w:t>
      </w:r>
      <w:r w:rsidR="00FE0052" w:rsidRPr="00C92444">
        <w:rPr>
          <w:rFonts w:ascii="Verdana" w:hAnsi="Verdana"/>
          <w:spacing w:val="7"/>
          <w:sz w:val="22"/>
          <w:szCs w:val="22"/>
          <w:lang w:val="ro-RO"/>
        </w:rPr>
        <w:t xml:space="preserve"> </w:t>
      </w:r>
      <w:r w:rsidR="008E4C8C" w:rsidRPr="00C92444">
        <w:rPr>
          <w:rFonts w:ascii="Verdana" w:hAnsi="Verdana"/>
          <w:spacing w:val="4"/>
          <w:sz w:val="22"/>
          <w:szCs w:val="22"/>
          <w:lang w:val="ro-RO"/>
        </w:rPr>
        <w:t>sumele primite, cu care se re</w:t>
      </w:r>
      <w:r w:rsidR="00422E70" w:rsidRPr="00C92444">
        <w:rPr>
          <w:rFonts w:ascii="Verdana" w:hAnsi="Verdana"/>
          <w:spacing w:val="4"/>
          <w:sz w:val="22"/>
          <w:szCs w:val="22"/>
          <w:lang w:val="ro-RO"/>
        </w:rPr>
        <w:t>î</w:t>
      </w:r>
      <w:r w:rsidR="008E4C8C" w:rsidRPr="00C92444">
        <w:rPr>
          <w:rFonts w:ascii="Verdana" w:hAnsi="Verdana"/>
          <w:spacing w:val="4"/>
          <w:sz w:val="22"/>
          <w:szCs w:val="22"/>
          <w:lang w:val="ro-RO"/>
        </w:rPr>
        <w:t xml:space="preserve">ntregesc creditele bugetare ale acestuia, </w:t>
      </w:r>
      <w:r w:rsidR="00422E70" w:rsidRPr="00C92444">
        <w:rPr>
          <w:rFonts w:ascii="Verdana" w:hAnsi="Verdana"/>
          <w:spacing w:val="4"/>
          <w:sz w:val="22"/>
          <w:szCs w:val="22"/>
          <w:lang w:val="ro-RO"/>
        </w:rPr>
        <w:t>î</w:t>
      </w:r>
      <w:r w:rsidR="008E4C8C" w:rsidRPr="00C92444">
        <w:rPr>
          <w:rFonts w:ascii="Verdana" w:hAnsi="Verdana"/>
          <w:spacing w:val="4"/>
          <w:sz w:val="22"/>
          <w:szCs w:val="22"/>
          <w:lang w:val="ro-RO"/>
        </w:rPr>
        <w:t xml:space="preserve">n vederea </w:t>
      </w:r>
      <w:r w:rsidR="00E47358" w:rsidRPr="00C92444">
        <w:rPr>
          <w:rFonts w:ascii="Verdana" w:hAnsi="Verdana"/>
          <w:spacing w:val="4"/>
          <w:sz w:val="22"/>
          <w:szCs w:val="22"/>
          <w:lang w:val="ro-RO"/>
        </w:rPr>
        <w:t>finan</w:t>
      </w:r>
      <w:r w:rsidR="00C92444">
        <w:rPr>
          <w:rFonts w:ascii="Verdana" w:hAnsi="Verdana"/>
          <w:spacing w:val="4"/>
          <w:sz w:val="22"/>
          <w:szCs w:val="22"/>
          <w:lang w:val="ro-RO"/>
        </w:rPr>
        <w:t>ț</w:t>
      </w:r>
      <w:r w:rsidR="00E47358" w:rsidRPr="00C92444">
        <w:rPr>
          <w:rFonts w:ascii="Verdana" w:hAnsi="Verdana"/>
          <w:spacing w:val="4"/>
          <w:sz w:val="22"/>
          <w:szCs w:val="22"/>
          <w:lang w:val="ro-RO"/>
        </w:rPr>
        <w:t>ări</w:t>
      </w:r>
      <w:r w:rsidR="008E4C8C" w:rsidRPr="00C92444">
        <w:rPr>
          <w:rFonts w:ascii="Verdana" w:hAnsi="Verdana"/>
          <w:spacing w:val="4"/>
          <w:sz w:val="22"/>
          <w:szCs w:val="22"/>
          <w:lang w:val="ro-RO"/>
        </w:rPr>
        <w:t>i</w:t>
      </w:r>
      <w:r w:rsidR="00FE0052" w:rsidRPr="00C92444">
        <w:rPr>
          <w:rFonts w:ascii="Verdana" w:hAnsi="Verdana"/>
          <w:spacing w:val="4"/>
          <w:sz w:val="22"/>
          <w:szCs w:val="22"/>
          <w:lang w:val="ro-RO"/>
        </w:rPr>
        <w:t xml:space="preserve"> </w:t>
      </w:r>
      <w:r w:rsidR="00422E70" w:rsidRPr="00C92444">
        <w:rPr>
          <w:rFonts w:ascii="Verdana" w:hAnsi="Verdana"/>
          <w:spacing w:val="1"/>
          <w:sz w:val="22"/>
          <w:szCs w:val="22"/>
          <w:lang w:val="ro-RO"/>
        </w:rPr>
        <w:t xml:space="preserve">altor programe </w:t>
      </w:r>
      <w:r w:rsidR="00C92444">
        <w:rPr>
          <w:rFonts w:ascii="Verdana" w:hAnsi="Verdana"/>
          <w:spacing w:val="1"/>
          <w:sz w:val="22"/>
          <w:szCs w:val="22"/>
          <w:lang w:val="ro-RO"/>
        </w:rPr>
        <w:t>ș</w:t>
      </w:r>
      <w:r w:rsidR="008E4C8C" w:rsidRPr="00C92444">
        <w:rPr>
          <w:rFonts w:ascii="Verdana" w:hAnsi="Verdana"/>
          <w:spacing w:val="1"/>
          <w:sz w:val="22"/>
          <w:szCs w:val="22"/>
          <w:lang w:val="ro-RO"/>
        </w:rPr>
        <w:t>i proiecte de interes public.</w:t>
      </w:r>
    </w:p>
    <w:p w:rsidR="00C92444" w:rsidRPr="00CA067F" w:rsidRDefault="00C92444" w:rsidP="001839EC">
      <w:pPr>
        <w:shd w:val="clear" w:color="auto" w:fill="FFFFFF"/>
        <w:tabs>
          <w:tab w:val="left" w:pos="283"/>
        </w:tabs>
        <w:contextualSpacing/>
        <w:jc w:val="both"/>
        <w:rPr>
          <w:rFonts w:ascii="Verdana" w:hAnsi="Verdana"/>
          <w:color w:val="FF0000"/>
          <w:spacing w:val="1"/>
          <w:sz w:val="22"/>
          <w:szCs w:val="22"/>
          <w:lang w:val="ro-RO"/>
        </w:rPr>
      </w:pPr>
      <w:r>
        <w:rPr>
          <w:rFonts w:ascii="Verdana" w:hAnsi="Verdana"/>
          <w:spacing w:val="1"/>
          <w:sz w:val="22"/>
          <w:szCs w:val="22"/>
          <w:lang w:val="ro-RO"/>
        </w:rPr>
        <w:t>Art.8</w:t>
      </w:r>
      <w:r w:rsidR="001870AA">
        <w:rPr>
          <w:rFonts w:ascii="Verdana" w:hAnsi="Verdana"/>
          <w:spacing w:val="1"/>
          <w:sz w:val="22"/>
          <w:szCs w:val="22"/>
          <w:lang w:val="ro-RO"/>
        </w:rPr>
        <w:t>2</w:t>
      </w:r>
      <w:r>
        <w:rPr>
          <w:rFonts w:ascii="Verdana" w:hAnsi="Verdana"/>
          <w:spacing w:val="1"/>
          <w:sz w:val="22"/>
          <w:szCs w:val="22"/>
          <w:lang w:val="ro-RO"/>
        </w:rPr>
        <w:t xml:space="preserve">. </w:t>
      </w:r>
      <w:r w:rsidR="008E4C8C" w:rsidRPr="00C92444">
        <w:rPr>
          <w:rFonts w:ascii="Verdana" w:hAnsi="Verdana"/>
          <w:spacing w:val="3"/>
          <w:sz w:val="22"/>
          <w:szCs w:val="22"/>
          <w:lang w:val="ro-RO"/>
        </w:rPr>
        <w:t xml:space="preserve">Pentru sumele restituite ca urmare a rezilierii contractului, beneficiarii </w:t>
      </w:r>
      <w:r w:rsidR="00E47358" w:rsidRPr="00C92444">
        <w:rPr>
          <w:rFonts w:ascii="Verdana" w:hAnsi="Verdana"/>
          <w:spacing w:val="3"/>
          <w:sz w:val="22"/>
          <w:szCs w:val="22"/>
          <w:lang w:val="ro-RO"/>
        </w:rPr>
        <w:t>finan</w:t>
      </w:r>
      <w:r>
        <w:rPr>
          <w:rFonts w:ascii="Verdana" w:hAnsi="Verdana"/>
          <w:spacing w:val="3"/>
          <w:sz w:val="22"/>
          <w:szCs w:val="22"/>
          <w:lang w:val="ro-RO"/>
        </w:rPr>
        <w:t>ț</w:t>
      </w:r>
      <w:r w:rsidR="00E47358" w:rsidRPr="00C92444">
        <w:rPr>
          <w:rFonts w:ascii="Verdana" w:hAnsi="Verdana"/>
          <w:spacing w:val="3"/>
          <w:sz w:val="22"/>
          <w:szCs w:val="22"/>
          <w:lang w:val="ro-RO"/>
        </w:rPr>
        <w:t>ări</w:t>
      </w:r>
      <w:r w:rsidR="008E4C8C" w:rsidRPr="00C92444">
        <w:rPr>
          <w:rFonts w:ascii="Verdana" w:hAnsi="Verdana"/>
          <w:spacing w:val="3"/>
          <w:sz w:val="22"/>
          <w:szCs w:val="22"/>
          <w:lang w:val="ro-RO"/>
        </w:rPr>
        <w:t>i datoreaz</w:t>
      </w:r>
      <w:r w:rsidR="00422E70" w:rsidRPr="00C92444">
        <w:rPr>
          <w:rFonts w:ascii="Verdana" w:hAnsi="Verdana"/>
          <w:spacing w:val="3"/>
          <w:sz w:val="22"/>
          <w:szCs w:val="22"/>
          <w:lang w:val="ro-RO"/>
        </w:rPr>
        <w:t>ă</w:t>
      </w:r>
      <w:r w:rsidR="00FE0052" w:rsidRPr="00C92444">
        <w:rPr>
          <w:rFonts w:ascii="Verdana" w:hAnsi="Verdana"/>
          <w:spacing w:val="3"/>
          <w:sz w:val="22"/>
          <w:szCs w:val="22"/>
          <w:lang w:val="ro-RO"/>
        </w:rPr>
        <w:t xml:space="preserve"> </w:t>
      </w:r>
      <w:r w:rsidR="008E4C8C" w:rsidRPr="00C92444">
        <w:rPr>
          <w:rFonts w:ascii="Verdana" w:hAnsi="Verdana"/>
          <w:spacing w:val="3"/>
          <w:sz w:val="22"/>
          <w:szCs w:val="22"/>
          <w:lang w:val="ro-RO"/>
        </w:rPr>
        <w:t>dob</w:t>
      </w:r>
      <w:r w:rsidR="00422E70" w:rsidRPr="00C92444">
        <w:rPr>
          <w:rFonts w:ascii="Verdana" w:hAnsi="Verdana"/>
          <w:spacing w:val="3"/>
          <w:sz w:val="22"/>
          <w:szCs w:val="22"/>
          <w:lang w:val="ro-RO"/>
        </w:rPr>
        <w:t>â</w:t>
      </w:r>
      <w:r w:rsidR="008E4C8C" w:rsidRPr="00C92444">
        <w:rPr>
          <w:rFonts w:ascii="Verdana" w:hAnsi="Verdana"/>
          <w:spacing w:val="3"/>
          <w:sz w:val="22"/>
          <w:szCs w:val="22"/>
          <w:lang w:val="ro-RO"/>
        </w:rPr>
        <w:t xml:space="preserve">nzi </w:t>
      </w:r>
      <w:r w:rsidR="00422E70" w:rsidRPr="00C92444">
        <w:rPr>
          <w:rFonts w:ascii="Verdana" w:hAnsi="Verdana"/>
          <w:spacing w:val="3"/>
          <w:sz w:val="22"/>
          <w:szCs w:val="22"/>
          <w:lang w:val="ro-RO"/>
        </w:rPr>
        <w:t>ş</w:t>
      </w:r>
      <w:r w:rsidR="008E4C8C" w:rsidRPr="00C92444">
        <w:rPr>
          <w:rFonts w:ascii="Verdana" w:hAnsi="Verdana"/>
          <w:spacing w:val="3"/>
          <w:sz w:val="22"/>
          <w:szCs w:val="22"/>
          <w:lang w:val="ro-RO"/>
        </w:rPr>
        <w:t>i penalit</w:t>
      </w:r>
      <w:r w:rsidR="00422E70" w:rsidRPr="00C92444">
        <w:rPr>
          <w:rFonts w:ascii="Verdana" w:hAnsi="Verdana"/>
          <w:spacing w:val="3"/>
          <w:sz w:val="22"/>
          <w:szCs w:val="22"/>
          <w:lang w:val="ro-RO"/>
        </w:rPr>
        <w:t>ă</w:t>
      </w:r>
      <w:r>
        <w:rPr>
          <w:rFonts w:ascii="Verdana" w:hAnsi="Verdana"/>
          <w:spacing w:val="3"/>
          <w:sz w:val="22"/>
          <w:szCs w:val="22"/>
          <w:lang w:val="ro-RO"/>
        </w:rPr>
        <w:t>ț</w:t>
      </w:r>
      <w:r w:rsidR="008E4C8C" w:rsidRPr="00C92444">
        <w:rPr>
          <w:rFonts w:ascii="Verdana" w:hAnsi="Verdana"/>
          <w:spacing w:val="3"/>
          <w:sz w:val="22"/>
          <w:szCs w:val="22"/>
          <w:lang w:val="ro-RO"/>
        </w:rPr>
        <w:t xml:space="preserve">i de </w:t>
      </w:r>
      <w:r w:rsidR="00422E70" w:rsidRPr="00C92444">
        <w:rPr>
          <w:rFonts w:ascii="Verdana" w:hAnsi="Verdana"/>
          <w:spacing w:val="3"/>
          <w:sz w:val="22"/>
          <w:szCs w:val="22"/>
          <w:lang w:val="ro-RO"/>
        </w:rPr>
        <w:t>î</w:t>
      </w:r>
      <w:r w:rsidR="008E4C8C" w:rsidRPr="00C92444">
        <w:rPr>
          <w:rFonts w:ascii="Verdana" w:hAnsi="Verdana"/>
          <w:spacing w:val="3"/>
          <w:sz w:val="22"/>
          <w:szCs w:val="22"/>
          <w:lang w:val="ro-RO"/>
        </w:rPr>
        <w:t>nt</w:t>
      </w:r>
      <w:r w:rsidR="00422E70" w:rsidRPr="00C92444">
        <w:rPr>
          <w:rFonts w:ascii="Verdana" w:hAnsi="Verdana"/>
          <w:spacing w:val="3"/>
          <w:sz w:val="22"/>
          <w:szCs w:val="22"/>
          <w:lang w:val="ro-RO"/>
        </w:rPr>
        <w:t>â</w:t>
      </w:r>
      <w:r w:rsidR="008E4C8C" w:rsidRPr="00C92444">
        <w:rPr>
          <w:rFonts w:ascii="Verdana" w:hAnsi="Verdana"/>
          <w:spacing w:val="3"/>
          <w:sz w:val="22"/>
          <w:szCs w:val="22"/>
          <w:lang w:val="ro-RO"/>
        </w:rPr>
        <w:t xml:space="preserve">rziere, conform </w:t>
      </w:r>
      <w:r w:rsidR="00422E70" w:rsidRPr="00C92444">
        <w:rPr>
          <w:rFonts w:ascii="Verdana" w:hAnsi="Verdana"/>
          <w:spacing w:val="3"/>
          <w:sz w:val="22"/>
          <w:szCs w:val="22"/>
          <w:lang w:val="ro-RO"/>
        </w:rPr>
        <w:t>legisla</w:t>
      </w:r>
      <w:r>
        <w:rPr>
          <w:rFonts w:ascii="Verdana" w:hAnsi="Verdana"/>
          <w:spacing w:val="3"/>
          <w:sz w:val="22"/>
          <w:szCs w:val="22"/>
          <w:lang w:val="ro-RO"/>
        </w:rPr>
        <w:t>ț</w:t>
      </w:r>
      <w:r w:rsidR="00422E70" w:rsidRPr="00C92444">
        <w:rPr>
          <w:rFonts w:ascii="Verdana" w:hAnsi="Verdana"/>
          <w:spacing w:val="3"/>
          <w:sz w:val="22"/>
          <w:szCs w:val="22"/>
          <w:lang w:val="ro-RO"/>
        </w:rPr>
        <w:t>ie</w:t>
      </w:r>
      <w:r w:rsidR="008E4C8C" w:rsidRPr="00C92444">
        <w:rPr>
          <w:rFonts w:ascii="Verdana" w:hAnsi="Verdana"/>
          <w:spacing w:val="3"/>
          <w:sz w:val="22"/>
          <w:szCs w:val="22"/>
          <w:lang w:val="ro-RO"/>
        </w:rPr>
        <w:t>i privind colectarea crean</w:t>
      </w:r>
      <w:r>
        <w:rPr>
          <w:rFonts w:ascii="Verdana" w:hAnsi="Verdana"/>
          <w:spacing w:val="3"/>
          <w:sz w:val="22"/>
          <w:szCs w:val="22"/>
          <w:lang w:val="ro-RO"/>
        </w:rPr>
        <w:t>ț</w:t>
      </w:r>
      <w:r w:rsidR="008E4C8C" w:rsidRPr="00C92444">
        <w:rPr>
          <w:rFonts w:ascii="Verdana" w:hAnsi="Verdana"/>
          <w:spacing w:val="3"/>
          <w:sz w:val="22"/>
          <w:szCs w:val="22"/>
          <w:lang w:val="ro-RO"/>
        </w:rPr>
        <w:t>elor bugetare,</w:t>
      </w:r>
      <w:r w:rsidR="00FE0052" w:rsidRPr="00C92444">
        <w:rPr>
          <w:rFonts w:ascii="Verdana" w:hAnsi="Verdana"/>
          <w:spacing w:val="3"/>
          <w:sz w:val="22"/>
          <w:szCs w:val="22"/>
          <w:lang w:val="ro-RO"/>
        </w:rPr>
        <w:t xml:space="preserve"> </w:t>
      </w:r>
      <w:r w:rsidR="00422E70" w:rsidRPr="00C92444">
        <w:rPr>
          <w:rFonts w:ascii="Verdana" w:hAnsi="Verdana"/>
          <w:spacing w:val="1"/>
          <w:sz w:val="22"/>
          <w:szCs w:val="22"/>
          <w:lang w:val="ro-RO"/>
        </w:rPr>
        <w:t>care se constituie î</w:t>
      </w:r>
      <w:r w:rsidR="008E4C8C" w:rsidRPr="00C92444">
        <w:rPr>
          <w:rFonts w:ascii="Verdana" w:hAnsi="Verdana"/>
          <w:spacing w:val="1"/>
          <w:sz w:val="22"/>
          <w:szCs w:val="22"/>
          <w:lang w:val="ro-RO"/>
        </w:rPr>
        <w:t xml:space="preserve">n venituri </w:t>
      </w:r>
      <w:r w:rsidR="001870AA">
        <w:rPr>
          <w:rFonts w:ascii="Verdana" w:hAnsi="Verdana"/>
          <w:spacing w:val="1"/>
          <w:sz w:val="22"/>
          <w:szCs w:val="22"/>
          <w:lang w:val="ro-RO"/>
        </w:rPr>
        <w:t xml:space="preserve">proprii ale </w:t>
      </w:r>
      <w:r w:rsidR="001870AA">
        <w:rPr>
          <w:rFonts w:ascii="Verdana" w:hAnsi="Verdana"/>
          <w:spacing w:val="2"/>
          <w:sz w:val="22"/>
          <w:szCs w:val="22"/>
          <w:lang w:val="ro-RO"/>
        </w:rPr>
        <w:t>direcțiilor județene pentru sport și tineret, respectiv a direcției pentru sport și tineret a municipiului București</w:t>
      </w:r>
      <w:r w:rsidR="001870AA" w:rsidRPr="00C92444">
        <w:rPr>
          <w:rFonts w:ascii="Verdana" w:hAnsi="Verdana"/>
          <w:spacing w:val="1"/>
          <w:sz w:val="22"/>
          <w:szCs w:val="22"/>
          <w:lang w:val="ro-RO"/>
        </w:rPr>
        <w:t xml:space="preserve"> </w:t>
      </w:r>
      <w:r w:rsidR="00985445">
        <w:rPr>
          <w:rFonts w:ascii="Verdana" w:hAnsi="Verdana"/>
          <w:spacing w:val="1"/>
          <w:sz w:val="22"/>
          <w:szCs w:val="22"/>
          <w:lang w:val="ro-MO"/>
        </w:rPr>
        <w:t>în cauză.</w:t>
      </w:r>
    </w:p>
    <w:p w:rsidR="00406F5C" w:rsidRPr="00C92444" w:rsidRDefault="00C92444" w:rsidP="001839EC">
      <w:pPr>
        <w:shd w:val="clear" w:color="auto" w:fill="FFFFFF"/>
        <w:tabs>
          <w:tab w:val="left" w:pos="283"/>
        </w:tabs>
        <w:contextualSpacing/>
        <w:jc w:val="both"/>
        <w:rPr>
          <w:rFonts w:ascii="Verdana" w:hAnsi="Verdana"/>
          <w:spacing w:val="1"/>
          <w:sz w:val="22"/>
          <w:szCs w:val="22"/>
          <w:lang w:val="ro-RO"/>
        </w:rPr>
      </w:pPr>
      <w:r>
        <w:rPr>
          <w:rFonts w:ascii="Verdana" w:hAnsi="Verdana"/>
          <w:spacing w:val="1"/>
          <w:sz w:val="22"/>
          <w:szCs w:val="22"/>
          <w:lang w:val="ro-RO"/>
        </w:rPr>
        <w:t>Art.8</w:t>
      </w:r>
      <w:r w:rsidR="00342047">
        <w:rPr>
          <w:rFonts w:ascii="Verdana" w:hAnsi="Verdana"/>
          <w:spacing w:val="1"/>
          <w:sz w:val="22"/>
          <w:szCs w:val="22"/>
          <w:lang w:val="ro-RO"/>
        </w:rPr>
        <w:t>3</w:t>
      </w:r>
      <w:r>
        <w:rPr>
          <w:rFonts w:ascii="Verdana" w:hAnsi="Verdana"/>
          <w:spacing w:val="1"/>
          <w:sz w:val="22"/>
          <w:szCs w:val="22"/>
          <w:lang w:val="ro-RO"/>
        </w:rPr>
        <w:t xml:space="preserve">. </w:t>
      </w:r>
      <w:r w:rsidR="008E4C8C" w:rsidRPr="00C92444">
        <w:rPr>
          <w:rFonts w:ascii="Verdana" w:hAnsi="Verdana"/>
          <w:spacing w:val="5"/>
          <w:sz w:val="22"/>
          <w:szCs w:val="22"/>
          <w:lang w:val="ro-RO"/>
        </w:rPr>
        <w:t xml:space="preserve">Nerespectarea termenelor </w:t>
      </w:r>
      <w:r>
        <w:rPr>
          <w:rFonts w:ascii="Verdana" w:hAnsi="Verdana"/>
          <w:spacing w:val="5"/>
          <w:sz w:val="22"/>
          <w:szCs w:val="22"/>
          <w:lang w:val="ro-RO"/>
        </w:rPr>
        <w:t>ș</w:t>
      </w:r>
      <w:r w:rsidR="008E4C8C" w:rsidRPr="00C92444">
        <w:rPr>
          <w:rFonts w:ascii="Verdana" w:hAnsi="Verdana"/>
          <w:spacing w:val="5"/>
          <w:sz w:val="22"/>
          <w:szCs w:val="22"/>
          <w:lang w:val="ro-RO"/>
        </w:rPr>
        <w:t>i a prevederilor din contract duce la pierderea tran</w:t>
      </w:r>
      <w:r>
        <w:rPr>
          <w:rFonts w:ascii="Verdana" w:hAnsi="Verdana"/>
          <w:spacing w:val="5"/>
          <w:sz w:val="22"/>
          <w:szCs w:val="22"/>
          <w:lang w:val="ro-RO"/>
        </w:rPr>
        <w:t>ș</w:t>
      </w:r>
      <w:r w:rsidR="008E4C8C" w:rsidRPr="00C92444">
        <w:rPr>
          <w:rFonts w:ascii="Verdana" w:hAnsi="Verdana"/>
          <w:spacing w:val="5"/>
          <w:sz w:val="22"/>
          <w:szCs w:val="22"/>
          <w:lang w:val="ro-RO"/>
        </w:rPr>
        <w:t>ei finale</w:t>
      </w:r>
      <w:r w:rsidR="00FE0052" w:rsidRPr="00C92444">
        <w:rPr>
          <w:rFonts w:ascii="Verdana" w:hAnsi="Verdana"/>
          <w:spacing w:val="5"/>
          <w:sz w:val="22"/>
          <w:szCs w:val="22"/>
          <w:lang w:val="ro-RO"/>
        </w:rPr>
        <w:t xml:space="preserve"> </w:t>
      </w:r>
      <w:r>
        <w:rPr>
          <w:rFonts w:ascii="Verdana" w:hAnsi="Verdana"/>
          <w:spacing w:val="5"/>
          <w:sz w:val="22"/>
          <w:szCs w:val="22"/>
          <w:lang w:val="ro-RO"/>
        </w:rPr>
        <w:t>ș</w:t>
      </w:r>
      <w:r w:rsidR="008E4C8C" w:rsidRPr="00C92444">
        <w:rPr>
          <w:rFonts w:ascii="Verdana" w:hAnsi="Verdana"/>
          <w:spacing w:val="1"/>
          <w:sz w:val="22"/>
          <w:szCs w:val="22"/>
          <w:lang w:val="ro-RO"/>
        </w:rPr>
        <w:t>i interzicerea particip</w:t>
      </w:r>
      <w:r w:rsidR="00422E70" w:rsidRPr="00C92444">
        <w:rPr>
          <w:rFonts w:ascii="Verdana" w:hAnsi="Verdana"/>
          <w:spacing w:val="1"/>
          <w:sz w:val="22"/>
          <w:szCs w:val="22"/>
          <w:lang w:val="ro-RO"/>
        </w:rPr>
        <w:t>ă</w:t>
      </w:r>
      <w:r w:rsidR="008E4C8C" w:rsidRPr="00C92444">
        <w:rPr>
          <w:rFonts w:ascii="Verdana" w:hAnsi="Verdana"/>
          <w:spacing w:val="1"/>
          <w:sz w:val="22"/>
          <w:szCs w:val="22"/>
          <w:lang w:val="ro-RO"/>
        </w:rPr>
        <w:t>rii pentru ob</w:t>
      </w:r>
      <w:r>
        <w:rPr>
          <w:rFonts w:ascii="Verdana" w:hAnsi="Verdana"/>
          <w:spacing w:val="1"/>
          <w:sz w:val="22"/>
          <w:szCs w:val="22"/>
          <w:lang w:val="ro-RO"/>
        </w:rPr>
        <w:t>ț</w:t>
      </w:r>
      <w:r w:rsidR="008E4C8C" w:rsidRPr="00C92444">
        <w:rPr>
          <w:rFonts w:ascii="Verdana" w:hAnsi="Verdana"/>
          <w:spacing w:val="1"/>
          <w:sz w:val="22"/>
          <w:szCs w:val="22"/>
          <w:lang w:val="ro-RO"/>
        </w:rPr>
        <w:t xml:space="preserve">inerea de </w:t>
      </w:r>
      <w:r w:rsidR="00E06D1B" w:rsidRPr="00C92444">
        <w:rPr>
          <w:rFonts w:ascii="Verdana" w:hAnsi="Verdana"/>
          <w:spacing w:val="1"/>
          <w:sz w:val="22"/>
          <w:szCs w:val="22"/>
          <w:lang w:val="ro-RO"/>
        </w:rPr>
        <w:t>finan</w:t>
      </w:r>
      <w:r>
        <w:rPr>
          <w:rFonts w:ascii="Verdana" w:hAnsi="Verdana"/>
          <w:spacing w:val="1"/>
          <w:sz w:val="22"/>
          <w:szCs w:val="22"/>
          <w:lang w:val="ro-RO"/>
        </w:rPr>
        <w:t>ț</w:t>
      </w:r>
      <w:r w:rsidR="00E06D1B" w:rsidRPr="00C92444">
        <w:rPr>
          <w:rFonts w:ascii="Verdana" w:hAnsi="Verdana"/>
          <w:spacing w:val="1"/>
          <w:sz w:val="22"/>
          <w:szCs w:val="22"/>
          <w:lang w:val="ro-RO"/>
        </w:rPr>
        <w:t>are</w:t>
      </w:r>
      <w:r w:rsidR="008E4C8C" w:rsidRPr="00C92444">
        <w:rPr>
          <w:rFonts w:ascii="Verdana" w:hAnsi="Verdana"/>
          <w:spacing w:val="1"/>
          <w:sz w:val="22"/>
          <w:szCs w:val="22"/>
          <w:lang w:val="ro-RO"/>
        </w:rPr>
        <w:t>.</w:t>
      </w:r>
    </w:p>
    <w:p w:rsidR="00406F5C" w:rsidRDefault="00406F5C" w:rsidP="001839EC">
      <w:pPr>
        <w:shd w:val="clear" w:color="auto" w:fill="FFFFFF"/>
        <w:tabs>
          <w:tab w:val="left" w:pos="283"/>
        </w:tabs>
        <w:contextualSpacing/>
        <w:jc w:val="both"/>
        <w:rPr>
          <w:rFonts w:ascii="Verdana" w:hAnsi="Verdana"/>
          <w:spacing w:val="1"/>
          <w:sz w:val="22"/>
          <w:szCs w:val="22"/>
          <w:lang w:val="ro-RO"/>
        </w:rPr>
      </w:pPr>
    </w:p>
    <w:p w:rsidR="00C73474" w:rsidRDefault="00C73474" w:rsidP="001839EC">
      <w:pPr>
        <w:shd w:val="clear" w:color="auto" w:fill="FFFFFF"/>
        <w:tabs>
          <w:tab w:val="left" w:pos="283"/>
        </w:tabs>
        <w:contextualSpacing/>
        <w:jc w:val="both"/>
        <w:rPr>
          <w:rFonts w:ascii="Verdana" w:hAnsi="Verdana"/>
          <w:spacing w:val="1"/>
          <w:sz w:val="22"/>
          <w:szCs w:val="22"/>
          <w:lang w:val="ro-RO"/>
        </w:rPr>
      </w:pPr>
    </w:p>
    <w:p w:rsidR="009D62C5" w:rsidRDefault="009D62C5" w:rsidP="001839EC">
      <w:pPr>
        <w:shd w:val="clear" w:color="auto" w:fill="FFFFFF"/>
        <w:tabs>
          <w:tab w:val="left" w:pos="283"/>
        </w:tabs>
        <w:contextualSpacing/>
        <w:jc w:val="both"/>
        <w:rPr>
          <w:rFonts w:ascii="Verdana" w:hAnsi="Verdana"/>
          <w:spacing w:val="1"/>
          <w:sz w:val="22"/>
          <w:szCs w:val="22"/>
          <w:lang w:val="ro-RO"/>
        </w:rPr>
      </w:pPr>
    </w:p>
    <w:p w:rsidR="00342047" w:rsidRDefault="00342047" w:rsidP="001839EC">
      <w:pPr>
        <w:shd w:val="clear" w:color="auto" w:fill="FFFFFF"/>
        <w:tabs>
          <w:tab w:val="left" w:pos="283"/>
        </w:tabs>
        <w:contextualSpacing/>
        <w:jc w:val="both"/>
        <w:rPr>
          <w:rFonts w:ascii="Verdana" w:hAnsi="Verdana"/>
          <w:spacing w:val="1"/>
          <w:sz w:val="22"/>
          <w:szCs w:val="22"/>
          <w:lang w:val="ro-RO"/>
        </w:rPr>
      </w:pPr>
    </w:p>
    <w:p w:rsidR="00B71796" w:rsidRDefault="00B71796" w:rsidP="001839EC">
      <w:pPr>
        <w:shd w:val="clear" w:color="auto" w:fill="FFFFFF"/>
        <w:tabs>
          <w:tab w:val="left" w:pos="283"/>
        </w:tabs>
        <w:contextualSpacing/>
        <w:jc w:val="both"/>
        <w:rPr>
          <w:rFonts w:ascii="Verdana" w:hAnsi="Verdana"/>
          <w:spacing w:val="1"/>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C73474" w:rsidRPr="004F4EF7" w:rsidTr="00965F11">
        <w:tc>
          <w:tcPr>
            <w:tcW w:w="10548" w:type="dxa"/>
            <w:shd w:val="clear" w:color="auto" w:fill="FFFFCC"/>
          </w:tcPr>
          <w:p w:rsidR="00C73474" w:rsidRPr="004F4EF7" w:rsidRDefault="00C73474" w:rsidP="001839EC">
            <w:pPr>
              <w:tabs>
                <w:tab w:val="left" w:pos="283"/>
              </w:tabs>
              <w:contextualSpacing/>
              <w:jc w:val="both"/>
              <w:rPr>
                <w:rFonts w:ascii="Verdana" w:hAnsi="Verdana"/>
                <w:b/>
                <w:spacing w:val="1"/>
                <w:sz w:val="22"/>
                <w:szCs w:val="22"/>
                <w:lang w:val="ro-RO"/>
              </w:rPr>
            </w:pPr>
            <w:r w:rsidRPr="004F4EF7">
              <w:rPr>
                <w:rFonts w:ascii="Verdana" w:hAnsi="Verdana"/>
                <w:b/>
                <w:spacing w:val="1"/>
                <w:sz w:val="22"/>
                <w:szCs w:val="22"/>
                <w:lang w:val="ro-RO"/>
              </w:rPr>
              <w:t>CAPITOLUL XI</w:t>
            </w:r>
          </w:p>
        </w:tc>
      </w:tr>
    </w:tbl>
    <w:p w:rsidR="00C73474" w:rsidRDefault="00C73474" w:rsidP="001839EC">
      <w:pPr>
        <w:shd w:val="clear" w:color="auto" w:fill="FFFFFF"/>
        <w:tabs>
          <w:tab w:val="left" w:pos="283"/>
        </w:tabs>
        <w:contextualSpacing/>
        <w:jc w:val="both"/>
        <w:rPr>
          <w:rFonts w:ascii="Verdana" w:hAnsi="Verdana"/>
          <w:b/>
          <w:spacing w:val="1"/>
          <w:sz w:val="22"/>
          <w:szCs w:val="22"/>
          <w:lang w:val="ro-RO"/>
        </w:rPr>
      </w:pPr>
    </w:p>
    <w:p w:rsidR="007E0BD4" w:rsidRPr="00C73474" w:rsidRDefault="007E0BD4" w:rsidP="001839EC">
      <w:pPr>
        <w:shd w:val="clear" w:color="auto" w:fill="FFFFFF"/>
        <w:tabs>
          <w:tab w:val="left" w:pos="283"/>
        </w:tabs>
        <w:contextualSpacing/>
        <w:jc w:val="both"/>
        <w:rPr>
          <w:rFonts w:ascii="Verdana" w:hAnsi="Verdana"/>
          <w:b/>
          <w:spacing w:val="1"/>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C73474" w:rsidRPr="004F4EF7" w:rsidTr="00263F4A">
        <w:tc>
          <w:tcPr>
            <w:tcW w:w="10548" w:type="dxa"/>
            <w:shd w:val="clear" w:color="auto" w:fill="E2EFD9"/>
          </w:tcPr>
          <w:p w:rsidR="00C73474" w:rsidRPr="004F4EF7" w:rsidRDefault="00C73474" w:rsidP="001839EC">
            <w:pPr>
              <w:tabs>
                <w:tab w:val="left" w:pos="283"/>
              </w:tabs>
              <w:contextualSpacing/>
              <w:jc w:val="both"/>
              <w:rPr>
                <w:rFonts w:ascii="Verdana" w:hAnsi="Verdana"/>
                <w:b/>
                <w:spacing w:val="1"/>
                <w:sz w:val="22"/>
                <w:szCs w:val="22"/>
                <w:lang w:val="ro-RO"/>
              </w:rPr>
            </w:pPr>
            <w:r w:rsidRPr="004F4EF7">
              <w:rPr>
                <w:rFonts w:ascii="Verdana" w:hAnsi="Verdana"/>
                <w:b/>
                <w:spacing w:val="1"/>
                <w:sz w:val="22"/>
                <w:szCs w:val="22"/>
                <w:lang w:val="ro-RO"/>
              </w:rPr>
              <w:t>Dispoziții finale</w:t>
            </w:r>
          </w:p>
        </w:tc>
      </w:tr>
    </w:tbl>
    <w:p w:rsidR="00C73474" w:rsidRDefault="00C73474" w:rsidP="001839EC">
      <w:pPr>
        <w:shd w:val="clear" w:color="auto" w:fill="FFFFFF"/>
        <w:tabs>
          <w:tab w:val="left" w:pos="283"/>
        </w:tabs>
        <w:contextualSpacing/>
        <w:jc w:val="both"/>
        <w:rPr>
          <w:rFonts w:ascii="Verdana" w:hAnsi="Verdana"/>
          <w:spacing w:val="1"/>
          <w:sz w:val="22"/>
          <w:szCs w:val="22"/>
          <w:lang w:val="ro-RO"/>
        </w:rPr>
      </w:pPr>
    </w:p>
    <w:p w:rsidR="008518E2" w:rsidRDefault="007E0BD4" w:rsidP="001839EC">
      <w:pPr>
        <w:shd w:val="clear" w:color="auto" w:fill="FFFFFF"/>
        <w:tabs>
          <w:tab w:val="left" w:pos="269"/>
        </w:tabs>
        <w:ind w:left="5"/>
        <w:contextualSpacing/>
        <w:jc w:val="both"/>
        <w:rPr>
          <w:rFonts w:ascii="Verdana" w:hAnsi="Verdana"/>
          <w:spacing w:val="4"/>
          <w:sz w:val="22"/>
          <w:szCs w:val="22"/>
          <w:lang w:val="ro-RO"/>
        </w:rPr>
      </w:pPr>
      <w:bookmarkStart w:id="15" w:name="_Capitolul_X:_Dispozitii_finale"/>
      <w:bookmarkEnd w:id="15"/>
      <w:r>
        <w:rPr>
          <w:rFonts w:ascii="Verdana" w:hAnsi="Verdana"/>
          <w:spacing w:val="2"/>
          <w:sz w:val="22"/>
          <w:szCs w:val="22"/>
          <w:lang w:val="ro-RO"/>
        </w:rPr>
        <w:t>Art.8</w:t>
      </w:r>
      <w:r w:rsidR="00342047">
        <w:rPr>
          <w:rFonts w:ascii="Verdana" w:hAnsi="Verdana"/>
          <w:spacing w:val="2"/>
          <w:sz w:val="22"/>
          <w:szCs w:val="22"/>
          <w:lang w:val="ro-RO"/>
        </w:rPr>
        <w:t>4</w:t>
      </w:r>
      <w:r>
        <w:rPr>
          <w:rFonts w:ascii="Verdana" w:hAnsi="Verdana"/>
          <w:spacing w:val="2"/>
          <w:sz w:val="22"/>
          <w:szCs w:val="22"/>
          <w:lang w:val="ro-RO"/>
        </w:rPr>
        <w:t xml:space="preserve">. </w:t>
      </w:r>
      <w:r w:rsidR="008E4C8C" w:rsidRPr="00C92444">
        <w:rPr>
          <w:rFonts w:ascii="Verdana" w:hAnsi="Verdana"/>
          <w:spacing w:val="2"/>
          <w:sz w:val="22"/>
          <w:szCs w:val="22"/>
          <w:lang w:val="ro-RO"/>
        </w:rPr>
        <w:t xml:space="preserve">Orice comunicare, solicitare, informare, notificare </w:t>
      </w:r>
      <w:r>
        <w:rPr>
          <w:rFonts w:ascii="Verdana" w:hAnsi="Verdana"/>
          <w:spacing w:val="2"/>
          <w:sz w:val="22"/>
          <w:szCs w:val="22"/>
          <w:lang w:val="ro-RO"/>
        </w:rPr>
        <w:t>î</w:t>
      </w:r>
      <w:r w:rsidR="008E4C8C" w:rsidRPr="00C92444">
        <w:rPr>
          <w:rFonts w:ascii="Verdana" w:hAnsi="Verdana"/>
          <w:spacing w:val="2"/>
          <w:sz w:val="22"/>
          <w:szCs w:val="22"/>
          <w:lang w:val="ro-RO"/>
        </w:rPr>
        <w:t>n leg</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tur</w:t>
      </w:r>
      <w:r w:rsidR="00422E70" w:rsidRPr="00C92444">
        <w:rPr>
          <w:rFonts w:ascii="Verdana" w:hAnsi="Verdana"/>
          <w:spacing w:val="2"/>
          <w:sz w:val="22"/>
          <w:szCs w:val="22"/>
          <w:lang w:val="ro-RO"/>
        </w:rPr>
        <w:t>ă</w:t>
      </w:r>
      <w:r w:rsidR="008E4C8C" w:rsidRPr="00C92444">
        <w:rPr>
          <w:rFonts w:ascii="Verdana" w:hAnsi="Verdana"/>
          <w:spacing w:val="2"/>
          <w:sz w:val="22"/>
          <w:szCs w:val="22"/>
          <w:lang w:val="ro-RO"/>
        </w:rPr>
        <w:t xml:space="preserve"> cu procedura de </w:t>
      </w:r>
      <w:r w:rsidR="00E30CD1" w:rsidRPr="00C92444">
        <w:rPr>
          <w:rFonts w:ascii="Verdana" w:hAnsi="Verdana"/>
          <w:spacing w:val="4"/>
          <w:sz w:val="22"/>
          <w:szCs w:val="22"/>
          <w:lang w:val="ro-RO"/>
        </w:rPr>
        <w:t>selec</w:t>
      </w:r>
      <w:r>
        <w:rPr>
          <w:rFonts w:ascii="Verdana" w:hAnsi="Verdana"/>
          <w:spacing w:val="4"/>
          <w:sz w:val="22"/>
          <w:szCs w:val="22"/>
          <w:lang w:val="ro-RO"/>
        </w:rPr>
        <w:t>ț</w:t>
      </w:r>
      <w:r w:rsidR="00E30CD1" w:rsidRPr="00C92444">
        <w:rPr>
          <w:rFonts w:ascii="Verdana" w:hAnsi="Verdana"/>
          <w:spacing w:val="4"/>
          <w:sz w:val="22"/>
          <w:szCs w:val="22"/>
          <w:lang w:val="ro-RO"/>
        </w:rPr>
        <w:t>ie</w:t>
      </w:r>
      <w:r w:rsidR="008E4C8C" w:rsidRPr="00C92444">
        <w:rPr>
          <w:rFonts w:ascii="Verdana" w:hAnsi="Verdana"/>
          <w:spacing w:val="4"/>
          <w:sz w:val="22"/>
          <w:szCs w:val="22"/>
          <w:lang w:val="ro-RO"/>
        </w:rPr>
        <w:t xml:space="preserve"> sau</w:t>
      </w:r>
      <w:r w:rsidR="00FE0052" w:rsidRPr="00C92444">
        <w:rPr>
          <w:rFonts w:ascii="Verdana" w:hAnsi="Verdana"/>
          <w:spacing w:val="4"/>
          <w:sz w:val="22"/>
          <w:szCs w:val="22"/>
          <w:lang w:val="ro-RO"/>
        </w:rPr>
        <w:t xml:space="preserve"> </w:t>
      </w:r>
      <w:r w:rsidR="008E4C8C" w:rsidRPr="00C92444">
        <w:rPr>
          <w:rFonts w:ascii="Verdana" w:hAnsi="Verdana"/>
          <w:spacing w:val="4"/>
          <w:sz w:val="22"/>
          <w:szCs w:val="22"/>
          <w:lang w:val="ro-RO"/>
        </w:rPr>
        <w:t xml:space="preserve">derularea contractelor de </w:t>
      </w:r>
      <w:r w:rsidR="00E06D1B" w:rsidRPr="00C92444">
        <w:rPr>
          <w:rFonts w:ascii="Verdana" w:hAnsi="Verdana"/>
          <w:spacing w:val="4"/>
          <w:sz w:val="22"/>
          <w:szCs w:val="22"/>
          <w:lang w:val="ro-RO"/>
        </w:rPr>
        <w:t>finan</w:t>
      </w:r>
      <w:r>
        <w:rPr>
          <w:rFonts w:ascii="Verdana" w:hAnsi="Verdana"/>
          <w:spacing w:val="4"/>
          <w:sz w:val="22"/>
          <w:szCs w:val="22"/>
          <w:lang w:val="ro-RO"/>
        </w:rPr>
        <w:t>ț</w:t>
      </w:r>
      <w:r w:rsidR="00E06D1B" w:rsidRPr="00C92444">
        <w:rPr>
          <w:rFonts w:ascii="Verdana" w:hAnsi="Verdana"/>
          <w:spacing w:val="4"/>
          <w:sz w:val="22"/>
          <w:szCs w:val="22"/>
          <w:lang w:val="ro-RO"/>
        </w:rPr>
        <w:t>are</w:t>
      </w:r>
      <w:r w:rsidR="008E4C8C" w:rsidRPr="00C92444">
        <w:rPr>
          <w:rFonts w:ascii="Verdana" w:hAnsi="Verdana"/>
          <w:spacing w:val="4"/>
          <w:sz w:val="22"/>
          <w:szCs w:val="22"/>
          <w:lang w:val="ro-RO"/>
        </w:rPr>
        <w:t xml:space="preserve"> se va transmite de </w:t>
      </w:r>
      <w:r w:rsidR="00E06D1B" w:rsidRPr="00C92444">
        <w:rPr>
          <w:rFonts w:ascii="Verdana" w:hAnsi="Verdana"/>
          <w:spacing w:val="4"/>
          <w:sz w:val="22"/>
          <w:szCs w:val="22"/>
          <w:lang w:val="ro-RO"/>
        </w:rPr>
        <w:t>către</w:t>
      </w:r>
      <w:r w:rsidR="008E4C8C" w:rsidRPr="00C92444">
        <w:rPr>
          <w:rFonts w:ascii="Verdana" w:hAnsi="Verdana"/>
          <w:spacing w:val="4"/>
          <w:sz w:val="22"/>
          <w:szCs w:val="22"/>
          <w:lang w:val="ro-RO"/>
        </w:rPr>
        <w:t xml:space="preserve"> </w:t>
      </w:r>
      <w:r w:rsidR="001C0FEB" w:rsidRPr="00C92444">
        <w:rPr>
          <w:rFonts w:ascii="Verdana" w:hAnsi="Verdana"/>
          <w:spacing w:val="4"/>
          <w:sz w:val="22"/>
          <w:szCs w:val="22"/>
          <w:lang w:val="ro-RO"/>
        </w:rPr>
        <w:t>solicitan</w:t>
      </w:r>
      <w:r>
        <w:rPr>
          <w:rFonts w:ascii="Verdana" w:hAnsi="Verdana"/>
          <w:spacing w:val="4"/>
          <w:sz w:val="22"/>
          <w:szCs w:val="22"/>
          <w:lang w:val="ro-RO"/>
        </w:rPr>
        <w:t>ț</w:t>
      </w:r>
      <w:r w:rsidR="001C0FEB" w:rsidRPr="00C92444">
        <w:rPr>
          <w:rFonts w:ascii="Verdana" w:hAnsi="Verdana"/>
          <w:spacing w:val="4"/>
          <w:sz w:val="22"/>
          <w:szCs w:val="22"/>
          <w:lang w:val="ro-RO"/>
        </w:rPr>
        <w:t>i</w:t>
      </w:r>
      <w:r w:rsidR="008E4C8C" w:rsidRPr="00C92444">
        <w:rPr>
          <w:rFonts w:ascii="Verdana" w:hAnsi="Verdana"/>
          <w:spacing w:val="4"/>
          <w:sz w:val="22"/>
          <w:szCs w:val="22"/>
          <w:lang w:val="ro-RO"/>
        </w:rPr>
        <w:t xml:space="preserve">i </w:t>
      </w:r>
      <w:r w:rsidR="00E47358" w:rsidRPr="00C92444">
        <w:rPr>
          <w:rFonts w:ascii="Verdana" w:hAnsi="Verdana"/>
          <w:spacing w:val="4"/>
          <w:sz w:val="22"/>
          <w:szCs w:val="22"/>
          <w:lang w:val="ro-RO"/>
        </w:rPr>
        <w:t>finan</w:t>
      </w:r>
      <w:r>
        <w:rPr>
          <w:rFonts w:ascii="Verdana" w:hAnsi="Verdana"/>
          <w:spacing w:val="4"/>
          <w:sz w:val="22"/>
          <w:szCs w:val="22"/>
          <w:lang w:val="ro-RO"/>
        </w:rPr>
        <w:t>ț</w:t>
      </w:r>
      <w:r w:rsidR="00E47358" w:rsidRPr="00C92444">
        <w:rPr>
          <w:rFonts w:ascii="Verdana" w:hAnsi="Verdana"/>
          <w:spacing w:val="4"/>
          <w:sz w:val="22"/>
          <w:szCs w:val="22"/>
          <w:lang w:val="ro-RO"/>
        </w:rPr>
        <w:t>ări</w:t>
      </w:r>
      <w:r w:rsidR="008E4C8C" w:rsidRPr="00C92444">
        <w:rPr>
          <w:rFonts w:ascii="Verdana" w:hAnsi="Verdana"/>
          <w:spacing w:val="4"/>
          <w:sz w:val="22"/>
          <w:szCs w:val="22"/>
          <w:lang w:val="ro-RO"/>
        </w:rPr>
        <w:t>i sub forma de</w:t>
      </w:r>
      <w:r w:rsidR="00FE0052" w:rsidRPr="00C92444">
        <w:rPr>
          <w:rFonts w:ascii="Verdana" w:hAnsi="Verdana"/>
          <w:spacing w:val="4"/>
          <w:sz w:val="22"/>
          <w:szCs w:val="22"/>
          <w:lang w:val="ro-RO"/>
        </w:rPr>
        <w:t xml:space="preserve"> </w:t>
      </w:r>
      <w:r w:rsidR="008E4C8C" w:rsidRPr="00C92444">
        <w:rPr>
          <w:rFonts w:ascii="Verdana" w:hAnsi="Verdana"/>
          <w:spacing w:val="4"/>
          <w:sz w:val="22"/>
          <w:szCs w:val="22"/>
          <w:lang w:val="ro-RO"/>
        </w:rPr>
        <w:t xml:space="preserve">document scris. Orice document scris trebuie </w:t>
      </w:r>
      <w:r w:rsidR="002E555D" w:rsidRPr="00C92444">
        <w:rPr>
          <w:rFonts w:ascii="Verdana" w:hAnsi="Verdana"/>
          <w:spacing w:val="4"/>
          <w:sz w:val="22"/>
          <w:szCs w:val="22"/>
          <w:lang w:val="ro-RO"/>
        </w:rPr>
        <w:t>înregistrat</w:t>
      </w:r>
      <w:r w:rsidR="008E4C8C" w:rsidRPr="00C92444">
        <w:rPr>
          <w:rFonts w:ascii="Verdana" w:hAnsi="Verdana"/>
          <w:spacing w:val="4"/>
          <w:sz w:val="22"/>
          <w:szCs w:val="22"/>
          <w:lang w:val="ro-RO"/>
        </w:rPr>
        <w:t xml:space="preserve"> </w:t>
      </w:r>
      <w:r w:rsidR="00422E70" w:rsidRPr="00C92444">
        <w:rPr>
          <w:rFonts w:ascii="Verdana" w:hAnsi="Verdana"/>
          <w:spacing w:val="4"/>
          <w:sz w:val="22"/>
          <w:szCs w:val="22"/>
          <w:lang w:val="ro-RO"/>
        </w:rPr>
        <w:t>î</w:t>
      </w:r>
      <w:r w:rsidR="0035054E" w:rsidRPr="00C92444">
        <w:rPr>
          <w:rFonts w:ascii="Verdana" w:hAnsi="Verdana"/>
          <w:spacing w:val="4"/>
          <w:sz w:val="22"/>
          <w:szCs w:val="22"/>
          <w:lang w:val="ro-RO"/>
        </w:rPr>
        <w:t xml:space="preserve">n momentul primirii la </w:t>
      </w:r>
      <w:r w:rsidR="00342047">
        <w:rPr>
          <w:rFonts w:ascii="Verdana" w:hAnsi="Verdana"/>
          <w:spacing w:val="4"/>
          <w:sz w:val="22"/>
          <w:szCs w:val="22"/>
          <w:lang w:val="ro-RO"/>
        </w:rPr>
        <w:t>r</w:t>
      </w:r>
      <w:r>
        <w:rPr>
          <w:rFonts w:ascii="Verdana" w:hAnsi="Verdana"/>
          <w:spacing w:val="4"/>
          <w:sz w:val="22"/>
          <w:szCs w:val="22"/>
          <w:lang w:val="ro-RO"/>
        </w:rPr>
        <w:t xml:space="preserve">egistratura </w:t>
      </w:r>
      <w:r w:rsidR="00342047">
        <w:rPr>
          <w:rFonts w:ascii="Verdana" w:hAnsi="Verdana"/>
          <w:spacing w:val="2"/>
          <w:sz w:val="22"/>
          <w:szCs w:val="22"/>
          <w:lang w:val="ro-RO"/>
        </w:rPr>
        <w:t>direcțiilor județene pentru sport și tineret, respectiv a direcției pentru sport și tineret a municipiului București</w:t>
      </w:r>
      <w:r>
        <w:rPr>
          <w:rFonts w:ascii="Verdana" w:hAnsi="Verdana"/>
          <w:spacing w:val="4"/>
          <w:sz w:val="22"/>
          <w:szCs w:val="22"/>
          <w:lang w:val="ro-RO"/>
        </w:rPr>
        <w:t xml:space="preserve">, </w:t>
      </w:r>
      <w:r w:rsidRPr="0088033F">
        <w:rPr>
          <w:rFonts w:ascii="Verdana" w:hAnsi="Verdana"/>
          <w:spacing w:val="4"/>
          <w:sz w:val="22"/>
          <w:szCs w:val="22"/>
          <w:lang w:val="ro-RO"/>
        </w:rPr>
        <w:t>cu mențiunea</w:t>
      </w:r>
      <w:r w:rsidRPr="00F84792">
        <w:rPr>
          <w:rFonts w:ascii="Verdana" w:hAnsi="Verdana"/>
          <w:color w:val="FF0000"/>
          <w:spacing w:val="4"/>
          <w:sz w:val="22"/>
          <w:szCs w:val="22"/>
          <w:lang w:val="ro-RO"/>
        </w:rPr>
        <w:t xml:space="preserve"> </w:t>
      </w:r>
      <w:r w:rsidR="0088033F">
        <w:rPr>
          <w:rFonts w:ascii="Verdana" w:hAnsi="Verdana"/>
          <w:spacing w:val="10"/>
          <w:sz w:val="22"/>
          <w:szCs w:val="22"/>
          <w:lang w:val="ro-RO"/>
        </w:rPr>
        <w:t>"Pentru finanțarea nerambursabilă a stru</w:t>
      </w:r>
      <w:r w:rsidR="00A84B31">
        <w:rPr>
          <w:rFonts w:ascii="Verdana" w:hAnsi="Verdana"/>
          <w:spacing w:val="10"/>
          <w:sz w:val="22"/>
          <w:szCs w:val="22"/>
          <w:lang w:val="ro-RO"/>
        </w:rPr>
        <w:t>c</w:t>
      </w:r>
      <w:r w:rsidR="0088033F">
        <w:rPr>
          <w:rFonts w:ascii="Verdana" w:hAnsi="Verdana"/>
          <w:spacing w:val="10"/>
          <w:sz w:val="22"/>
          <w:szCs w:val="22"/>
          <w:lang w:val="ro-RO"/>
        </w:rPr>
        <w:t>turilor sportive</w:t>
      </w:r>
      <w:r w:rsidR="0088033F">
        <w:rPr>
          <w:rFonts w:ascii="Verdana" w:hAnsi="Verdana"/>
          <w:spacing w:val="4"/>
          <w:sz w:val="22"/>
          <w:szCs w:val="22"/>
          <w:lang w:val="ro-RO"/>
        </w:rPr>
        <w:t>".</w:t>
      </w:r>
    </w:p>
    <w:p w:rsidR="007E0BD4" w:rsidRDefault="007E0BD4" w:rsidP="001839EC">
      <w:pPr>
        <w:shd w:val="clear" w:color="auto" w:fill="FFFFFF"/>
        <w:tabs>
          <w:tab w:val="left" w:pos="269"/>
        </w:tabs>
        <w:ind w:left="5"/>
        <w:contextualSpacing/>
        <w:jc w:val="both"/>
        <w:rPr>
          <w:rFonts w:ascii="Verdana" w:hAnsi="Verdana"/>
          <w:spacing w:val="1"/>
          <w:sz w:val="22"/>
          <w:szCs w:val="22"/>
          <w:lang w:val="ro-RO"/>
        </w:rPr>
      </w:pPr>
      <w:r>
        <w:rPr>
          <w:rFonts w:ascii="Verdana" w:hAnsi="Verdana"/>
          <w:spacing w:val="4"/>
          <w:sz w:val="22"/>
          <w:szCs w:val="22"/>
          <w:lang w:val="ro-RO"/>
        </w:rPr>
        <w:t>Art.8</w:t>
      </w:r>
      <w:r w:rsidR="008518E2">
        <w:rPr>
          <w:rFonts w:ascii="Verdana" w:hAnsi="Verdana"/>
          <w:spacing w:val="4"/>
          <w:sz w:val="22"/>
          <w:szCs w:val="22"/>
          <w:lang w:val="ro-RO"/>
        </w:rPr>
        <w:t>5</w:t>
      </w:r>
      <w:r>
        <w:rPr>
          <w:rFonts w:ascii="Verdana" w:hAnsi="Verdana"/>
          <w:spacing w:val="4"/>
          <w:sz w:val="22"/>
          <w:szCs w:val="22"/>
          <w:lang w:val="ro-RO"/>
        </w:rPr>
        <w:t xml:space="preserve">. </w:t>
      </w:r>
      <w:r w:rsidR="008E4C8C" w:rsidRPr="00C92444">
        <w:rPr>
          <w:rFonts w:ascii="Verdana" w:hAnsi="Verdana"/>
          <w:spacing w:val="1"/>
          <w:sz w:val="22"/>
          <w:szCs w:val="22"/>
          <w:lang w:val="ro-RO"/>
        </w:rPr>
        <w:t>Prezentul ghid se completeaz</w:t>
      </w:r>
      <w:r w:rsidR="00422E70" w:rsidRPr="00C92444">
        <w:rPr>
          <w:rFonts w:ascii="Verdana" w:hAnsi="Verdana"/>
          <w:spacing w:val="1"/>
          <w:sz w:val="22"/>
          <w:szCs w:val="22"/>
          <w:lang w:val="ro-RO"/>
        </w:rPr>
        <w:t>ă cu prevederile legale î</w:t>
      </w:r>
      <w:r w:rsidR="008E4C8C" w:rsidRPr="00C92444">
        <w:rPr>
          <w:rFonts w:ascii="Verdana" w:hAnsi="Verdana"/>
          <w:spacing w:val="1"/>
          <w:sz w:val="22"/>
          <w:szCs w:val="22"/>
          <w:lang w:val="ro-RO"/>
        </w:rPr>
        <w:t>n vigoare.</w:t>
      </w:r>
    </w:p>
    <w:p w:rsidR="007E0BD4" w:rsidRDefault="007E0BD4" w:rsidP="001839EC">
      <w:pPr>
        <w:shd w:val="clear" w:color="auto" w:fill="FFFFFF"/>
        <w:tabs>
          <w:tab w:val="left" w:pos="269"/>
        </w:tabs>
        <w:ind w:left="5"/>
        <w:contextualSpacing/>
        <w:jc w:val="both"/>
        <w:rPr>
          <w:rFonts w:ascii="Verdana" w:hAnsi="Verdana"/>
          <w:spacing w:val="2"/>
          <w:sz w:val="22"/>
          <w:szCs w:val="22"/>
          <w:lang w:val="ro-RO"/>
        </w:rPr>
      </w:pPr>
      <w:r>
        <w:rPr>
          <w:rFonts w:ascii="Verdana" w:hAnsi="Verdana"/>
          <w:spacing w:val="1"/>
          <w:sz w:val="22"/>
          <w:szCs w:val="22"/>
          <w:lang w:val="ro-RO"/>
        </w:rPr>
        <w:t>Art.8</w:t>
      </w:r>
      <w:r w:rsidR="008518E2">
        <w:rPr>
          <w:rFonts w:ascii="Verdana" w:hAnsi="Verdana"/>
          <w:spacing w:val="1"/>
          <w:sz w:val="22"/>
          <w:szCs w:val="22"/>
          <w:lang w:val="ro-RO"/>
        </w:rPr>
        <w:t>6</w:t>
      </w:r>
      <w:r>
        <w:rPr>
          <w:rFonts w:ascii="Verdana" w:hAnsi="Verdana"/>
          <w:spacing w:val="1"/>
          <w:sz w:val="22"/>
          <w:szCs w:val="22"/>
          <w:lang w:val="ro-RO"/>
        </w:rPr>
        <w:t xml:space="preserve">. </w:t>
      </w:r>
      <w:r w:rsidR="008E4C8C" w:rsidRPr="00C92444">
        <w:rPr>
          <w:rFonts w:ascii="Verdana" w:hAnsi="Verdana"/>
          <w:spacing w:val="2"/>
          <w:sz w:val="22"/>
          <w:szCs w:val="22"/>
          <w:lang w:val="ro-RO"/>
        </w:rPr>
        <w:t xml:space="preserve">Prevederile ghidului vor fi aplicate tuturor </w:t>
      </w:r>
      <w:r w:rsidR="00E06D1B" w:rsidRPr="00C92444">
        <w:rPr>
          <w:rFonts w:ascii="Verdana" w:hAnsi="Verdana"/>
          <w:spacing w:val="2"/>
          <w:sz w:val="22"/>
          <w:szCs w:val="22"/>
          <w:lang w:val="ro-RO"/>
        </w:rPr>
        <w:t>finan</w:t>
      </w:r>
      <w:r>
        <w:rPr>
          <w:rFonts w:ascii="Verdana" w:hAnsi="Verdana"/>
          <w:spacing w:val="2"/>
          <w:sz w:val="22"/>
          <w:szCs w:val="22"/>
          <w:lang w:val="ro-RO"/>
        </w:rPr>
        <w:t>ț</w:t>
      </w:r>
      <w:r w:rsidR="00E06D1B" w:rsidRPr="00C92444">
        <w:rPr>
          <w:rFonts w:ascii="Verdana" w:hAnsi="Verdana"/>
          <w:spacing w:val="2"/>
          <w:sz w:val="22"/>
          <w:szCs w:val="22"/>
          <w:lang w:val="ro-RO"/>
        </w:rPr>
        <w:t>ărilor</w:t>
      </w:r>
      <w:r w:rsidR="008E4C8C" w:rsidRPr="00C92444">
        <w:rPr>
          <w:rFonts w:ascii="Verdana" w:hAnsi="Verdana"/>
          <w:spacing w:val="2"/>
          <w:sz w:val="22"/>
          <w:szCs w:val="22"/>
          <w:lang w:val="ro-RO"/>
        </w:rPr>
        <w:t xml:space="preserve"> acordate din </w:t>
      </w:r>
      <w:r>
        <w:rPr>
          <w:rFonts w:ascii="Verdana" w:hAnsi="Verdana"/>
          <w:spacing w:val="2"/>
          <w:sz w:val="22"/>
          <w:szCs w:val="22"/>
          <w:lang w:val="ro-RO"/>
        </w:rPr>
        <w:t xml:space="preserve">veniturile proprii ale MTS, </w:t>
      </w:r>
      <w:r w:rsidR="00422E70" w:rsidRPr="00C92444">
        <w:rPr>
          <w:rFonts w:ascii="Verdana" w:hAnsi="Verdana"/>
          <w:spacing w:val="2"/>
          <w:sz w:val="22"/>
          <w:szCs w:val="22"/>
          <w:lang w:val="ro-RO"/>
        </w:rPr>
        <w:t>î</w:t>
      </w:r>
      <w:r w:rsidR="008E4C8C" w:rsidRPr="00C92444">
        <w:rPr>
          <w:rFonts w:ascii="Verdana" w:hAnsi="Verdana"/>
          <w:spacing w:val="2"/>
          <w:sz w:val="22"/>
          <w:szCs w:val="22"/>
          <w:lang w:val="ro-RO"/>
        </w:rPr>
        <w:t xml:space="preserve">n anul bugetar </w:t>
      </w:r>
      <w:r w:rsidR="004B1C97" w:rsidRPr="00C92444">
        <w:rPr>
          <w:rFonts w:ascii="Verdana" w:hAnsi="Verdana"/>
          <w:spacing w:val="2"/>
          <w:sz w:val="22"/>
          <w:szCs w:val="22"/>
          <w:lang w:val="ro-RO"/>
        </w:rPr>
        <w:t>201</w:t>
      </w:r>
      <w:r w:rsidR="008518E2">
        <w:rPr>
          <w:rFonts w:ascii="Verdana" w:hAnsi="Verdana"/>
          <w:spacing w:val="2"/>
          <w:sz w:val="22"/>
          <w:szCs w:val="22"/>
          <w:lang w:val="ro-RO"/>
        </w:rPr>
        <w:t>8</w:t>
      </w:r>
      <w:r>
        <w:rPr>
          <w:rFonts w:ascii="Verdana" w:hAnsi="Verdana"/>
          <w:spacing w:val="2"/>
          <w:sz w:val="22"/>
          <w:szCs w:val="22"/>
          <w:lang w:val="ro-RO"/>
        </w:rPr>
        <w:t>,</w:t>
      </w:r>
      <w:r w:rsidR="003625C3" w:rsidRPr="00C92444">
        <w:rPr>
          <w:rFonts w:ascii="Verdana" w:hAnsi="Verdana"/>
          <w:spacing w:val="2"/>
          <w:sz w:val="22"/>
          <w:szCs w:val="22"/>
          <w:lang w:val="ro-RO"/>
        </w:rPr>
        <w:t xml:space="preserve"> pentru </w:t>
      </w:r>
      <w:r>
        <w:rPr>
          <w:rFonts w:ascii="Verdana" w:hAnsi="Verdana"/>
          <w:spacing w:val="2"/>
          <w:sz w:val="22"/>
          <w:szCs w:val="22"/>
          <w:lang w:val="ro-RO"/>
        </w:rPr>
        <w:t xml:space="preserve">finanțarea </w:t>
      </w:r>
      <w:r w:rsidR="008518E2">
        <w:rPr>
          <w:rFonts w:ascii="Verdana" w:hAnsi="Verdana"/>
          <w:spacing w:val="10"/>
          <w:sz w:val="22"/>
          <w:szCs w:val="22"/>
          <w:lang w:val="ro-RO"/>
        </w:rPr>
        <w:t>finanțarea nerambursabilă a structurilor sportive</w:t>
      </w:r>
      <w:r>
        <w:rPr>
          <w:rFonts w:ascii="Verdana" w:hAnsi="Verdana"/>
          <w:spacing w:val="2"/>
          <w:sz w:val="22"/>
          <w:szCs w:val="22"/>
          <w:lang w:val="ro-RO"/>
        </w:rPr>
        <w:t>.</w:t>
      </w:r>
    </w:p>
    <w:p w:rsidR="008E4C8C" w:rsidRDefault="007E0BD4" w:rsidP="001839EC">
      <w:pPr>
        <w:shd w:val="clear" w:color="auto" w:fill="FFFFFF"/>
        <w:tabs>
          <w:tab w:val="left" w:pos="269"/>
        </w:tabs>
        <w:ind w:left="5"/>
        <w:contextualSpacing/>
        <w:jc w:val="both"/>
        <w:rPr>
          <w:rFonts w:ascii="Verdana" w:hAnsi="Verdana"/>
          <w:spacing w:val="1"/>
          <w:sz w:val="22"/>
          <w:szCs w:val="22"/>
          <w:lang w:val="ro-RO"/>
        </w:rPr>
      </w:pPr>
      <w:r>
        <w:rPr>
          <w:rFonts w:ascii="Verdana" w:hAnsi="Verdana"/>
          <w:spacing w:val="2"/>
          <w:sz w:val="22"/>
          <w:szCs w:val="22"/>
          <w:lang w:val="ro-RO"/>
        </w:rPr>
        <w:t xml:space="preserve">Art.89. </w:t>
      </w:r>
      <w:r w:rsidR="008E4C8C" w:rsidRPr="00C92444">
        <w:rPr>
          <w:rFonts w:ascii="Verdana" w:hAnsi="Verdana"/>
          <w:spacing w:val="1"/>
          <w:sz w:val="22"/>
          <w:szCs w:val="22"/>
          <w:lang w:val="ro-RO"/>
        </w:rPr>
        <w:t>Anexele urm</w:t>
      </w:r>
      <w:r w:rsidR="00422E70" w:rsidRPr="00C92444">
        <w:rPr>
          <w:rFonts w:ascii="Verdana" w:hAnsi="Verdana"/>
          <w:spacing w:val="1"/>
          <w:sz w:val="22"/>
          <w:szCs w:val="22"/>
          <w:lang w:val="ro-RO"/>
        </w:rPr>
        <w:t>ă</w:t>
      </w:r>
      <w:r w:rsidR="008E4C8C" w:rsidRPr="00C92444">
        <w:rPr>
          <w:rFonts w:ascii="Verdana" w:hAnsi="Verdana"/>
          <w:spacing w:val="1"/>
          <w:sz w:val="22"/>
          <w:szCs w:val="22"/>
          <w:lang w:val="ro-RO"/>
        </w:rPr>
        <w:t>toare fac parte integrant</w:t>
      </w:r>
      <w:r w:rsidR="00422E70" w:rsidRPr="00C92444">
        <w:rPr>
          <w:rFonts w:ascii="Verdana" w:hAnsi="Verdana"/>
          <w:spacing w:val="1"/>
          <w:sz w:val="22"/>
          <w:szCs w:val="22"/>
          <w:lang w:val="ro-RO"/>
        </w:rPr>
        <w:t>ă</w:t>
      </w:r>
      <w:r w:rsidR="008E4C8C" w:rsidRPr="00C92444">
        <w:rPr>
          <w:rFonts w:ascii="Verdana" w:hAnsi="Verdana"/>
          <w:spacing w:val="1"/>
          <w:sz w:val="22"/>
          <w:szCs w:val="22"/>
          <w:lang w:val="ro-RO"/>
        </w:rPr>
        <w:t xml:space="preserve"> din prezentul ghid.</w:t>
      </w:r>
    </w:p>
    <w:p w:rsidR="00451873" w:rsidRPr="00C92444" w:rsidRDefault="00451873" w:rsidP="001839EC">
      <w:pPr>
        <w:shd w:val="clear" w:color="auto" w:fill="FFFFFF"/>
        <w:tabs>
          <w:tab w:val="left" w:pos="269"/>
        </w:tabs>
        <w:ind w:left="5"/>
        <w:contextualSpacing/>
        <w:jc w:val="both"/>
        <w:rPr>
          <w:rFonts w:ascii="Verdana" w:hAnsi="Verdana"/>
          <w:spacing w:val="-11"/>
          <w:sz w:val="22"/>
          <w:szCs w:val="22"/>
          <w:lang w:val="ro-RO"/>
        </w:rPr>
      </w:pPr>
    </w:p>
    <w:p w:rsidR="005F3C7F" w:rsidRDefault="005F3C7F" w:rsidP="001839EC">
      <w:pPr>
        <w:shd w:val="clear" w:color="auto" w:fill="FFFFFF"/>
        <w:contextualSpacing/>
        <w:rPr>
          <w:rFonts w:ascii="Verdana" w:hAnsi="Verdana" w:cs="Arial"/>
          <w:spacing w:val="-5"/>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451873" w:rsidRPr="004F4EF7" w:rsidTr="00965F11">
        <w:tc>
          <w:tcPr>
            <w:tcW w:w="10548" w:type="dxa"/>
            <w:shd w:val="clear" w:color="auto" w:fill="FFFFCC"/>
          </w:tcPr>
          <w:p w:rsidR="00451873" w:rsidRPr="004F4EF7" w:rsidRDefault="00451873" w:rsidP="001839EC">
            <w:pPr>
              <w:contextualSpacing/>
              <w:rPr>
                <w:rFonts w:ascii="Verdana" w:hAnsi="Verdana" w:cs="Arial"/>
                <w:b/>
                <w:spacing w:val="-5"/>
                <w:sz w:val="22"/>
                <w:szCs w:val="22"/>
                <w:lang w:val="ro-RO"/>
              </w:rPr>
            </w:pPr>
            <w:r w:rsidRPr="004F4EF7">
              <w:rPr>
                <w:rFonts w:ascii="Verdana" w:hAnsi="Verdana" w:cs="Arial"/>
                <w:b/>
                <w:spacing w:val="-5"/>
                <w:sz w:val="22"/>
                <w:szCs w:val="22"/>
                <w:lang w:val="ro-RO"/>
              </w:rPr>
              <w:t>Anexe în vederea aplicării pentru proiectele</w:t>
            </w:r>
          </w:p>
        </w:tc>
      </w:tr>
    </w:tbl>
    <w:p w:rsidR="00451873" w:rsidRDefault="00451873" w:rsidP="001839EC">
      <w:pPr>
        <w:tabs>
          <w:tab w:val="left" w:pos="9499"/>
        </w:tabs>
        <w:contextualSpacing/>
        <w:rPr>
          <w:rFonts w:ascii="Verdana" w:hAnsi="Verdana" w:cs="Arial"/>
          <w:spacing w:val="-5"/>
          <w:sz w:val="22"/>
          <w:szCs w:val="22"/>
          <w:lang w:val="ro-RO"/>
        </w:rPr>
      </w:pPr>
      <w:bookmarkStart w:id="16" w:name="_Anexe_în_vederea_aplicării pentru p"/>
      <w:bookmarkEnd w:id="16"/>
    </w:p>
    <w:p w:rsidR="00FB01D2" w:rsidRPr="00451873" w:rsidRDefault="00190171" w:rsidP="001839EC">
      <w:pPr>
        <w:tabs>
          <w:tab w:val="left" w:pos="9499"/>
        </w:tabs>
        <w:contextualSpacing/>
        <w:rPr>
          <w:rFonts w:ascii="Verdana" w:hAnsi="Verdana" w:cs="Arial"/>
          <w:spacing w:val="-3"/>
          <w:sz w:val="22"/>
          <w:szCs w:val="22"/>
          <w:lang w:val="ro-RO"/>
        </w:rPr>
      </w:pPr>
      <w:hyperlink w:anchor="_Anexa_A1.1_la_Ghidul solicitantului_1" w:history="1">
        <w:r w:rsidR="003625C3" w:rsidRPr="00451873">
          <w:rPr>
            <w:rStyle w:val="Hyperlink"/>
            <w:rFonts w:ascii="Verdana" w:hAnsi="Verdana" w:cs="Arial"/>
            <w:color w:val="auto"/>
            <w:spacing w:val="-3"/>
            <w:sz w:val="22"/>
            <w:szCs w:val="22"/>
            <w:u w:val="none"/>
            <w:lang w:val="ro-RO"/>
          </w:rPr>
          <w:t>Anexa 1</w:t>
        </w:r>
        <w:r w:rsidR="00451873">
          <w:rPr>
            <w:rStyle w:val="Hyperlink"/>
            <w:rFonts w:ascii="Verdana" w:hAnsi="Verdana" w:cs="Arial"/>
            <w:color w:val="auto"/>
            <w:spacing w:val="-3"/>
            <w:sz w:val="22"/>
            <w:szCs w:val="22"/>
            <w:u w:val="none"/>
            <w:lang w:val="ro-RO"/>
          </w:rPr>
          <w:t>-</w:t>
        </w:r>
        <w:r w:rsidR="00FB01D2" w:rsidRPr="00451873">
          <w:rPr>
            <w:rStyle w:val="Hyperlink"/>
            <w:rFonts w:ascii="Verdana" w:hAnsi="Verdana" w:cs="Arial"/>
            <w:color w:val="auto"/>
            <w:spacing w:val="-3"/>
            <w:sz w:val="22"/>
            <w:szCs w:val="22"/>
            <w:u w:val="none"/>
            <w:lang w:val="ro-RO"/>
          </w:rPr>
          <w:t>Scrisoare de interes</w:t>
        </w:r>
      </w:hyperlink>
    </w:p>
    <w:p w:rsidR="00FB01D2" w:rsidRPr="00451873" w:rsidRDefault="00190171" w:rsidP="001839EC">
      <w:pPr>
        <w:tabs>
          <w:tab w:val="left" w:pos="9499"/>
        </w:tabs>
        <w:contextualSpacing/>
        <w:rPr>
          <w:rStyle w:val="Hyperlink"/>
          <w:rFonts w:ascii="Verdana" w:hAnsi="Verdana"/>
          <w:color w:val="auto"/>
          <w:spacing w:val="-1"/>
          <w:sz w:val="22"/>
          <w:szCs w:val="22"/>
          <w:u w:val="none"/>
          <w:lang w:val="ro-RO"/>
        </w:rPr>
      </w:pPr>
      <w:r w:rsidRPr="00451873">
        <w:rPr>
          <w:rFonts w:ascii="Verdana" w:hAnsi="Verdana" w:cs="Arial"/>
          <w:spacing w:val="-3"/>
          <w:sz w:val="22"/>
          <w:szCs w:val="22"/>
          <w:lang w:val="ro-RO"/>
        </w:rPr>
        <w:fldChar w:fldCharType="begin"/>
      </w:r>
      <w:r w:rsidRPr="00451873">
        <w:rPr>
          <w:rFonts w:ascii="Verdana" w:hAnsi="Verdana" w:cs="Arial"/>
          <w:spacing w:val="-3"/>
          <w:sz w:val="22"/>
          <w:szCs w:val="22"/>
          <w:lang w:val="ro-RO"/>
        </w:rPr>
        <w:instrText xml:space="preserve"> HYPERLINK  \l "_ANEXA_A2_la_Ghidul solicitantului" </w:instrText>
      </w:r>
      <w:r w:rsidR="001935F2" w:rsidRPr="00451873">
        <w:rPr>
          <w:rFonts w:ascii="Verdana" w:hAnsi="Verdana" w:cs="Arial"/>
          <w:spacing w:val="-3"/>
          <w:sz w:val="22"/>
          <w:szCs w:val="22"/>
          <w:lang w:val="ro-RO"/>
        </w:rPr>
      </w:r>
      <w:r w:rsidRPr="00451873">
        <w:rPr>
          <w:rFonts w:ascii="Verdana" w:hAnsi="Verdana" w:cs="Arial"/>
          <w:spacing w:val="-3"/>
          <w:sz w:val="22"/>
          <w:szCs w:val="22"/>
          <w:lang w:val="ro-RO"/>
        </w:rPr>
        <w:fldChar w:fldCharType="separate"/>
      </w:r>
      <w:r w:rsidR="00217DFF" w:rsidRPr="00451873">
        <w:rPr>
          <w:rStyle w:val="Hyperlink"/>
          <w:rFonts w:ascii="Verdana" w:hAnsi="Verdana" w:cs="Arial"/>
          <w:color w:val="auto"/>
          <w:spacing w:val="-3"/>
          <w:sz w:val="22"/>
          <w:szCs w:val="22"/>
          <w:u w:val="none"/>
          <w:lang w:val="ro-RO"/>
        </w:rPr>
        <w:t>Anexa 2</w:t>
      </w:r>
      <w:r w:rsidR="00451873">
        <w:rPr>
          <w:rStyle w:val="Hyperlink"/>
          <w:rFonts w:ascii="Verdana" w:hAnsi="Verdana" w:cs="Arial"/>
          <w:color w:val="auto"/>
          <w:spacing w:val="-3"/>
          <w:sz w:val="22"/>
          <w:szCs w:val="22"/>
          <w:u w:val="none"/>
          <w:lang w:val="ro-RO"/>
        </w:rPr>
        <w:t>-</w:t>
      </w:r>
      <w:r w:rsidR="00FB01D2" w:rsidRPr="00451873">
        <w:rPr>
          <w:rStyle w:val="Hyperlink"/>
          <w:rFonts w:ascii="Verdana" w:hAnsi="Verdana" w:cs="Arial"/>
          <w:color w:val="auto"/>
          <w:spacing w:val="-3"/>
          <w:sz w:val="22"/>
          <w:szCs w:val="22"/>
          <w:u w:val="none"/>
          <w:lang w:val="ro-RO"/>
        </w:rPr>
        <w:t>Cerere de finan</w:t>
      </w:r>
      <w:r w:rsidR="00451873">
        <w:rPr>
          <w:rStyle w:val="Hyperlink"/>
          <w:rFonts w:ascii="Verdana" w:hAnsi="Verdana" w:cs="Arial"/>
          <w:color w:val="auto"/>
          <w:spacing w:val="-3"/>
          <w:sz w:val="22"/>
          <w:szCs w:val="22"/>
          <w:u w:val="none"/>
          <w:lang w:val="ro-RO"/>
        </w:rPr>
        <w:t>ț</w:t>
      </w:r>
      <w:r w:rsidR="00FB01D2" w:rsidRPr="00451873">
        <w:rPr>
          <w:rStyle w:val="Hyperlink"/>
          <w:rFonts w:ascii="Verdana" w:hAnsi="Verdana" w:cs="Arial"/>
          <w:color w:val="auto"/>
          <w:spacing w:val="-3"/>
          <w:sz w:val="22"/>
          <w:szCs w:val="22"/>
          <w:u w:val="none"/>
          <w:lang w:val="ro-RO"/>
        </w:rPr>
        <w:t>are</w:t>
      </w:r>
    </w:p>
    <w:p w:rsidR="00FB01D2" w:rsidRPr="00451873" w:rsidRDefault="00190171" w:rsidP="001839EC">
      <w:pPr>
        <w:shd w:val="clear" w:color="auto" w:fill="FFFFFF"/>
        <w:contextualSpacing/>
        <w:rPr>
          <w:rStyle w:val="Hyperlink"/>
          <w:rFonts w:ascii="Verdana" w:hAnsi="Verdana"/>
          <w:color w:val="auto"/>
          <w:sz w:val="22"/>
          <w:szCs w:val="22"/>
          <w:u w:val="none"/>
          <w:lang w:val="ro-RO"/>
        </w:rPr>
      </w:pPr>
      <w:r w:rsidRPr="00451873">
        <w:rPr>
          <w:rFonts w:ascii="Verdana" w:hAnsi="Verdana" w:cs="Arial"/>
          <w:spacing w:val="-3"/>
          <w:sz w:val="22"/>
          <w:szCs w:val="22"/>
          <w:lang w:val="ro-RO"/>
        </w:rPr>
        <w:fldChar w:fldCharType="end"/>
      </w:r>
      <w:r w:rsidRPr="00451873">
        <w:rPr>
          <w:rFonts w:ascii="Verdana" w:hAnsi="Verdana" w:cs="Arial"/>
          <w:spacing w:val="-3"/>
          <w:sz w:val="22"/>
          <w:szCs w:val="22"/>
          <w:lang w:val="ro-RO"/>
        </w:rPr>
        <w:fldChar w:fldCharType="begin"/>
      </w:r>
      <w:r w:rsidRPr="00451873">
        <w:rPr>
          <w:rFonts w:ascii="Verdana" w:hAnsi="Verdana" w:cs="Arial"/>
          <w:spacing w:val="-3"/>
          <w:sz w:val="22"/>
          <w:szCs w:val="22"/>
          <w:lang w:val="ro-RO"/>
        </w:rPr>
        <w:instrText xml:space="preserve"> HYPERLINK  \l "_Anexa_B1_la_Ghidul solicitantului" </w:instrText>
      </w:r>
      <w:r w:rsidR="001935F2" w:rsidRPr="00451873">
        <w:rPr>
          <w:rFonts w:ascii="Verdana" w:hAnsi="Verdana" w:cs="Arial"/>
          <w:spacing w:val="-3"/>
          <w:sz w:val="22"/>
          <w:szCs w:val="22"/>
          <w:lang w:val="ro-RO"/>
        </w:rPr>
      </w:r>
      <w:r w:rsidRPr="00451873">
        <w:rPr>
          <w:rFonts w:ascii="Verdana" w:hAnsi="Verdana" w:cs="Arial"/>
          <w:spacing w:val="-3"/>
          <w:sz w:val="22"/>
          <w:szCs w:val="22"/>
          <w:lang w:val="ro-RO"/>
        </w:rPr>
        <w:fldChar w:fldCharType="separate"/>
      </w:r>
      <w:r w:rsidRPr="00451873">
        <w:rPr>
          <w:rStyle w:val="Hyperlink"/>
          <w:rFonts w:ascii="Verdana" w:hAnsi="Verdana" w:cs="Arial"/>
          <w:color w:val="auto"/>
          <w:spacing w:val="-3"/>
          <w:sz w:val="22"/>
          <w:szCs w:val="22"/>
          <w:u w:val="none"/>
          <w:lang w:val="ro-RO"/>
        </w:rPr>
        <w:t xml:space="preserve">Anexa </w:t>
      </w:r>
      <w:r w:rsidR="008E162B">
        <w:rPr>
          <w:rStyle w:val="Hyperlink"/>
          <w:rFonts w:ascii="Verdana" w:hAnsi="Verdana" w:cs="Arial"/>
          <w:color w:val="auto"/>
          <w:spacing w:val="-3"/>
          <w:sz w:val="22"/>
          <w:szCs w:val="22"/>
          <w:u w:val="none"/>
          <w:lang w:val="ro-RO"/>
        </w:rPr>
        <w:t>3</w:t>
      </w:r>
      <w:r w:rsidR="00451873">
        <w:rPr>
          <w:rStyle w:val="Hyperlink"/>
          <w:rFonts w:ascii="Verdana" w:hAnsi="Verdana" w:cs="Arial"/>
          <w:color w:val="auto"/>
          <w:spacing w:val="-3"/>
          <w:sz w:val="22"/>
          <w:szCs w:val="22"/>
          <w:u w:val="none"/>
          <w:lang w:val="ro-RO"/>
        </w:rPr>
        <w:t>-</w:t>
      </w:r>
      <w:r w:rsidR="00FB01D2" w:rsidRPr="00451873">
        <w:rPr>
          <w:rStyle w:val="Hyperlink"/>
          <w:rFonts w:ascii="Verdana" w:hAnsi="Verdana" w:cs="Arial"/>
          <w:color w:val="auto"/>
          <w:spacing w:val="-3"/>
          <w:sz w:val="22"/>
          <w:szCs w:val="22"/>
          <w:u w:val="none"/>
          <w:lang w:val="ro-RO"/>
        </w:rPr>
        <w:t>Bugetul proiectului</w:t>
      </w:r>
    </w:p>
    <w:p w:rsidR="00FB01D2" w:rsidRPr="00451873" w:rsidRDefault="00190171" w:rsidP="001839EC">
      <w:pPr>
        <w:shd w:val="clear" w:color="auto" w:fill="FFFFFF"/>
        <w:contextualSpacing/>
        <w:rPr>
          <w:rStyle w:val="Hyperlink"/>
          <w:rFonts w:ascii="Verdana" w:hAnsi="Verdana" w:cs="Arial"/>
          <w:color w:val="auto"/>
          <w:spacing w:val="-3"/>
          <w:sz w:val="22"/>
          <w:szCs w:val="22"/>
          <w:u w:val="none"/>
          <w:lang w:val="ro-RO"/>
        </w:rPr>
      </w:pPr>
      <w:r w:rsidRPr="00451873">
        <w:rPr>
          <w:rFonts w:ascii="Verdana" w:hAnsi="Verdana" w:cs="Arial"/>
          <w:spacing w:val="-3"/>
          <w:sz w:val="22"/>
          <w:szCs w:val="22"/>
          <w:lang w:val="ro-RO"/>
        </w:rPr>
        <w:fldChar w:fldCharType="end"/>
      </w:r>
      <w:r w:rsidRPr="00451873">
        <w:rPr>
          <w:rFonts w:ascii="Verdana" w:hAnsi="Verdana" w:cs="Arial"/>
          <w:spacing w:val="-3"/>
          <w:sz w:val="22"/>
          <w:szCs w:val="22"/>
          <w:lang w:val="ro-RO"/>
        </w:rPr>
        <w:fldChar w:fldCharType="begin"/>
      </w:r>
      <w:r w:rsidRPr="00451873">
        <w:rPr>
          <w:rFonts w:ascii="Verdana" w:hAnsi="Verdana" w:cs="Arial"/>
          <w:spacing w:val="-3"/>
          <w:sz w:val="22"/>
          <w:szCs w:val="22"/>
          <w:lang w:val="ro-RO"/>
        </w:rPr>
        <w:instrText xml:space="preserve"> HYPERLINK  \l "_Anexa_B2_la_Ghidul solicitantului" </w:instrText>
      </w:r>
      <w:r w:rsidR="001935F2" w:rsidRPr="00451873">
        <w:rPr>
          <w:rFonts w:ascii="Verdana" w:hAnsi="Verdana" w:cs="Arial"/>
          <w:spacing w:val="-3"/>
          <w:sz w:val="22"/>
          <w:szCs w:val="22"/>
          <w:lang w:val="ro-RO"/>
        </w:rPr>
      </w:r>
      <w:r w:rsidRPr="00451873">
        <w:rPr>
          <w:rFonts w:ascii="Verdana" w:hAnsi="Verdana" w:cs="Arial"/>
          <w:spacing w:val="-3"/>
          <w:sz w:val="22"/>
          <w:szCs w:val="22"/>
          <w:lang w:val="ro-RO"/>
        </w:rPr>
        <w:fldChar w:fldCharType="separate"/>
      </w:r>
      <w:r w:rsidR="00217DFF" w:rsidRPr="00451873">
        <w:rPr>
          <w:rStyle w:val="Hyperlink"/>
          <w:rFonts w:ascii="Verdana" w:hAnsi="Verdana" w:cs="Arial"/>
          <w:color w:val="auto"/>
          <w:spacing w:val="-3"/>
          <w:sz w:val="22"/>
          <w:szCs w:val="22"/>
          <w:u w:val="none"/>
          <w:lang w:val="ro-RO"/>
        </w:rPr>
        <w:t xml:space="preserve">Anexa </w:t>
      </w:r>
      <w:r w:rsidR="008E162B">
        <w:rPr>
          <w:rStyle w:val="Hyperlink"/>
          <w:rFonts w:ascii="Verdana" w:hAnsi="Verdana" w:cs="Arial"/>
          <w:color w:val="auto"/>
          <w:spacing w:val="-3"/>
          <w:sz w:val="22"/>
          <w:szCs w:val="22"/>
          <w:u w:val="none"/>
          <w:lang w:val="ro-RO"/>
        </w:rPr>
        <w:t>4</w:t>
      </w:r>
      <w:r w:rsidR="00451873">
        <w:rPr>
          <w:rStyle w:val="Hyperlink"/>
          <w:rFonts w:ascii="Verdana" w:hAnsi="Verdana" w:cs="Arial"/>
          <w:color w:val="auto"/>
          <w:spacing w:val="-3"/>
          <w:sz w:val="22"/>
          <w:szCs w:val="22"/>
          <w:u w:val="none"/>
          <w:lang w:val="ro-RO"/>
        </w:rPr>
        <w:t>-</w:t>
      </w:r>
      <w:r w:rsidR="00FB01D2" w:rsidRPr="00451873">
        <w:rPr>
          <w:rStyle w:val="Hyperlink"/>
          <w:rFonts w:ascii="Verdana" w:hAnsi="Verdana" w:cs="Arial"/>
          <w:color w:val="auto"/>
          <w:spacing w:val="-3"/>
          <w:sz w:val="22"/>
          <w:szCs w:val="22"/>
          <w:u w:val="none"/>
          <w:lang w:val="ro-RO"/>
        </w:rPr>
        <w:t>Buget detaliat</w:t>
      </w:r>
    </w:p>
    <w:p w:rsidR="00190171" w:rsidRPr="00451873" w:rsidRDefault="00190171" w:rsidP="001839EC">
      <w:pPr>
        <w:shd w:val="clear" w:color="auto" w:fill="FFFFFF"/>
        <w:contextualSpacing/>
        <w:rPr>
          <w:rFonts w:ascii="Verdana" w:hAnsi="Verdana" w:cs="Arial"/>
          <w:spacing w:val="-3"/>
          <w:sz w:val="22"/>
          <w:szCs w:val="22"/>
          <w:lang w:val="ro-RO"/>
        </w:rPr>
      </w:pPr>
      <w:r w:rsidRPr="00451873">
        <w:rPr>
          <w:rFonts w:ascii="Verdana" w:hAnsi="Verdana" w:cs="Arial"/>
          <w:spacing w:val="-3"/>
          <w:sz w:val="22"/>
          <w:szCs w:val="22"/>
          <w:lang w:val="ro-RO"/>
        </w:rPr>
        <w:fldChar w:fldCharType="end"/>
      </w:r>
      <w:hyperlink w:anchor="_Anexa_D01_la_Ghidul solicitantului" w:history="1">
        <w:r w:rsidR="00FB01D2" w:rsidRPr="00451873">
          <w:rPr>
            <w:rStyle w:val="Hyperlink"/>
            <w:rFonts w:ascii="Verdana" w:hAnsi="Verdana" w:cs="Arial"/>
            <w:color w:val="auto"/>
            <w:spacing w:val="-3"/>
            <w:sz w:val="22"/>
            <w:szCs w:val="22"/>
            <w:u w:val="none"/>
            <w:lang w:val="ro-RO"/>
          </w:rPr>
          <w:t>Anexa D</w:t>
        </w:r>
        <w:r w:rsidR="00451873">
          <w:rPr>
            <w:rStyle w:val="Hyperlink"/>
            <w:rFonts w:ascii="Verdana" w:hAnsi="Verdana" w:cs="Arial"/>
            <w:color w:val="auto"/>
            <w:spacing w:val="-3"/>
            <w:sz w:val="22"/>
            <w:szCs w:val="22"/>
            <w:u w:val="none"/>
            <w:lang w:val="ro-RO"/>
          </w:rPr>
          <w:t>-</w:t>
        </w:r>
        <w:r w:rsidR="00FB01D2" w:rsidRPr="00451873">
          <w:rPr>
            <w:rStyle w:val="Hyperlink"/>
            <w:rFonts w:ascii="Verdana" w:hAnsi="Verdana" w:cs="Arial"/>
            <w:color w:val="auto"/>
            <w:spacing w:val="-3"/>
            <w:sz w:val="22"/>
            <w:szCs w:val="22"/>
            <w:u w:val="none"/>
            <w:lang w:val="ro-RO"/>
          </w:rPr>
          <w:t>Declara</w:t>
        </w:r>
        <w:r w:rsidR="00FB01D2" w:rsidRPr="00451873">
          <w:rPr>
            <w:rStyle w:val="Hyperlink"/>
            <w:rFonts w:ascii="Verdana" w:hAnsi="Verdana"/>
            <w:color w:val="auto"/>
            <w:spacing w:val="-3"/>
            <w:sz w:val="22"/>
            <w:szCs w:val="22"/>
            <w:u w:val="none"/>
            <w:lang w:val="ro-RO"/>
          </w:rPr>
          <w:t>ţ</w:t>
        </w:r>
        <w:r w:rsidR="00FB01D2" w:rsidRPr="00451873">
          <w:rPr>
            <w:rStyle w:val="Hyperlink"/>
            <w:rFonts w:ascii="Verdana" w:hAnsi="Verdana" w:cs="Arial"/>
            <w:color w:val="auto"/>
            <w:spacing w:val="-3"/>
            <w:sz w:val="22"/>
            <w:szCs w:val="22"/>
            <w:u w:val="none"/>
            <w:lang w:val="ro-RO"/>
          </w:rPr>
          <w:t>ii</w:t>
        </w:r>
      </w:hyperlink>
    </w:p>
    <w:p w:rsidR="00B233ED" w:rsidRPr="00451873" w:rsidRDefault="00190171" w:rsidP="001839EC">
      <w:pPr>
        <w:shd w:val="clear" w:color="auto" w:fill="FFFFFF"/>
        <w:contextualSpacing/>
        <w:rPr>
          <w:rFonts w:ascii="Verdana" w:hAnsi="Verdana" w:cs="Arial"/>
          <w:spacing w:val="-4"/>
          <w:sz w:val="22"/>
          <w:szCs w:val="22"/>
          <w:lang w:val="ro-RO"/>
        </w:rPr>
      </w:pPr>
      <w:hyperlink w:anchor="_Anexa_E_la_Ghidul solicitantului" w:history="1">
        <w:r w:rsidR="003625C3" w:rsidRPr="00451873">
          <w:rPr>
            <w:rStyle w:val="Hyperlink"/>
            <w:rFonts w:ascii="Verdana" w:hAnsi="Verdana" w:cs="Arial"/>
            <w:color w:val="auto"/>
            <w:spacing w:val="-4"/>
            <w:sz w:val="22"/>
            <w:szCs w:val="22"/>
            <w:u w:val="none"/>
            <w:lang w:val="ro-RO"/>
          </w:rPr>
          <w:t>Anexa E</w:t>
        </w:r>
        <w:r w:rsidRPr="00451873">
          <w:rPr>
            <w:rStyle w:val="Hyperlink"/>
            <w:rFonts w:ascii="Verdana" w:hAnsi="Verdana" w:cs="Arial"/>
            <w:color w:val="auto"/>
            <w:spacing w:val="-4"/>
            <w:sz w:val="22"/>
            <w:szCs w:val="22"/>
            <w:u w:val="none"/>
            <w:lang w:val="ro-RO"/>
          </w:rPr>
          <w:t xml:space="preserve"> </w:t>
        </w:r>
        <w:r w:rsidR="00451873">
          <w:rPr>
            <w:rStyle w:val="Hyperlink"/>
            <w:rFonts w:ascii="Verdana" w:hAnsi="Verdana" w:cs="Arial"/>
            <w:color w:val="auto"/>
            <w:spacing w:val="-4"/>
            <w:sz w:val="22"/>
            <w:szCs w:val="22"/>
            <w:u w:val="none"/>
            <w:lang w:val="ro-RO"/>
          </w:rPr>
          <w:t>-</w:t>
        </w:r>
        <w:r w:rsidR="003D228B" w:rsidRPr="00451873">
          <w:rPr>
            <w:rStyle w:val="Hyperlink"/>
            <w:rFonts w:ascii="Verdana" w:hAnsi="Verdana" w:cs="Arial"/>
            <w:color w:val="auto"/>
            <w:spacing w:val="-4"/>
            <w:sz w:val="22"/>
            <w:szCs w:val="22"/>
            <w:u w:val="none"/>
            <w:lang w:val="ro-RO"/>
          </w:rPr>
          <w:t>Raport de activitate</w:t>
        </w:r>
      </w:hyperlink>
    </w:p>
    <w:p w:rsidR="007700E2" w:rsidRPr="00451873" w:rsidRDefault="00190171" w:rsidP="001839EC">
      <w:pPr>
        <w:shd w:val="clear" w:color="auto" w:fill="FFFFFF"/>
        <w:contextualSpacing/>
        <w:rPr>
          <w:rFonts w:ascii="Verdana" w:hAnsi="Verdana" w:cs="Arial"/>
          <w:spacing w:val="-4"/>
          <w:sz w:val="22"/>
          <w:szCs w:val="22"/>
          <w:lang w:val="ro-RO"/>
        </w:rPr>
      </w:pPr>
      <w:hyperlink w:anchor="_Anexa_F_la_Ghidul solicitantului" w:history="1">
        <w:r w:rsidRPr="00451873">
          <w:rPr>
            <w:rStyle w:val="Hyperlink"/>
            <w:rFonts w:ascii="Verdana" w:hAnsi="Verdana" w:cs="Arial"/>
            <w:color w:val="auto"/>
            <w:spacing w:val="-4"/>
            <w:sz w:val="22"/>
            <w:szCs w:val="22"/>
            <w:u w:val="none"/>
            <w:lang w:val="ro-RO"/>
          </w:rPr>
          <w:t xml:space="preserve">Anexa F </w:t>
        </w:r>
        <w:r w:rsidR="00451873">
          <w:rPr>
            <w:rStyle w:val="Hyperlink"/>
            <w:rFonts w:ascii="Verdana" w:hAnsi="Verdana" w:cs="Arial"/>
            <w:color w:val="auto"/>
            <w:spacing w:val="-4"/>
            <w:sz w:val="22"/>
            <w:szCs w:val="22"/>
            <w:u w:val="none"/>
            <w:lang w:val="ro-RO"/>
          </w:rPr>
          <w:t>-</w:t>
        </w:r>
        <w:r w:rsidR="007700E2" w:rsidRPr="00451873">
          <w:rPr>
            <w:rStyle w:val="Hyperlink"/>
            <w:rFonts w:ascii="Verdana" w:hAnsi="Verdana" w:cs="Arial"/>
            <w:color w:val="auto"/>
            <w:spacing w:val="-4"/>
            <w:sz w:val="22"/>
            <w:szCs w:val="22"/>
            <w:u w:val="none"/>
            <w:lang w:val="ro-RO"/>
          </w:rPr>
          <w:t>Lista de activităţi</w:t>
        </w:r>
      </w:hyperlink>
    </w:p>
    <w:p w:rsidR="007700E2" w:rsidRDefault="007700E2" w:rsidP="001839EC">
      <w:pPr>
        <w:pStyle w:val="BodyText"/>
        <w:spacing w:after="0"/>
        <w:ind w:firstLine="720"/>
        <w:contextualSpacing/>
        <w:jc w:val="both"/>
        <w:rPr>
          <w:rFonts w:ascii="Verdana" w:hAnsi="Verdana" w:cs="Arial"/>
          <w:sz w:val="22"/>
          <w:szCs w:val="22"/>
          <w:lang w:val="ro-RO"/>
        </w:rPr>
      </w:pPr>
    </w:p>
    <w:p w:rsidR="009D62C5" w:rsidRDefault="009D62C5" w:rsidP="001839EC">
      <w:pPr>
        <w:pStyle w:val="BodyText"/>
        <w:spacing w:after="0"/>
        <w:ind w:firstLine="720"/>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451873" w:rsidRPr="004F4EF7" w:rsidTr="00965F11">
        <w:tc>
          <w:tcPr>
            <w:tcW w:w="10548" w:type="dxa"/>
            <w:shd w:val="clear" w:color="auto" w:fill="FFFFCC"/>
          </w:tcPr>
          <w:p w:rsidR="00451873" w:rsidRPr="004F4EF7" w:rsidRDefault="00451873" w:rsidP="001839EC">
            <w:pPr>
              <w:pStyle w:val="BodyText"/>
              <w:spacing w:after="0"/>
              <w:contextualSpacing/>
              <w:jc w:val="both"/>
              <w:rPr>
                <w:rFonts w:ascii="Verdana" w:hAnsi="Verdana" w:cs="Arial"/>
                <w:sz w:val="22"/>
                <w:szCs w:val="22"/>
                <w:lang w:val="ro-RO"/>
              </w:rPr>
            </w:pPr>
            <w:r w:rsidRPr="004F4EF7">
              <w:rPr>
                <w:rFonts w:ascii="Verdana" w:hAnsi="Verdana" w:cs="Arial"/>
                <w:b/>
                <w:sz w:val="22"/>
                <w:szCs w:val="22"/>
                <w:lang w:val="ro-RO"/>
              </w:rPr>
              <w:t>Anexe privind categoriile de cheltuieli eligibile și categoriile de obiective</w:t>
            </w:r>
          </w:p>
        </w:tc>
      </w:tr>
    </w:tbl>
    <w:p w:rsidR="00451873" w:rsidRDefault="00451873" w:rsidP="001839EC">
      <w:pPr>
        <w:contextualSpacing/>
        <w:rPr>
          <w:rFonts w:ascii="Verdana" w:hAnsi="Verdana" w:cs="Arial"/>
          <w:sz w:val="22"/>
          <w:szCs w:val="22"/>
          <w:lang w:val="ro-RO"/>
        </w:rPr>
      </w:pPr>
    </w:p>
    <w:p w:rsidR="00B233ED" w:rsidRPr="00451873" w:rsidRDefault="00190171" w:rsidP="001839EC">
      <w:pPr>
        <w:contextualSpacing/>
        <w:rPr>
          <w:rFonts w:ascii="Verdana" w:hAnsi="Verdana" w:cs="Arial"/>
          <w:sz w:val="22"/>
          <w:szCs w:val="22"/>
          <w:lang w:val="ro-RO"/>
        </w:rPr>
      </w:pPr>
      <w:hyperlink w:anchor="_Anexa_1_la_Ghidul solicitantului" w:history="1">
        <w:r w:rsidR="001216A8" w:rsidRPr="00451873">
          <w:rPr>
            <w:rStyle w:val="Hyperlink"/>
            <w:rFonts w:ascii="Verdana" w:hAnsi="Verdana" w:cs="Arial"/>
            <w:color w:val="auto"/>
            <w:sz w:val="22"/>
            <w:szCs w:val="22"/>
            <w:u w:val="none"/>
            <w:lang w:val="ro-RO"/>
          </w:rPr>
          <w:t xml:space="preserve">Anexa </w:t>
        </w:r>
        <w:r w:rsidR="008E162B">
          <w:rPr>
            <w:rStyle w:val="Hyperlink"/>
            <w:rFonts w:ascii="Verdana" w:hAnsi="Verdana" w:cs="Arial"/>
            <w:color w:val="auto"/>
            <w:sz w:val="22"/>
            <w:szCs w:val="22"/>
            <w:u w:val="none"/>
            <w:lang w:val="ro-RO"/>
          </w:rPr>
          <w:t>5</w:t>
        </w:r>
        <w:r w:rsidR="00451873">
          <w:rPr>
            <w:rStyle w:val="Hyperlink"/>
            <w:rFonts w:ascii="Verdana" w:hAnsi="Verdana" w:cs="Arial"/>
            <w:color w:val="auto"/>
            <w:sz w:val="22"/>
            <w:szCs w:val="22"/>
            <w:u w:val="none"/>
            <w:lang w:val="ro-RO"/>
          </w:rPr>
          <w:t>-</w:t>
        </w:r>
        <w:r w:rsidR="001216A8" w:rsidRPr="00451873">
          <w:rPr>
            <w:rStyle w:val="Hyperlink"/>
            <w:rFonts w:ascii="Verdana" w:hAnsi="Verdana" w:cs="Arial"/>
            <w:color w:val="auto"/>
            <w:sz w:val="22"/>
            <w:szCs w:val="22"/>
            <w:u w:val="none"/>
            <w:lang w:val="ro-RO"/>
          </w:rPr>
          <w:t xml:space="preserve">Cheltuieli eligibile </w:t>
        </w:r>
        <w:r w:rsidR="00451873">
          <w:rPr>
            <w:rStyle w:val="Hyperlink"/>
            <w:rFonts w:ascii="Verdana" w:hAnsi="Verdana" w:cs="Arial"/>
            <w:color w:val="auto"/>
            <w:sz w:val="22"/>
            <w:szCs w:val="22"/>
            <w:u w:val="none"/>
            <w:lang w:val="ro-RO"/>
          </w:rPr>
          <w:t>ș</w:t>
        </w:r>
        <w:r w:rsidR="00B233ED" w:rsidRPr="00451873">
          <w:rPr>
            <w:rStyle w:val="Hyperlink"/>
            <w:rFonts w:ascii="Verdana" w:hAnsi="Verdana" w:cs="Arial"/>
            <w:color w:val="auto"/>
            <w:sz w:val="22"/>
            <w:szCs w:val="22"/>
            <w:u w:val="none"/>
            <w:lang w:val="ro-RO"/>
          </w:rPr>
          <w:t>i neeligibile</w:t>
        </w:r>
      </w:hyperlink>
    </w:p>
    <w:p w:rsidR="00451873" w:rsidRDefault="00190171" w:rsidP="001839EC">
      <w:pPr>
        <w:contextualSpacing/>
        <w:jc w:val="both"/>
        <w:rPr>
          <w:rFonts w:ascii="Verdana" w:hAnsi="Verdana" w:cs="Arial"/>
          <w:sz w:val="22"/>
          <w:szCs w:val="22"/>
          <w:lang w:val="ro-RO"/>
        </w:rPr>
      </w:pPr>
      <w:hyperlink w:anchor="_Anexa_2_la_Ghidul solicitantului" w:history="1">
        <w:r w:rsidR="00B233ED" w:rsidRPr="00451873">
          <w:rPr>
            <w:rStyle w:val="Hyperlink"/>
            <w:rFonts w:ascii="Verdana" w:hAnsi="Verdana" w:cs="Arial"/>
            <w:color w:val="auto"/>
            <w:sz w:val="22"/>
            <w:szCs w:val="22"/>
            <w:u w:val="none"/>
            <w:lang w:val="ro-RO"/>
          </w:rPr>
          <w:t xml:space="preserve"> </w:t>
        </w:r>
      </w:hyperlink>
    </w:p>
    <w:p w:rsidR="009D62C5" w:rsidRDefault="009D62C5" w:rsidP="001839EC">
      <w:pPr>
        <w:contextualSpacing/>
        <w:jc w:val="both"/>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451873" w:rsidRPr="004F4EF7" w:rsidTr="00965F11">
        <w:tc>
          <w:tcPr>
            <w:tcW w:w="10548" w:type="dxa"/>
            <w:shd w:val="clear" w:color="auto" w:fill="FFFFCC"/>
          </w:tcPr>
          <w:p w:rsidR="00451873" w:rsidRPr="004F4EF7" w:rsidRDefault="00B30277" w:rsidP="001839EC">
            <w:pPr>
              <w:contextualSpacing/>
              <w:jc w:val="both"/>
              <w:rPr>
                <w:rFonts w:ascii="Verdana" w:hAnsi="Verdana" w:cs="Arial"/>
                <w:sz w:val="22"/>
                <w:szCs w:val="22"/>
                <w:lang w:val="ro-RO"/>
              </w:rPr>
            </w:pPr>
            <w:r w:rsidRPr="004F4EF7">
              <w:rPr>
                <w:rFonts w:ascii="Verdana" w:hAnsi="Verdana" w:cs="Arial"/>
                <w:b/>
                <w:sz w:val="22"/>
                <w:szCs w:val="22"/>
                <w:lang w:val="ro-RO"/>
              </w:rPr>
              <w:t>Anexe privind încheierea și derularea contractului</w:t>
            </w:r>
          </w:p>
        </w:tc>
      </w:tr>
    </w:tbl>
    <w:p w:rsidR="00B30277" w:rsidRDefault="00B30277" w:rsidP="001839EC">
      <w:pPr>
        <w:contextualSpacing/>
        <w:jc w:val="both"/>
        <w:rPr>
          <w:rFonts w:ascii="Verdana" w:hAnsi="Verdana" w:cs="Arial"/>
          <w:sz w:val="22"/>
          <w:szCs w:val="22"/>
          <w:lang w:val="ro-RO"/>
        </w:rPr>
      </w:pPr>
    </w:p>
    <w:p w:rsidR="00B233ED" w:rsidRPr="00B30277" w:rsidRDefault="00190171" w:rsidP="001839EC">
      <w:pPr>
        <w:contextualSpacing/>
        <w:jc w:val="both"/>
        <w:rPr>
          <w:rFonts w:ascii="Verdana" w:hAnsi="Verdana" w:cs="Arial"/>
          <w:sz w:val="22"/>
          <w:szCs w:val="22"/>
          <w:lang w:val="ro-RO"/>
        </w:rPr>
      </w:pPr>
      <w:hyperlink w:anchor="_Anexa_I_la_Ghidul solicitantului" w:history="1">
        <w:r w:rsidR="00B233ED" w:rsidRPr="00B30277">
          <w:rPr>
            <w:rStyle w:val="Hyperlink"/>
            <w:rFonts w:ascii="Verdana" w:hAnsi="Verdana" w:cs="Arial"/>
            <w:color w:val="auto"/>
            <w:sz w:val="22"/>
            <w:szCs w:val="22"/>
            <w:u w:val="none"/>
            <w:lang w:val="ro-RO"/>
          </w:rPr>
          <w:t xml:space="preserve">Anexa </w:t>
        </w:r>
        <w:r w:rsidR="000336B3">
          <w:rPr>
            <w:rStyle w:val="Hyperlink"/>
            <w:rFonts w:ascii="Verdana" w:hAnsi="Verdana" w:cs="Arial"/>
            <w:color w:val="auto"/>
            <w:sz w:val="22"/>
            <w:szCs w:val="22"/>
            <w:u w:val="none"/>
            <w:lang w:val="ro-RO"/>
          </w:rPr>
          <w:t>6</w:t>
        </w:r>
        <w:r w:rsidR="00B30277">
          <w:rPr>
            <w:rStyle w:val="Hyperlink"/>
            <w:rFonts w:ascii="Verdana" w:hAnsi="Verdana" w:cs="Arial"/>
            <w:color w:val="auto"/>
            <w:sz w:val="22"/>
            <w:szCs w:val="22"/>
            <w:u w:val="none"/>
            <w:lang w:val="ro-RO"/>
          </w:rPr>
          <w:t>-</w:t>
        </w:r>
        <w:r w:rsidR="00B233ED" w:rsidRPr="00B30277">
          <w:rPr>
            <w:rStyle w:val="Hyperlink"/>
            <w:rFonts w:ascii="Verdana" w:hAnsi="Verdana" w:cs="Arial"/>
            <w:color w:val="auto"/>
            <w:sz w:val="22"/>
            <w:szCs w:val="22"/>
            <w:u w:val="none"/>
            <w:lang w:val="ro-RO"/>
          </w:rPr>
          <w:t xml:space="preserve">Contract de finanţare </w:t>
        </w:r>
      </w:hyperlink>
    </w:p>
    <w:p w:rsidR="00B233ED" w:rsidRPr="00B30277" w:rsidRDefault="00190171" w:rsidP="001839EC">
      <w:pPr>
        <w:contextualSpacing/>
        <w:rPr>
          <w:rFonts w:ascii="Verdana" w:hAnsi="Verdana"/>
          <w:sz w:val="22"/>
          <w:szCs w:val="22"/>
          <w:lang w:val="ro-RO"/>
        </w:rPr>
      </w:pPr>
      <w:hyperlink w:anchor="_Anexa_III_la_Ghidul solicitantului_2" w:history="1">
        <w:r w:rsidR="00B233ED" w:rsidRPr="00B30277">
          <w:rPr>
            <w:rStyle w:val="Hyperlink"/>
            <w:rFonts w:ascii="Verdana" w:hAnsi="Verdana" w:cs="Arial"/>
            <w:color w:val="auto"/>
            <w:spacing w:val="-2"/>
            <w:sz w:val="22"/>
            <w:szCs w:val="22"/>
            <w:u w:val="none"/>
            <w:lang w:val="ro-RO"/>
          </w:rPr>
          <w:t xml:space="preserve">Anexa </w:t>
        </w:r>
        <w:r w:rsidR="000336B3">
          <w:rPr>
            <w:rStyle w:val="Hyperlink"/>
            <w:rFonts w:ascii="Verdana" w:hAnsi="Verdana" w:cs="Arial"/>
            <w:color w:val="auto"/>
            <w:spacing w:val="-2"/>
            <w:sz w:val="22"/>
            <w:szCs w:val="22"/>
            <w:u w:val="none"/>
            <w:lang w:val="ro-RO"/>
          </w:rPr>
          <w:t>7</w:t>
        </w:r>
        <w:r w:rsidR="00B30277">
          <w:rPr>
            <w:rStyle w:val="Hyperlink"/>
            <w:rFonts w:ascii="Verdana" w:hAnsi="Verdana" w:cs="Arial"/>
            <w:color w:val="auto"/>
            <w:spacing w:val="-2"/>
            <w:sz w:val="22"/>
            <w:szCs w:val="22"/>
            <w:u w:val="none"/>
            <w:lang w:val="ro-RO"/>
          </w:rPr>
          <w:t>-</w:t>
        </w:r>
        <w:r w:rsidR="00B233ED" w:rsidRPr="00B30277">
          <w:rPr>
            <w:rStyle w:val="Hyperlink"/>
            <w:rFonts w:ascii="Verdana" w:hAnsi="Verdana" w:cs="Arial"/>
            <w:color w:val="auto"/>
            <w:spacing w:val="-2"/>
            <w:sz w:val="22"/>
            <w:szCs w:val="22"/>
            <w:u w:val="none"/>
            <w:lang w:val="ro-RO"/>
          </w:rPr>
          <w:t>Adres</w:t>
        </w:r>
        <w:r w:rsidR="00B233ED" w:rsidRPr="00B30277">
          <w:rPr>
            <w:rStyle w:val="Hyperlink"/>
            <w:rFonts w:ascii="Verdana" w:hAnsi="Verdana"/>
            <w:color w:val="auto"/>
            <w:spacing w:val="-2"/>
            <w:sz w:val="22"/>
            <w:szCs w:val="22"/>
            <w:u w:val="none"/>
            <w:lang w:val="ro-RO"/>
          </w:rPr>
          <w:t>a</w:t>
        </w:r>
        <w:r w:rsidR="00B233ED" w:rsidRPr="00B30277">
          <w:rPr>
            <w:rStyle w:val="Hyperlink"/>
            <w:rFonts w:ascii="Verdana" w:hAnsi="Verdana" w:cs="Arial"/>
            <w:color w:val="auto"/>
            <w:spacing w:val="-2"/>
            <w:sz w:val="22"/>
            <w:szCs w:val="22"/>
            <w:u w:val="none"/>
            <w:lang w:val="ro-RO"/>
          </w:rPr>
          <w:t xml:space="preserve"> de înaintare a raportului intermediar sau final</w:t>
        </w:r>
      </w:hyperlink>
    </w:p>
    <w:p w:rsidR="00B233ED" w:rsidRPr="00B30277" w:rsidRDefault="00190171" w:rsidP="001839EC">
      <w:pPr>
        <w:contextualSpacing/>
        <w:rPr>
          <w:rFonts w:ascii="Verdana" w:hAnsi="Verdana"/>
          <w:sz w:val="22"/>
          <w:szCs w:val="22"/>
          <w:lang w:val="ro-RO"/>
        </w:rPr>
      </w:pPr>
      <w:hyperlink w:anchor="_Anexa_V_la_Ghidul solicitantului" w:history="1">
        <w:r w:rsidR="00B233ED" w:rsidRPr="00B30277">
          <w:rPr>
            <w:rStyle w:val="Hyperlink"/>
            <w:rFonts w:ascii="Verdana" w:hAnsi="Verdana" w:cs="Arial"/>
            <w:color w:val="auto"/>
            <w:spacing w:val="-4"/>
            <w:sz w:val="22"/>
            <w:szCs w:val="22"/>
            <w:u w:val="none"/>
            <w:lang w:val="ro-RO"/>
          </w:rPr>
          <w:t xml:space="preserve">Anexa </w:t>
        </w:r>
        <w:r w:rsidR="000336B3">
          <w:rPr>
            <w:rStyle w:val="Hyperlink"/>
            <w:rFonts w:ascii="Verdana" w:hAnsi="Verdana" w:cs="Arial"/>
            <w:color w:val="auto"/>
            <w:spacing w:val="-4"/>
            <w:sz w:val="22"/>
            <w:szCs w:val="22"/>
            <w:u w:val="none"/>
            <w:lang w:val="ro-RO"/>
          </w:rPr>
          <w:t>8</w:t>
        </w:r>
        <w:r w:rsidR="00B30277">
          <w:rPr>
            <w:rStyle w:val="Hyperlink"/>
            <w:rFonts w:ascii="Verdana" w:hAnsi="Verdana" w:cs="Arial"/>
            <w:color w:val="auto"/>
            <w:spacing w:val="-4"/>
            <w:sz w:val="22"/>
            <w:szCs w:val="22"/>
            <w:u w:val="none"/>
            <w:lang w:val="ro-RO"/>
          </w:rPr>
          <w:t>-</w:t>
        </w:r>
        <w:r w:rsidR="00B233ED" w:rsidRPr="00B30277">
          <w:rPr>
            <w:rStyle w:val="Hyperlink"/>
            <w:rFonts w:ascii="Verdana" w:hAnsi="Verdana" w:cs="Arial"/>
            <w:color w:val="auto"/>
            <w:spacing w:val="-4"/>
            <w:sz w:val="22"/>
            <w:szCs w:val="22"/>
            <w:u w:val="none"/>
            <w:lang w:val="ro-RO"/>
          </w:rPr>
          <w:t>Formular pentru raportări intermediare şi finale</w:t>
        </w:r>
      </w:hyperlink>
    </w:p>
    <w:p w:rsidR="00AB3D6B" w:rsidRDefault="00AB3D6B" w:rsidP="001839EC">
      <w:pPr>
        <w:contextualSpacing/>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AB3D6B" w:rsidRPr="00720999" w:rsidTr="00720999">
        <w:tc>
          <w:tcPr>
            <w:tcW w:w="10683" w:type="dxa"/>
            <w:shd w:val="clear" w:color="auto" w:fill="FFFFCC"/>
          </w:tcPr>
          <w:p w:rsidR="00AB3D6B" w:rsidRPr="00720999" w:rsidRDefault="00AB3D6B" w:rsidP="001839EC">
            <w:pPr>
              <w:contextualSpacing/>
              <w:rPr>
                <w:rFonts w:ascii="Verdana" w:hAnsi="Verdana" w:cs="Arial"/>
                <w:b/>
                <w:sz w:val="22"/>
                <w:szCs w:val="22"/>
                <w:lang w:val="ro-RO"/>
              </w:rPr>
            </w:pPr>
            <w:r w:rsidRPr="00720999">
              <w:rPr>
                <w:rFonts w:ascii="Verdana" w:hAnsi="Verdana" w:cs="Arial"/>
                <w:b/>
                <w:sz w:val="22"/>
                <w:szCs w:val="22"/>
                <w:lang w:val="ro-RO"/>
              </w:rPr>
              <w:t>Modele de documente justificative</w:t>
            </w:r>
          </w:p>
        </w:tc>
      </w:tr>
    </w:tbl>
    <w:p w:rsidR="00AB3D6B" w:rsidRDefault="00AB3D6B" w:rsidP="001839EC">
      <w:pPr>
        <w:contextualSpacing/>
        <w:rPr>
          <w:rFonts w:ascii="Verdana" w:hAnsi="Verdana" w:cs="Arial"/>
          <w:sz w:val="22"/>
          <w:szCs w:val="22"/>
          <w:lang w:val="ro-RO"/>
        </w:rPr>
      </w:pPr>
    </w:p>
    <w:p w:rsidR="00AB3D6B" w:rsidRDefault="000336B3" w:rsidP="001839EC">
      <w:pPr>
        <w:contextualSpacing/>
        <w:rPr>
          <w:rFonts w:ascii="Verdana" w:hAnsi="Verdana" w:cs="Arial"/>
          <w:sz w:val="22"/>
          <w:szCs w:val="22"/>
          <w:lang w:val="ro-RO"/>
        </w:rPr>
      </w:pPr>
      <w:r>
        <w:rPr>
          <w:rFonts w:ascii="Verdana" w:hAnsi="Verdana" w:cs="Arial"/>
          <w:sz w:val="22"/>
          <w:szCs w:val="22"/>
          <w:lang w:val="ro-RO"/>
        </w:rPr>
        <w:t>Anexa 9.1-Listă de participanți</w:t>
      </w:r>
    </w:p>
    <w:p w:rsidR="007F6E1B" w:rsidRDefault="00AB3D6B" w:rsidP="001839EC">
      <w:pPr>
        <w:contextualSpacing/>
        <w:rPr>
          <w:rFonts w:ascii="Verdana" w:hAnsi="Verdana" w:cs="Arial"/>
          <w:sz w:val="22"/>
          <w:szCs w:val="22"/>
          <w:lang w:val="ro-RO"/>
        </w:rPr>
      </w:pPr>
      <w:r>
        <w:rPr>
          <w:rFonts w:ascii="Verdana" w:hAnsi="Verdana" w:cs="Arial"/>
          <w:sz w:val="22"/>
          <w:szCs w:val="22"/>
          <w:lang w:val="ro-RO"/>
        </w:rPr>
        <w:t>Ane</w:t>
      </w:r>
      <w:r w:rsidR="007F6E1B">
        <w:rPr>
          <w:rFonts w:ascii="Verdana" w:hAnsi="Verdana" w:cs="Arial"/>
          <w:sz w:val="22"/>
          <w:szCs w:val="22"/>
          <w:lang w:val="ro-RO"/>
        </w:rPr>
        <w:t>xa 9.2-Tabel decont casă/masă/transport</w:t>
      </w:r>
    </w:p>
    <w:p w:rsidR="007F6E1B" w:rsidRDefault="007F6E1B" w:rsidP="001839EC">
      <w:pPr>
        <w:contextualSpacing/>
        <w:rPr>
          <w:rFonts w:ascii="Verdana" w:hAnsi="Verdana" w:cs="Arial"/>
          <w:sz w:val="22"/>
          <w:szCs w:val="22"/>
          <w:lang w:val="ro-RO"/>
        </w:rPr>
      </w:pPr>
      <w:r>
        <w:rPr>
          <w:rFonts w:ascii="Verdana" w:hAnsi="Verdana" w:cs="Arial"/>
          <w:sz w:val="22"/>
          <w:szCs w:val="22"/>
          <w:lang w:val="ro-RO"/>
        </w:rPr>
        <w:t>Anexa 9.3-Stat de plată</w:t>
      </w:r>
    </w:p>
    <w:p w:rsidR="00FB01D2" w:rsidRPr="002650E0" w:rsidRDefault="00FB01D2" w:rsidP="001839EC">
      <w:pPr>
        <w:pStyle w:val="HTMLPreformatted"/>
        <w:contextualSpacing/>
        <w:rPr>
          <w:rFonts w:ascii="Arial" w:hAnsi="Arial" w:cs="Arial"/>
          <w:sz w:val="24"/>
          <w:szCs w:val="24"/>
          <w:lang w:val="ro-RO"/>
        </w:rPr>
      </w:pPr>
      <w:bookmarkStart w:id="17" w:name="_Anexa_A1_la_Ghidul solicitantului"/>
      <w:bookmarkStart w:id="18" w:name="_Anexa_1_la_Ghidul solicitantului_2"/>
      <w:bookmarkStart w:id="19" w:name="_Anexa_1_la_Ghidul solicitantului_1"/>
      <w:bookmarkStart w:id="20" w:name="_Toc342638410"/>
      <w:bookmarkStart w:id="21" w:name="_Anexa_A1.1_la_Ghidul solicitantului"/>
      <w:bookmarkEnd w:id="17"/>
      <w:bookmarkEnd w:id="18"/>
      <w:bookmarkEnd w:id="19"/>
      <w:bookmarkEnd w:id="21"/>
    </w:p>
    <w:p w:rsidR="003625C3" w:rsidRDefault="003625C3" w:rsidP="001839EC">
      <w:pPr>
        <w:contextualSpacing/>
        <w:rPr>
          <w:lang w:val="ro-RO"/>
        </w:rPr>
      </w:pPr>
    </w:p>
    <w:p w:rsidR="007F6E1B" w:rsidRDefault="007F6E1B" w:rsidP="001839EC">
      <w:pPr>
        <w:contextualSpacing/>
        <w:rPr>
          <w:lang w:val="ro-RO"/>
        </w:rPr>
      </w:pPr>
    </w:p>
    <w:p w:rsidR="007F6E1B" w:rsidRDefault="007F6E1B" w:rsidP="001839EC">
      <w:pPr>
        <w:contextualSpacing/>
        <w:rPr>
          <w:lang w:val="ro-RO"/>
        </w:rPr>
      </w:pPr>
    </w:p>
    <w:p w:rsidR="007F6E1B" w:rsidRDefault="007F6E1B" w:rsidP="001839EC">
      <w:pPr>
        <w:contextualSpacing/>
        <w:rPr>
          <w:lang w:val="ro-RO"/>
        </w:rPr>
      </w:pPr>
    </w:p>
    <w:p w:rsidR="007F6E1B" w:rsidRDefault="007F6E1B" w:rsidP="001839EC">
      <w:pPr>
        <w:contextualSpacing/>
        <w:rPr>
          <w:lang w:val="ro-RO"/>
        </w:rPr>
      </w:pPr>
    </w:p>
    <w:p w:rsidR="007F6E1B" w:rsidRDefault="007F6E1B" w:rsidP="001839EC">
      <w:pPr>
        <w:contextualSpacing/>
        <w:rPr>
          <w:lang w:val="ro-RO"/>
        </w:rPr>
      </w:pPr>
    </w:p>
    <w:p w:rsidR="007F6E1B" w:rsidRDefault="007F6E1B" w:rsidP="001839EC">
      <w:pPr>
        <w:contextualSpacing/>
        <w:rPr>
          <w:lang w:val="ro-RO"/>
        </w:rPr>
      </w:pPr>
    </w:p>
    <w:bookmarkEnd w:id="20"/>
    <w:p w:rsidR="007F6E1B" w:rsidRDefault="007F6E1B" w:rsidP="001839EC">
      <w:pPr>
        <w:contextualSpacing/>
        <w:rPr>
          <w:lang w:val="ro-RO"/>
        </w:rPr>
      </w:pPr>
    </w:p>
    <w:sectPr w:rsidR="007F6E1B" w:rsidSect="004D285C">
      <w:footerReference w:type="default" r:id="rId8"/>
      <w:type w:val="continuous"/>
      <w:pgSz w:w="11907" w:h="16839" w:code="9"/>
      <w:pgMar w:top="720" w:right="720" w:bottom="720" w:left="720" w:header="360" w:footer="62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CA" w:rsidRDefault="00B711CA">
      <w:r>
        <w:separator/>
      </w:r>
    </w:p>
  </w:endnote>
  <w:endnote w:type="continuationSeparator" w:id="0">
    <w:p w:rsidR="00B711CA" w:rsidRDefault="00B71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F" w:rsidRPr="0059315F" w:rsidRDefault="0059315F">
    <w:pPr>
      <w:pStyle w:val="Footer"/>
      <w:jc w:val="right"/>
      <w:rPr>
        <w:rFonts w:ascii="Verdana" w:hAnsi="Verdana"/>
        <w:sz w:val="22"/>
        <w:szCs w:val="22"/>
      </w:rPr>
    </w:pPr>
    <w:r w:rsidRPr="0059315F">
      <w:rPr>
        <w:rFonts w:ascii="Verdana" w:hAnsi="Verdana"/>
        <w:sz w:val="22"/>
        <w:szCs w:val="22"/>
      </w:rPr>
      <w:fldChar w:fldCharType="begin"/>
    </w:r>
    <w:r w:rsidRPr="0059315F">
      <w:rPr>
        <w:rFonts w:ascii="Verdana" w:hAnsi="Verdana"/>
        <w:sz w:val="22"/>
        <w:szCs w:val="22"/>
      </w:rPr>
      <w:instrText xml:space="preserve"> PAGE   \* MERGEFORMAT </w:instrText>
    </w:r>
    <w:r w:rsidRPr="0059315F">
      <w:rPr>
        <w:rFonts w:ascii="Verdana" w:hAnsi="Verdana"/>
        <w:sz w:val="22"/>
        <w:szCs w:val="22"/>
      </w:rPr>
      <w:fldChar w:fldCharType="separate"/>
    </w:r>
    <w:r w:rsidR="002F083B">
      <w:rPr>
        <w:rFonts w:ascii="Verdana" w:hAnsi="Verdana"/>
        <w:noProof/>
        <w:sz w:val="22"/>
        <w:szCs w:val="22"/>
      </w:rPr>
      <w:t>6</w:t>
    </w:r>
    <w:r w:rsidRPr="0059315F">
      <w:rPr>
        <w:rFonts w:ascii="Verdana" w:hAnsi="Verdana"/>
        <w:sz w:val="22"/>
        <w:szCs w:val="22"/>
      </w:rPr>
      <w:fldChar w:fldCharType="end"/>
    </w:r>
  </w:p>
  <w:p w:rsidR="0059315F" w:rsidRDefault="00593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CA" w:rsidRDefault="00B711CA">
      <w:r>
        <w:separator/>
      </w:r>
    </w:p>
  </w:footnote>
  <w:footnote w:type="continuationSeparator" w:id="0">
    <w:p w:rsidR="00B711CA" w:rsidRDefault="00B711CA">
      <w:r>
        <w:continuationSeparator/>
      </w:r>
    </w:p>
  </w:footnote>
  <w:footnote w:id="1">
    <w:p w:rsidR="00923089" w:rsidRDefault="00974721" w:rsidP="001A32D0">
      <w:pPr>
        <w:ind w:left="-360" w:right="-424" w:firstLine="360"/>
        <w:jc w:val="both"/>
        <w:rPr>
          <w:rFonts w:ascii="Verdana" w:hAnsi="Verdana"/>
          <w:lang w:val="ro-RO"/>
        </w:rPr>
      </w:pPr>
      <w:r w:rsidRPr="00381EF5">
        <w:rPr>
          <w:rStyle w:val="FootnoteReference"/>
          <w:rFonts w:ascii="Verdana" w:hAnsi="Verdana"/>
          <w:b/>
        </w:rPr>
        <w:footnoteRef/>
      </w:r>
      <w:r w:rsidRPr="001A32D0">
        <w:rPr>
          <w:rFonts w:ascii="Verdana" w:hAnsi="Verdana"/>
        </w:rPr>
        <w:t xml:space="preserve"> </w:t>
      </w:r>
      <w:r w:rsidRPr="001A32D0">
        <w:rPr>
          <w:rFonts w:ascii="Verdana" w:hAnsi="Verdana"/>
          <w:lang w:val="ro-RO"/>
        </w:rPr>
        <w:t>Pentru nerealizarea impactului urmărit prin proiectele finan</w:t>
      </w:r>
      <w:r>
        <w:rPr>
          <w:rFonts w:ascii="Verdana" w:hAnsi="Verdana"/>
          <w:lang w:val="ro-RO"/>
        </w:rPr>
        <w:t>ț</w:t>
      </w:r>
      <w:r w:rsidRPr="001A32D0">
        <w:rPr>
          <w:rFonts w:ascii="Verdana" w:hAnsi="Verdana"/>
          <w:lang w:val="ro-RO"/>
        </w:rPr>
        <w:t>ate anterior d</w:t>
      </w:r>
      <w:r>
        <w:rPr>
          <w:rFonts w:ascii="Verdana" w:hAnsi="Verdana"/>
          <w:lang w:val="ro-RO"/>
        </w:rPr>
        <w:t xml:space="preserve">in </w:t>
      </w:r>
      <w:r w:rsidRPr="001A32D0">
        <w:rPr>
          <w:rFonts w:ascii="Verdana" w:hAnsi="Verdana"/>
          <w:lang w:val="ro-RO"/>
        </w:rPr>
        <w:t xml:space="preserve">bugetul </w:t>
      </w:r>
      <w:r>
        <w:rPr>
          <w:rFonts w:ascii="Verdana" w:hAnsi="Verdana"/>
          <w:lang w:val="ro-RO"/>
        </w:rPr>
        <w:t>MTS</w:t>
      </w:r>
      <w:r w:rsidR="00923089">
        <w:rPr>
          <w:rFonts w:ascii="Verdana" w:hAnsi="Verdana"/>
          <w:lang w:val="ro-RO"/>
        </w:rPr>
        <w:t xml:space="preserve"> (DJST-uri</w:t>
      </w:r>
    </w:p>
    <w:p w:rsidR="00974721" w:rsidRPr="001A32D0" w:rsidRDefault="00923089" w:rsidP="00923089">
      <w:pPr>
        <w:ind w:right="-424"/>
        <w:jc w:val="both"/>
        <w:rPr>
          <w:rFonts w:ascii="Verdana" w:hAnsi="Verdana"/>
          <w:lang w:val="ro-RO"/>
        </w:rPr>
      </w:pPr>
      <w:r>
        <w:rPr>
          <w:rFonts w:ascii="Verdana" w:hAnsi="Verdana"/>
          <w:lang w:val="ro-RO"/>
        </w:rPr>
        <w:t xml:space="preserve">  respectiv DSTMB)</w:t>
      </w:r>
      <w:r w:rsidR="00974721" w:rsidRPr="001A32D0">
        <w:rPr>
          <w:rFonts w:ascii="Verdana" w:hAnsi="Verdana"/>
          <w:lang w:val="ro-RO"/>
        </w:rPr>
        <w:t>, solicitan</w:t>
      </w:r>
      <w:r w:rsidR="00974721">
        <w:rPr>
          <w:rFonts w:ascii="Verdana" w:hAnsi="Verdana"/>
          <w:lang w:val="ro-RO"/>
        </w:rPr>
        <w:t>ț</w:t>
      </w:r>
      <w:r w:rsidR="00974721" w:rsidRPr="001A32D0">
        <w:rPr>
          <w:rFonts w:ascii="Verdana" w:hAnsi="Verdana"/>
          <w:lang w:val="ro-RO"/>
        </w:rPr>
        <w:t>ii pot fi penaliza</w:t>
      </w:r>
      <w:r w:rsidR="00974721">
        <w:rPr>
          <w:rFonts w:ascii="Verdana" w:hAnsi="Verdana"/>
          <w:lang w:val="ro-RO"/>
        </w:rPr>
        <w:t>ț</w:t>
      </w:r>
      <w:r w:rsidR="00974721" w:rsidRPr="001A32D0">
        <w:rPr>
          <w:rFonts w:ascii="Verdana" w:hAnsi="Verdana"/>
          <w:lang w:val="ro-RO"/>
        </w:rPr>
        <w:t>i cu până la 10 puncte.</w:t>
      </w:r>
    </w:p>
    <w:p w:rsidR="00974721" w:rsidRPr="001A32D0" w:rsidRDefault="00974721">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F4F788"/>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5610DB"/>
    <w:multiLevelType w:val="hybridMultilevel"/>
    <w:tmpl w:val="00E46404"/>
    <w:lvl w:ilvl="0" w:tplc="F512377E">
      <w:start w:val="1"/>
      <w:numFmt w:val="lowerLetter"/>
      <w:lvlText w:val="%1."/>
      <w:lvlJc w:val="left"/>
      <w:pPr>
        <w:tabs>
          <w:tab w:val="num" w:pos="740"/>
        </w:tabs>
        <w:ind w:left="740" w:hanging="380"/>
      </w:pPr>
      <w:rPr>
        <w:rFonts w:hint="default"/>
      </w:rPr>
    </w:lvl>
    <w:lvl w:ilvl="1" w:tplc="82822B48">
      <w:start w:val="1"/>
      <w:numFmt w:val="decimal"/>
      <w:lvlText w:val="%2."/>
      <w:lvlJc w:val="left"/>
      <w:pPr>
        <w:tabs>
          <w:tab w:val="num" w:pos="1460"/>
        </w:tabs>
        <w:ind w:left="1460" w:hanging="360"/>
      </w:pPr>
      <w:rPr>
        <w:rFonts w:hint="default"/>
        <w:b w:val="0"/>
        <w:i w:val="0"/>
      </w:r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
    <w:nsid w:val="01E71CFD"/>
    <w:multiLevelType w:val="hybridMultilevel"/>
    <w:tmpl w:val="526C4A34"/>
    <w:lvl w:ilvl="0" w:tplc="04090017">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B3BF2"/>
    <w:multiLevelType w:val="hybridMultilevel"/>
    <w:tmpl w:val="C41888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F8214AD"/>
    <w:multiLevelType w:val="hybridMultilevel"/>
    <w:tmpl w:val="BFEA0A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F14B4C"/>
    <w:multiLevelType w:val="hybridMultilevel"/>
    <w:tmpl w:val="CC2AE234"/>
    <w:lvl w:ilvl="0" w:tplc="9A6A594A">
      <w:start w:val="1"/>
      <w:numFmt w:val="lowerLetter"/>
      <w:lvlText w:val="%1."/>
      <w:lvlJc w:val="left"/>
      <w:pPr>
        <w:tabs>
          <w:tab w:val="num" w:pos="740"/>
        </w:tabs>
        <w:ind w:left="740" w:hanging="380"/>
      </w:pPr>
      <w:rPr>
        <w:rFonts w:ascii="Arial" w:hAnsi="Arial" w:cs="Arial"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522643"/>
    <w:multiLevelType w:val="multilevel"/>
    <w:tmpl w:val="B4EC5BF4"/>
    <w:lvl w:ilvl="0">
      <w:start w:val="1"/>
      <w:numFmt w:val="decimal"/>
      <w:lvlText w:val="%1."/>
      <w:legacy w:legacy="1" w:legacySpace="0" w:legacyIndent="269"/>
      <w:lvlJc w:val="left"/>
      <w:rPr>
        <w:rFonts w:ascii="Arial" w:hAnsi="Arial" w:cs="Arial" w:hint="default"/>
        <w:b w:val="0"/>
        <w:i w:val="0"/>
        <w:color w:val="auto"/>
      </w:rPr>
    </w:lvl>
    <w:lvl w:ilvl="1">
      <w:start w:val="1"/>
      <w:numFmt w:val="bullet"/>
      <w:pStyle w:val="Normal"/>
      <w:lvlText w:val="o"/>
      <w:lvlJc w:val="left"/>
      <w:pPr>
        <w:tabs>
          <w:tab w:val="num" w:pos="1440"/>
        </w:tabs>
        <w:ind w:left="1440" w:hanging="360"/>
      </w:pPr>
      <w:rPr>
        <w:rFonts w:ascii="Courier New" w:hAnsi="Courier New" w:cs="Courier New" w:hint="default"/>
      </w:rPr>
    </w:lvl>
    <w:lvl w:ilvl="2">
      <w:start w:val="1"/>
      <w:numFmt w:val="bullet"/>
      <w:pStyle w:val="Normal"/>
      <w:lvlText w:val=""/>
      <w:lvlJc w:val="left"/>
      <w:pPr>
        <w:tabs>
          <w:tab w:val="num" w:pos="720"/>
        </w:tabs>
        <w:ind w:left="720" w:hanging="360"/>
      </w:pPr>
      <w:rPr>
        <w:rFonts w:ascii="Wingdings" w:hAnsi="Wingdings" w:hint="default"/>
      </w:rPr>
    </w:lvl>
    <w:lvl w:ilvl="3" w:tentative="1">
      <w:start w:val="1"/>
      <w:numFmt w:val="bullet"/>
      <w:pStyle w:val="Normal"/>
      <w:lvlText w:val=""/>
      <w:lvlJc w:val="left"/>
      <w:pPr>
        <w:tabs>
          <w:tab w:val="num" w:pos="2880"/>
        </w:tabs>
        <w:ind w:left="2880" w:hanging="360"/>
      </w:pPr>
      <w:rPr>
        <w:rFonts w:ascii="Symbol" w:hAnsi="Symbol" w:hint="default"/>
      </w:rPr>
    </w:lvl>
    <w:lvl w:ilvl="4">
      <w:start w:val="1"/>
      <w:numFmt w:val="bullet"/>
      <w:pStyle w:val="Normal"/>
      <w:lvlText w:val="o"/>
      <w:lvlJc w:val="left"/>
      <w:pPr>
        <w:tabs>
          <w:tab w:val="num" w:pos="3600"/>
        </w:tabs>
        <w:ind w:left="3600" w:hanging="360"/>
      </w:pPr>
      <w:rPr>
        <w:rFonts w:ascii="Courier New" w:hAnsi="Courier New" w:cs="Courier New" w:hint="default"/>
      </w:rPr>
    </w:lvl>
    <w:lvl w:ilvl="5" w:tentative="1">
      <w:start w:val="1"/>
      <w:numFmt w:val="bullet"/>
      <w:pStyle w:val="Normal"/>
      <w:lvlText w:val=""/>
      <w:lvlJc w:val="left"/>
      <w:pPr>
        <w:tabs>
          <w:tab w:val="num" w:pos="4320"/>
        </w:tabs>
        <w:ind w:left="4320" w:hanging="360"/>
      </w:pPr>
      <w:rPr>
        <w:rFonts w:ascii="Wingdings" w:hAnsi="Wingdings" w:hint="default"/>
      </w:rPr>
    </w:lvl>
    <w:lvl w:ilvl="6" w:tentative="1">
      <w:start w:val="1"/>
      <w:numFmt w:val="bullet"/>
      <w:pStyle w:val="Normal"/>
      <w:lvlText w:val=""/>
      <w:lvlJc w:val="left"/>
      <w:pPr>
        <w:tabs>
          <w:tab w:val="num" w:pos="5040"/>
        </w:tabs>
        <w:ind w:left="5040" w:hanging="360"/>
      </w:pPr>
      <w:rPr>
        <w:rFonts w:ascii="Symbol" w:hAnsi="Symbol" w:hint="default"/>
      </w:rPr>
    </w:lvl>
    <w:lvl w:ilvl="7" w:tentative="1">
      <w:start w:val="1"/>
      <w:numFmt w:val="bullet"/>
      <w:pStyle w:val="Normal"/>
      <w:lvlText w:val="o"/>
      <w:lvlJc w:val="left"/>
      <w:pPr>
        <w:tabs>
          <w:tab w:val="num" w:pos="5760"/>
        </w:tabs>
        <w:ind w:left="5760" w:hanging="360"/>
      </w:pPr>
      <w:rPr>
        <w:rFonts w:ascii="Courier New" w:hAnsi="Courier New" w:cs="Courier New" w:hint="default"/>
      </w:rPr>
    </w:lvl>
    <w:lvl w:ilvl="8" w:tentative="1">
      <w:start w:val="1"/>
      <w:numFmt w:val="bullet"/>
      <w:pStyle w:val="Normal"/>
      <w:lvlText w:val=""/>
      <w:lvlJc w:val="left"/>
      <w:pPr>
        <w:tabs>
          <w:tab w:val="num" w:pos="6480"/>
        </w:tabs>
        <w:ind w:left="6480" w:hanging="360"/>
      </w:pPr>
      <w:rPr>
        <w:rFonts w:ascii="Wingdings" w:hAnsi="Wingdings" w:hint="default"/>
      </w:rPr>
    </w:lvl>
  </w:abstractNum>
  <w:abstractNum w:abstractNumId="11">
    <w:nsid w:val="13DD322E"/>
    <w:multiLevelType w:val="singleLevel"/>
    <w:tmpl w:val="3A263548"/>
    <w:lvl w:ilvl="0">
      <w:start w:val="1"/>
      <w:numFmt w:val="decimal"/>
      <w:lvlText w:val="%1."/>
      <w:legacy w:legacy="1" w:legacySpace="0" w:legacyIndent="283"/>
      <w:lvlJc w:val="left"/>
      <w:rPr>
        <w:rFonts w:ascii="Arial" w:hAnsi="Arial" w:cs="Arial" w:hint="default"/>
        <w:strike w:val="0"/>
      </w:rPr>
    </w:lvl>
  </w:abstractNum>
  <w:abstractNum w:abstractNumId="12">
    <w:nsid w:val="16207822"/>
    <w:multiLevelType w:val="hybridMultilevel"/>
    <w:tmpl w:val="1C901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05C4A"/>
    <w:multiLevelType w:val="hybridMultilevel"/>
    <w:tmpl w:val="6E04271E"/>
    <w:lvl w:ilvl="0" w:tplc="F208D7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6">
    <w:nsid w:val="287C574C"/>
    <w:multiLevelType w:val="hybridMultilevel"/>
    <w:tmpl w:val="E2CAEB7A"/>
    <w:lvl w:ilvl="0" w:tplc="F512377E">
      <w:start w:val="1"/>
      <w:numFmt w:val="lowerLetter"/>
      <w:lvlText w:val="%1."/>
      <w:lvlJc w:val="left"/>
      <w:pPr>
        <w:tabs>
          <w:tab w:val="num" w:pos="1080"/>
        </w:tabs>
        <w:ind w:left="1080" w:hanging="380"/>
      </w:pPr>
      <w:rPr>
        <w:rFonts w:hint="default"/>
      </w:rPr>
    </w:lvl>
    <w:lvl w:ilvl="1" w:tplc="2FFC37FE">
      <w:start w:val="2"/>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4F019E"/>
    <w:multiLevelType w:val="multilevel"/>
    <w:tmpl w:val="0972BE4E"/>
    <w:lvl w:ilvl="0">
      <w:start w:val="5"/>
      <w:numFmt w:val="decimal"/>
      <w:lvlText w:val="%1."/>
      <w:legacy w:legacy="1" w:legacySpace="0" w:legacyIndent="302"/>
      <w:lvlJc w:val="left"/>
      <w:rPr>
        <w:rFonts w:ascii="Arial" w:hAnsi="Arial" w:cs="Arial" w:hint="default"/>
        <w:b w:val="0"/>
      </w:rPr>
    </w:lvl>
    <w:lvl w:ilvl="1">
      <w:start w:val="1"/>
      <w:numFmt w:val="bullet"/>
      <w:pStyle w:val="Normal"/>
      <w:lvlText w:val=""/>
      <w:lvlJc w:val="left"/>
      <w:pPr>
        <w:tabs>
          <w:tab w:val="num" w:pos="1440"/>
        </w:tabs>
        <w:ind w:left="1440" w:hanging="360"/>
      </w:pPr>
      <w:rPr>
        <w:rFonts w:ascii="Wingdings" w:hAnsi="Wingdings" w:hint="default"/>
        <w:b/>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9">
    <w:nsid w:val="2BD54DAF"/>
    <w:multiLevelType w:val="hybridMultilevel"/>
    <w:tmpl w:val="0AB4EC40"/>
    <w:lvl w:ilvl="0" w:tplc="373A14C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F3653A"/>
    <w:multiLevelType w:val="singleLevel"/>
    <w:tmpl w:val="B12EE05C"/>
    <w:lvl w:ilvl="0">
      <w:start w:val="1"/>
      <w:numFmt w:val="decimal"/>
      <w:lvlText w:val="%1."/>
      <w:lvlJc w:val="left"/>
      <w:pPr>
        <w:tabs>
          <w:tab w:val="num" w:pos="1212"/>
        </w:tabs>
        <w:ind w:left="1212" w:hanging="1212"/>
      </w:pPr>
      <w:rPr>
        <w:rFonts w:hint="default"/>
      </w:rPr>
    </w:lvl>
  </w:abstractNum>
  <w:abstractNum w:abstractNumId="21">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E84D90"/>
    <w:multiLevelType w:val="multilevel"/>
    <w:tmpl w:val="467201B2"/>
    <w:lvl w:ilvl="0">
      <w:start w:val="1"/>
      <w:numFmt w:val="decimal"/>
      <w:lvlText w:val="%1."/>
      <w:legacy w:legacy="1" w:legacySpace="0" w:legacyIndent="259"/>
      <w:lvlJc w:val="left"/>
      <w:rPr>
        <w:rFonts w:ascii="Arial" w:hAnsi="Arial" w:cs="Arial" w:hint="default"/>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74F1956"/>
    <w:multiLevelType w:val="hybridMultilevel"/>
    <w:tmpl w:val="4E22E4B6"/>
    <w:lvl w:ilvl="0" w:tplc="41C80BC2">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4C2CB9"/>
    <w:multiLevelType w:val="hybridMultilevel"/>
    <w:tmpl w:val="C29432BA"/>
    <w:lvl w:ilvl="0" w:tplc="7B2CA474">
      <w:start w:val="1"/>
      <w:numFmt w:val="lowerLetter"/>
      <w:lvlText w:val="%1."/>
      <w:lvlJc w:val="left"/>
      <w:pPr>
        <w:tabs>
          <w:tab w:val="num" w:pos="650"/>
        </w:tabs>
        <w:ind w:left="650" w:hanging="380"/>
      </w:pPr>
      <w:rPr>
        <w:rFonts w:ascii="Arial" w:hAnsi="Arial" w:cs="Arial" w:hint="default"/>
        <w:b w:val="0"/>
        <w:strike w:val="0"/>
        <w:color w:val="auto"/>
        <w:sz w:val="24"/>
        <w:szCs w:val="24"/>
      </w:rPr>
    </w:lvl>
    <w:lvl w:ilvl="1" w:tplc="45589364">
      <w:start w:val="1"/>
      <w:numFmt w:val="lowerLetter"/>
      <w:lvlText w:val="%2)"/>
      <w:lvlJc w:val="left"/>
      <w:pPr>
        <w:ind w:left="2000" w:hanging="99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27">
    <w:nsid w:val="444F412F"/>
    <w:multiLevelType w:val="hybridMultilevel"/>
    <w:tmpl w:val="BF9A2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8D6FCC"/>
    <w:multiLevelType w:val="hybridMultilevel"/>
    <w:tmpl w:val="0A188036"/>
    <w:lvl w:ilvl="0" w:tplc="F6163F8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6865553"/>
    <w:multiLevelType w:val="hybridMultilevel"/>
    <w:tmpl w:val="0E8C57D6"/>
    <w:lvl w:ilvl="0" w:tplc="12F0FAE0">
      <w:start w:val="7"/>
      <w:numFmt w:val="decimal"/>
      <w:lvlText w:val="%1."/>
      <w:lvlJc w:val="left"/>
      <w:pPr>
        <w:tabs>
          <w:tab w:val="num" w:pos="360"/>
        </w:tabs>
        <w:ind w:left="360" w:hanging="360"/>
      </w:pPr>
      <w:rPr>
        <w:rFonts w:ascii="Arial" w:hAnsi="Aria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9157317"/>
    <w:multiLevelType w:val="hybridMultilevel"/>
    <w:tmpl w:val="F31ADEE6"/>
    <w:lvl w:ilvl="0" w:tplc="B12EE05C">
      <w:start w:val="1"/>
      <w:numFmt w:val="decimal"/>
      <w:lvlText w:val="%1."/>
      <w:lvlJc w:val="left"/>
      <w:pPr>
        <w:tabs>
          <w:tab w:val="num" w:pos="1496"/>
        </w:tabs>
        <w:ind w:left="1496" w:hanging="12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352849"/>
    <w:multiLevelType w:val="hybridMultilevel"/>
    <w:tmpl w:val="48869F84"/>
    <w:lvl w:ilvl="0" w:tplc="373A14CE">
      <w:start w:val="18"/>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B401AB6"/>
    <w:multiLevelType w:val="hybridMultilevel"/>
    <w:tmpl w:val="DBFCEF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35">
    <w:nsid w:val="570109E4"/>
    <w:multiLevelType w:val="multilevel"/>
    <w:tmpl w:val="C2A483FE"/>
    <w:lvl w:ilvl="0">
      <w:start w:val="1"/>
      <w:numFmt w:val="decimal"/>
      <w:lvlText w:val="%1."/>
      <w:lvlJc w:val="left"/>
      <w:pPr>
        <w:tabs>
          <w:tab w:val="num" w:pos="720"/>
        </w:tabs>
        <w:ind w:left="720" w:hanging="360"/>
      </w:pPr>
      <w:rPr>
        <w:rFonts w:ascii="Arial" w:hAnsi="Arial" w:cs="Arial" w:hint="default"/>
        <w:b w:val="0"/>
        <w:strike w:val="0"/>
      </w:rPr>
    </w:lvl>
    <w:lvl w:ilvl="1">
      <w:start w:val="11"/>
      <w:numFmt w:val="lowerLetter"/>
      <w:lvlText w:val="%2)"/>
      <w:lvlJc w:val="left"/>
      <w:pPr>
        <w:tabs>
          <w:tab w:val="num" w:pos="1440"/>
        </w:tabs>
        <w:ind w:left="1440" w:hanging="360"/>
      </w:pPr>
      <w:rPr>
        <w:rFonts w:cs="Arial" w:hint="default"/>
        <w:color w:val="auto"/>
      </w:rPr>
    </w:lvl>
    <w:lvl w:ilvl="2">
      <w:start w:val="2"/>
      <w:numFmt w:val="upperRoman"/>
      <w:lvlText w:val="%3."/>
      <w:lvlJc w:val="left"/>
      <w:pPr>
        <w:tabs>
          <w:tab w:val="num" w:pos="2700"/>
        </w:tabs>
        <w:ind w:left="2700" w:hanging="720"/>
      </w:pPr>
      <w:rPr>
        <w:rFonts w:ascii="Arial" w:hAnsi="Arial" w:cs="Arial" w:hint="default"/>
        <w:b/>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77C7A49"/>
    <w:multiLevelType w:val="multilevel"/>
    <w:tmpl w:val="59E4EEA4"/>
    <w:lvl w:ilvl="0">
      <w:start w:val="1"/>
      <w:numFmt w:val="decimal"/>
      <w:lvlText w:val="%1."/>
      <w:legacy w:legacy="1" w:legacySpace="0" w:legacyIndent="273"/>
      <w:lvlJc w:val="left"/>
      <w:rPr>
        <w:rFonts w:ascii="Arial" w:hAnsi="Arial" w:cs="Arial" w:hint="default"/>
        <w:b w:val="0"/>
        <w:i w:val="0"/>
        <w:color w:val="auto"/>
      </w:rPr>
    </w:lvl>
    <w:lvl w:ilvl="1">
      <w:numFmt w:val="none"/>
      <w:pStyle w:val="Normal"/>
      <w:lvlText w:val=""/>
      <w:lvlJc w:val="left"/>
      <w:pPr>
        <w:tabs>
          <w:tab w:val="num" w:pos="360"/>
        </w:tabs>
      </w:pPr>
    </w:lvl>
    <w:lvl w:ilvl="2">
      <w:numFmt w:val="none"/>
      <w:pStyle w:val="Normal"/>
      <w:lvlText w:val=""/>
      <w:lvlJc w:val="left"/>
      <w:pPr>
        <w:tabs>
          <w:tab w:val="num" w:pos="360"/>
        </w:tabs>
      </w:pPr>
    </w:lvl>
    <w:lvl w:ilvl="3">
      <w:numFmt w:val="none"/>
      <w:pStyle w:val="Normal"/>
      <w:lvlText w:val=""/>
      <w:lvlJc w:val="left"/>
      <w:pPr>
        <w:tabs>
          <w:tab w:val="num" w:pos="360"/>
        </w:tabs>
      </w:pPr>
    </w:lvl>
    <w:lvl w:ilvl="4">
      <w:numFmt w:val="none"/>
      <w:pStyle w:val="Normal"/>
      <w:lvlText w:val=""/>
      <w:lvlJc w:val="left"/>
      <w:pPr>
        <w:tabs>
          <w:tab w:val="num" w:pos="360"/>
        </w:tabs>
      </w:pPr>
    </w:lvl>
    <w:lvl w:ilvl="5">
      <w:numFmt w:val="none"/>
      <w:pStyle w:val="Normal"/>
      <w:lvlText w:val=""/>
      <w:lvlJc w:val="left"/>
      <w:pPr>
        <w:tabs>
          <w:tab w:val="num" w:pos="360"/>
        </w:tabs>
      </w:pPr>
    </w:lvl>
    <w:lvl w:ilvl="6">
      <w:numFmt w:val="none"/>
      <w:pStyle w:val="Normal"/>
      <w:lvlText w:val=""/>
      <w:lvlJc w:val="left"/>
      <w:pPr>
        <w:tabs>
          <w:tab w:val="num" w:pos="360"/>
        </w:tabs>
      </w:pPr>
    </w:lvl>
    <w:lvl w:ilvl="7">
      <w:numFmt w:val="none"/>
      <w:pStyle w:val="Normal"/>
      <w:lvlText w:val=""/>
      <w:lvlJc w:val="left"/>
      <w:pPr>
        <w:tabs>
          <w:tab w:val="num" w:pos="360"/>
        </w:tabs>
      </w:pPr>
    </w:lvl>
    <w:lvl w:ilvl="8">
      <w:numFmt w:val="none"/>
      <w:pStyle w:val="Normal"/>
      <w:lvlText w:val=""/>
      <w:lvlJc w:val="left"/>
      <w:pPr>
        <w:tabs>
          <w:tab w:val="num" w:pos="360"/>
        </w:tabs>
      </w:pPr>
    </w:lvl>
  </w:abstractNum>
  <w:abstractNum w:abstractNumId="37">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pStyle w:val="Normal"/>
      <w:lvlText w:val=""/>
      <w:lvlJc w:val="left"/>
      <w:pPr>
        <w:tabs>
          <w:tab w:val="num" w:pos="360"/>
        </w:tabs>
      </w:pPr>
    </w:lvl>
    <w:lvl w:ilvl="2">
      <w:numFmt w:val="none"/>
      <w:pStyle w:val="Normal"/>
      <w:lvlText w:val=""/>
      <w:lvlJc w:val="left"/>
      <w:pPr>
        <w:tabs>
          <w:tab w:val="num" w:pos="360"/>
        </w:tabs>
      </w:pPr>
    </w:lvl>
    <w:lvl w:ilvl="3">
      <w:numFmt w:val="none"/>
      <w:pStyle w:val="Normal"/>
      <w:lvlText w:val=""/>
      <w:lvlJc w:val="left"/>
      <w:pPr>
        <w:tabs>
          <w:tab w:val="num" w:pos="360"/>
        </w:tabs>
      </w:pPr>
    </w:lvl>
    <w:lvl w:ilvl="4">
      <w:numFmt w:val="none"/>
      <w:pStyle w:val="Normal"/>
      <w:lvlText w:val=""/>
      <w:lvlJc w:val="left"/>
      <w:pPr>
        <w:tabs>
          <w:tab w:val="num" w:pos="360"/>
        </w:tabs>
      </w:pPr>
    </w:lvl>
    <w:lvl w:ilvl="5">
      <w:numFmt w:val="none"/>
      <w:pStyle w:val="Normal"/>
      <w:lvlText w:val=""/>
      <w:lvlJc w:val="left"/>
      <w:pPr>
        <w:tabs>
          <w:tab w:val="num" w:pos="360"/>
        </w:tabs>
      </w:pPr>
    </w:lvl>
    <w:lvl w:ilvl="6">
      <w:numFmt w:val="none"/>
      <w:pStyle w:val="Normal"/>
      <w:lvlText w:val=""/>
      <w:lvlJc w:val="left"/>
      <w:pPr>
        <w:tabs>
          <w:tab w:val="num" w:pos="360"/>
        </w:tabs>
      </w:pPr>
    </w:lvl>
    <w:lvl w:ilvl="7">
      <w:numFmt w:val="none"/>
      <w:pStyle w:val="Normal"/>
      <w:lvlText w:val=""/>
      <w:lvlJc w:val="left"/>
      <w:pPr>
        <w:tabs>
          <w:tab w:val="num" w:pos="360"/>
        </w:tabs>
      </w:pPr>
    </w:lvl>
    <w:lvl w:ilvl="8">
      <w:numFmt w:val="none"/>
      <w:pStyle w:val="Normal"/>
      <w:lvlText w:val=""/>
      <w:lvlJc w:val="left"/>
      <w:pPr>
        <w:tabs>
          <w:tab w:val="num" w:pos="360"/>
        </w:tabs>
      </w:pPr>
    </w:lvl>
  </w:abstractNum>
  <w:abstractNum w:abstractNumId="38">
    <w:nsid w:val="5A4D7A03"/>
    <w:multiLevelType w:val="hybridMultilevel"/>
    <w:tmpl w:val="484E4EEE"/>
    <w:lvl w:ilvl="0" w:tplc="DFCEA476">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1661A9"/>
    <w:multiLevelType w:val="hybridMultilevel"/>
    <w:tmpl w:val="C27E1630"/>
    <w:lvl w:ilvl="0" w:tplc="BA8E7310">
      <w:start w:val="1"/>
      <w:numFmt w:val="decimal"/>
      <w:lvlText w:val="%1."/>
      <w:lvlJc w:val="left"/>
      <w:pPr>
        <w:tabs>
          <w:tab w:val="num" w:pos="917"/>
        </w:tabs>
        <w:ind w:left="917" w:hanging="467"/>
      </w:pPr>
      <w:rPr>
        <w:rFonts w:hint="default"/>
      </w:rPr>
    </w:lvl>
    <w:lvl w:ilvl="1" w:tplc="04090019" w:tentative="1">
      <w:start w:val="1"/>
      <w:numFmt w:val="lowerLetter"/>
      <w:lvlText w:val="%2."/>
      <w:lvlJc w:val="left"/>
      <w:pPr>
        <w:tabs>
          <w:tab w:val="num" w:pos="1862"/>
        </w:tabs>
        <w:ind w:left="1862" w:hanging="360"/>
      </w:pPr>
    </w:lvl>
    <w:lvl w:ilvl="2" w:tplc="0409001B" w:tentative="1">
      <w:start w:val="1"/>
      <w:numFmt w:val="lowerRoman"/>
      <w:lvlText w:val="%3."/>
      <w:lvlJc w:val="right"/>
      <w:pPr>
        <w:tabs>
          <w:tab w:val="num" w:pos="2582"/>
        </w:tabs>
        <w:ind w:left="2582" w:hanging="180"/>
      </w:pPr>
    </w:lvl>
    <w:lvl w:ilvl="3" w:tplc="0409000F" w:tentative="1">
      <w:start w:val="1"/>
      <w:numFmt w:val="decimal"/>
      <w:lvlText w:val="%4."/>
      <w:lvlJc w:val="left"/>
      <w:pPr>
        <w:tabs>
          <w:tab w:val="num" w:pos="3302"/>
        </w:tabs>
        <w:ind w:left="3302" w:hanging="360"/>
      </w:pPr>
    </w:lvl>
    <w:lvl w:ilvl="4" w:tplc="04090019" w:tentative="1">
      <w:start w:val="1"/>
      <w:numFmt w:val="lowerLetter"/>
      <w:lvlText w:val="%5."/>
      <w:lvlJc w:val="left"/>
      <w:pPr>
        <w:tabs>
          <w:tab w:val="num" w:pos="4022"/>
        </w:tabs>
        <w:ind w:left="4022" w:hanging="360"/>
      </w:pPr>
    </w:lvl>
    <w:lvl w:ilvl="5" w:tplc="0409001B" w:tentative="1">
      <w:start w:val="1"/>
      <w:numFmt w:val="lowerRoman"/>
      <w:lvlText w:val="%6."/>
      <w:lvlJc w:val="right"/>
      <w:pPr>
        <w:tabs>
          <w:tab w:val="num" w:pos="4742"/>
        </w:tabs>
        <w:ind w:left="4742" w:hanging="180"/>
      </w:pPr>
    </w:lvl>
    <w:lvl w:ilvl="6" w:tplc="0409000F" w:tentative="1">
      <w:start w:val="1"/>
      <w:numFmt w:val="decimal"/>
      <w:lvlText w:val="%7."/>
      <w:lvlJc w:val="left"/>
      <w:pPr>
        <w:tabs>
          <w:tab w:val="num" w:pos="5462"/>
        </w:tabs>
        <w:ind w:left="5462" w:hanging="360"/>
      </w:pPr>
    </w:lvl>
    <w:lvl w:ilvl="7" w:tplc="04090019" w:tentative="1">
      <w:start w:val="1"/>
      <w:numFmt w:val="lowerLetter"/>
      <w:lvlText w:val="%8."/>
      <w:lvlJc w:val="left"/>
      <w:pPr>
        <w:tabs>
          <w:tab w:val="num" w:pos="6182"/>
        </w:tabs>
        <w:ind w:left="6182" w:hanging="360"/>
      </w:pPr>
    </w:lvl>
    <w:lvl w:ilvl="8" w:tplc="0409001B" w:tentative="1">
      <w:start w:val="1"/>
      <w:numFmt w:val="lowerRoman"/>
      <w:lvlText w:val="%9."/>
      <w:lvlJc w:val="right"/>
      <w:pPr>
        <w:tabs>
          <w:tab w:val="num" w:pos="6902"/>
        </w:tabs>
        <w:ind w:left="6902" w:hanging="180"/>
      </w:pPr>
    </w:lvl>
  </w:abstractNum>
  <w:abstractNum w:abstractNumId="40">
    <w:nsid w:val="5FFD39C5"/>
    <w:multiLevelType w:val="hybridMultilevel"/>
    <w:tmpl w:val="D16499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8573D2"/>
    <w:multiLevelType w:val="hybridMultilevel"/>
    <w:tmpl w:val="0B286F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D9438E"/>
    <w:multiLevelType w:val="hybridMultilevel"/>
    <w:tmpl w:val="69CE9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2F06D7"/>
    <w:multiLevelType w:val="singleLevel"/>
    <w:tmpl w:val="2B8AD17A"/>
    <w:lvl w:ilvl="0">
      <w:start w:val="1"/>
      <w:numFmt w:val="lowerLetter"/>
      <w:lvlText w:val="%1)"/>
      <w:legacy w:legacy="1" w:legacySpace="0" w:legacyIndent="264"/>
      <w:lvlJc w:val="left"/>
      <w:rPr>
        <w:rFonts w:ascii="Arial" w:hAnsi="Arial" w:cs="Arial" w:hint="default"/>
      </w:rPr>
    </w:lvl>
  </w:abstractNum>
  <w:abstractNum w:abstractNumId="44">
    <w:nsid w:val="69356153"/>
    <w:multiLevelType w:val="hybridMultilevel"/>
    <w:tmpl w:val="FC72690A"/>
    <w:lvl w:ilvl="0" w:tplc="61F43CF4">
      <w:start w:val="1"/>
      <w:numFmt w:val="decimal"/>
      <w:lvlText w:val="%1."/>
      <w:lvlJc w:val="left"/>
      <w:pPr>
        <w:tabs>
          <w:tab w:val="num" w:pos="1292"/>
        </w:tabs>
        <w:ind w:left="1292" w:hanging="1008"/>
      </w:pPr>
      <w:rPr>
        <w:rFonts w:hint="default"/>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45">
    <w:nsid w:val="6EEB75A4"/>
    <w:multiLevelType w:val="hybridMultilevel"/>
    <w:tmpl w:val="0792B4CA"/>
    <w:lvl w:ilvl="0" w:tplc="8FF0573C">
      <w:start w:val="1"/>
      <w:numFmt w:val="decimal"/>
      <w:lvlText w:val="%1."/>
      <w:lvlJc w:val="left"/>
      <w:pPr>
        <w:tabs>
          <w:tab w:val="num" w:pos="0"/>
        </w:tabs>
        <w:ind w:left="0" w:firstLine="0"/>
      </w:pPr>
      <w:rPr>
        <w:rFonts w:ascii="Arial" w:hAnsi="Arial" w:cs="Arial" w:hint="default"/>
      </w:rPr>
    </w:lvl>
    <w:lvl w:ilvl="1" w:tplc="FCC0FDF8">
      <w:start w:val="1"/>
      <w:numFmt w:val="upperRoman"/>
      <w:lvlText w:val="%2."/>
      <w:lvlJc w:val="left"/>
      <w:pPr>
        <w:tabs>
          <w:tab w:val="num" w:pos="1800"/>
        </w:tabs>
        <w:ind w:left="1800" w:hanging="720"/>
      </w:pPr>
      <w:rPr>
        <w:rFonts w:hint="default"/>
      </w:rPr>
    </w:lvl>
    <w:lvl w:ilvl="2" w:tplc="21C4B29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386967"/>
    <w:multiLevelType w:val="singleLevel"/>
    <w:tmpl w:val="D578E298"/>
    <w:lvl w:ilvl="0">
      <w:start w:val="5"/>
      <w:numFmt w:val="lowerLetter"/>
      <w:lvlText w:val="%1)"/>
      <w:legacy w:legacy="1" w:legacySpace="0" w:legacyIndent="264"/>
      <w:lvlJc w:val="left"/>
      <w:rPr>
        <w:rFonts w:ascii="Arial" w:hAnsi="Arial" w:cs="Arial" w:hint="default"/>
      </w:rPr>
    </w:lvl>
  </w:abstractNum>
  <w:abstractNum w:abstractNumId="47">
    <w:nsid w:val="70FA752E"/>
    <w:multiLevelType w:val="hybridMultilevel"/>
    <w:tmpl w:val="099039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2B0186"/>
    <w:multiLevelType w:val="hybridMultilevel"/>
    <w:tmpl w:val="EA266F24"/>
    <w:lvl w:ilvl="0" w:tplc="3FDC3966">
      <w:start w:val="1"/>
      <w:numFmt w:val="decimal"/>
      <w:lvlText w:val="%1."/>
      <w:lvlJc w:val="left"/>
      <w:pPr>
        <w:tabs>
          <w:tab w:val="num" w:pos="3192"/>
        </w:tabs>
        <w:ind w:left="3192" w:hanging="1212"/>
      </w:pPr>
      <w:rPr>
        <w:rFonts w:ascii="Arial" w:hAnsi="Arial" w:cs="Arial" w:hint="default"/>
        <w:b w:val="0"/>
        <w:i w:val="0"/>
        <w:color w:val="auto"/>
      </w:rPr>
    </w:lvl>
    <w:lvl w:ilvl="1" w:tplc="ED520E6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6"/>
  </w:num>
  <w:num w:numId="3">
    <w:abstractNumId w:val="15"/>
  </w:num>
  <w:num w:numId="4">
    <w:abstractNumId w:val="22"/>
  </w:num>
  <w:num w:numId="5">
    <w:abstractNumId w:val="6"/>
  </w:num>
  <w:num w:numId="6">
    <w:abstractNumId w:val="36"/>
  </w:num>
  <w:num w:numId="7">
    <w:abstractNumId w:val="10"/>
  </w:num>
  <w:num w:numId="8">
    <w:abstractNumId w:val="37"/>
  </w:num>
  <w:num w:numId="9">
    <w:abstractNumId w:val="18"/>
  </w:num>
  <w:num w:numId="10">
    <w:abstractNumId w:val="11"/>
  </w:num>
  <w:num w:numId="11">
    <w:abstractNumId w:val="34"/>
  </w:num>
  <w:num w:numId="12">
    <w:abstractNumId w:val="26"/>
  </w:num>
  <w:num w:numId="13">
    <w:abstractNumId w:val="20"/>
  </w:num>
  <w:num w:numId="14">
    <w:abstractNumId w:val="48"/>
  </w:num>
  <w:num w:numId="15">
    <w:abstractNumId w:val="28"/>
  </w:num>
  <w:num w:numId="16">
    <w:abstractNumId w:val="35"/>
  </w:num>
  <w:num w:numId="17">
    <w:abstractNumId w:val="38"/>
  </w:num>
  <w:num w:numId="18">
    <w:abstractNumId w:val="25"/>
  </w:num>
  <w:num w:numId="19">
    <w:abstractNumId w:val="8"/>
  </w:num>
  <w:num w:numId="20">
    <w:abstractNumId w:val="5"/>
  </w:num>
  <w:num w:numId="21">
    <w:abstractNumId w:val="0"/>
  </w:num>
  <w:num w:numId="22">
    <w:abstractNumId w:val="33"/>
  </w:num>
  <w:num w:numId="23">
    <w:abstractNumId w:val="2"/>
  </w:num>
  <w:num w:numId="24">
    <w:abstractNumId w:val="16"/>
  </w:num>
  <w:num w:numId="25">
    <w:abstractNumId w:val="30"/>
  </w:num>
  <w:num w:numId="26">
    <w:abstractNumId w:val="45"/>
  </w:num>
  <w:num w:numId="27">
    <w:abstractNumId w:val="19"/>
  </w:num>
  <w:num w:numId="28">
    <w:abstractNumId w:val="3"/>
  </w:num>
  <w:num w:numId="29">
    <w:abstractNumId w:val="23"/>
  </w:num>
  <w:num w:numId="30">
    <w:abstractNumId w:val="31"/>
  </w:num>
  <w:num w:numId="31">
    <w:abstractNumId w:val="9"/>
  </w:num>
  <w:num w:numId="32">
    <w:abstractNumId w:val="17"/>
  </w:num>
  <w:num w:numId="33">
    <w:abstractNumId w:val="39"/>
  </w:num>
  <w:num w:numId="34">
    <w:abstractNumId w:val="42"/>
  </w:num>
  <w:num w:numId="35">
    <w:abstractNumId w:val="47"/>
  </w:num>
  <w:num w:numId="36">
    <w:abstractNumId w:val="12"/>
  </w:num>
  <w:num w:numId="37">
    <w:abstractNumId w:val="14"/>
  </w:num>
  <w:num w:numId="38">
    <w:abstractNumId w:val="40"/>
  </w:num>
  <w:num w:numId="39">
    <w:abstractNumId w:val="41"/>
  </w:num>
  <w:num w:numId="40">
    <w:abstractNumId w:val="4"/>
  </w:num>
  <w:num w:numId="41">
    <w:abstractNumId w:val="7"/>
  </w:num>
  <w:num w:numId="42">
    <w:abstractNumId w:val="21"/>
  </w:num>
  <w:num w:numId="43">
    <w:abstractNumId w:val="13"/>
  </w:num>
  <w:num w:numId="44">
    <w:abstractNumId w:val="24"/>
  </w:num>
  <w:num w:numId="45">
    <w:abstractNumId w:val="37"/>
    <w:lvlOverride w:ilvl="0">
      <w:startOverride w:val="2"/>
    </w:lvlOverride>
    <w:lvlOverride w:ilvl="1"/>
    <w:lvlOverride w:ilvl="2"/>
    <w:lvlOverride w:ilvl="3"/>
    <w:lvlOverride w:ilvl="4"/>
    <w:lvlOverride w:ilvl="5"/>
    <w:lvlOverride w:ilvl="6"/>
    <w:lvlOverride w:ilvl="7"/>
    <w:lvlOverride w:ilvl="8"/>
  </w:num>
  <w:num w:numId="46">
    <w:abstractNumId w:val="32"/>
  </w:num>
  <w:num w:numId="47">
    <w:abstractNumId w:val="27"/>
  </w:num>
  <w:num w:numId="48">
    <w:abstractNumId w:val="44"/>
  </w:num>
  <w:num w:numId="49">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4C8C"/>
    <w:rsid w:val="0000047C"/>
    <w:rsid w:val="00001E8C"/>
    <w:rsid w:val="00002F87"/>
    <w:rsid w:val="0000302B"/>
    <w:rsid w:val="00003176"/>
    <w:rsid w:val="000036D2"/>
    <w:rsid w:val="00003BFA"/>
    <w:rsid w:val="000040CD"/>
    <w:rsid w:val="00004548"/>
    <w:rsid w:val="00004859"/>
    <w:rsid w:val="00005154"/>
    <w:rsid w:val="00005659"/>
    <w:rsid w:val="00005D42"/>
    <w:rsid w:val="00005D7E"/>
    <w:rsid w:val="0000697F"/>
    <w:rsid w:val="00006D1F"/>
    <w:rsid w:val="00007AA5"/>
    <w:rsid w:val="00007C34"/>
    <w:rsid w:val="000112D5"/>
    <w:rsid w:val="00011D74"/>
    <w:rsid w:val="0001230F"/>
    <w:rsid w:val="00012D90"/>
    <w:rsid w:val="000151AC"/>
    <w:rsid w:val="000156A7"/>
    <w:rsid w:val="00015A61"/>
    <w:rsid w:val="0001600D"/>
    <w:rsid w:val="0001616A"/>
    <w:rsid w:val="00016956"/>
    <w:rsid w:val="00016C51"/>
    <w:rsid w:val="00017505"/>
    <w:rsid w:val="00020E40"/>
    <w:rsid w:val="00022D54"/>
    <w:rsid w:val="00023A6F"/>
    <w:rsid w:val="00024719"/>
    <w:rsid w:val="00024929"/>
    <w:rsid w:val="00024B1E"/>
    <w:rsid w:val="00025E5C"/>
    <w:rsid w:val="0002703C"/>
    <w:rsid w:val="00027338"/>
    <w:rsid w:val="00027B81"/>
    <w:rsid w:val="00027C50"/>
    <w:rsid w:val="0003053D"/>
    <w:rsid w:val="00031FEB"/>
    <w:rsid w:val="000322FF"/>
    <w:rsid w:val="000329F1"/>
    <w:rsid w:val="00032D7D"/>
    <w:rsid w:val="000336B3"/>
    <w:rsid w:val="00033863"/>
    <w:rsid w:val="00034801"/>
    <w:rsid w:val="00034C5C"/>
    <w:rsid w:val="00034EE6"/>
    <w:rsid w:val="00036212"/>
    <w:rsid w:val="000362B1"/>
    <w:rsid w:val="00036863"/>
    <w:rsid w:val="00040787"/>
    <w:rsid w:val="00040A57"/>
    <w:rsid w:val="00041945"/>
    <w:rsid w:val="000419B8"/>
    <w:rsid w:val="00042132"/>
    <w:rsid w:val="00043DD2"/>
    <w:rsid w:val="00043E0B"/>
    <w:rsid w:val="00044083"/>
    <w:rsid w:val="000448BD"/>
    <w:rsid w:val="00045381"/>
    <w:rsid w:val="00045AE3"/>
    <w:rsid w:val="000464B0"/>
    <w:rsid w:val="00046E78"/>
    <w:rsid w:val="000472B6"/>
    <w:rsid w:val="000474FC"/>
    <w:rsid w:val="00051725"/>
    <w:rsid w:val="00051FEC"/>
    <w:rsid w:val="000525F1"/>
    <w:rsid w:val="00053627"/>
    <w:rsid w:val="00053CD5"/>
    <w:rsid w:val="000547A1"/>
    <w:rsid w:val="000547EF"/>
    <w:rsid w:val="000559BE"/>
    <w:rsid w:val="00055D65"/>
    <w:rsid w:val="0005628E"/>
    <w:rsid w:val="00056D5F"/>
    <w:rsid w:val="00057999"/>
    <w:rsid w:val="00057C5D"/>
    <w:rsid w:val="0006039D"/>
    <w:rsid w:val="000609BE"/>
    <w:rsid w:val="0006140F"/>
    <w:rsid w:val="00062B99"/>
    <w:rsid w:val="00063568"/>
    <w:rsid w:val="00065D54"/>
    <w:rsid w:val="00065DCD"/>
    <w:rsid w:val="00067E31"/>
    <w:rsid w:val="00071257"/>
    <w:rsid w:val="00072276"/>
    <w:rsid w:val="0007281F"/>
    <w:rsid w:val="00073508"/>
    <w:rsid w:val="00073911"/>
    <w:rsid w:val="000749F2"/>
    <w:rsid w:val="00076B30"/>
    <w:rsid w:val="0007727B"/>
    <w:rsid w:val="0007796F"/>
    <w:rsid w:val="00080E67"/>
    <w:rsid w:val="00082A0E"/>
    <w:rsid w:val="00085044"/>
    <w:rsid w:val="00085B2D"/>
    <w:rsid w:val="000869DE"/>
    <w:rsid w:val="00087F20"/>
    <w:rsid w:val="000909B4"/>
    <w:rsid w:val="00091158"/>
    <w:rsid w:val="000923A4"/>
    <w:rsid w:val="000926E2"/>
    <w:rsid w:val="00092A66"/>
    <w:rsid w:val="0009359D"/>
    <w:rsid w:val="00093832"/>
    <w:rsid w:val="0009414C"/>
    <w:rsid w:val="0009489B"/>
    <w:rsid w:val="0009496A"/>
    <w:rsid w:val="000A1D75"/>
    <w:rsid w:val="000A2726"/>
    <w:rsid w:val="000A4269"/>
    <w:rsid w:val="000A7BE7"/>
    <w:rsid w:val="000A7DA5"/>
    <w:rsid w:val="000B0187"/>
    <w:rsid w:val="000B04C1"/>
    <w:rsid w:val="000B1719"/>
    <w:rsid w:val="000B2348"/>
    <w:rsid w:val="000B3024"/>
    <w:rsid w:val="000B369B"/>
    <w:rsid w:val="000B39D9"/>
    <w:rsid w:val="000B482F"/>
    <w:rsid w:val="000B5BCE"/>
    <w:rsid w:val="000B7466"/>
    <w:rsid w:val="000C0224"/>
    <w:rsid w:val="000C02C9"/>
    <w:rsid w:val="000C0AAF"/>
    <w:rsid w:val="000C20F4"/>
    <w:rsid w:val="000C27AB"/>
    <w:rsid w:val="000C40A7"/>
    <w:rsid w:val="000C4DA0"/>
    <w:rsid w:val="000C52C1"/>
    <w:rsid w:val="000C5FCE"/>
    <w:rsid w:val="000C6054"/>
    <w:rsid w:val="000C7BFC"/>
    <w:rsid w:val="000D01E7"/>
    <w:rsid w:val="000D0AD2"/>
    <w:rsid w:val="000D13A7"/>
    <w:rsid w:val="000D1C5C"/>
    <w:rsid w:val="000D27DA"/>
    <w:rsid w:val="000D29BC"/>
    <w:rsid w:val="000D38B5"/>
    <w:rsid w:val="000D3C89"/>
    <w:rsid w:val="000D4367"/>
    <w:rsid w:val="000D4C4D"/>
    <w:rsid w:val="000D4CE6"/>
    <w:rsid w:val="000D4D85"/>
    <w:rsid w:val="000D58EA"/>
    <w:rsid w:val="000D675A"/>
    <w:rsid w:val="000D69E2"/>
    <w:rsid w:val="000D6CF2"/>
    <w:rsid w:val="000E0A99"/>
    <w:rsid w:val="000E253D"/>
    <w:rsid w:val="000E3359"/>
    <w:rsid w:val="000E37ED"/>
    <w:rsid w:val="000E42FB"/>
    <w:rsid w:val="000E55F1"/>
    <w:rsid w:val="000E73B4"/>
    <w:rsid w:val="000E764B"/>
    <w:rsid w:val="000E7A04"/>
    <w:rsid w:val="000E7E56"/>
    <w:rsid w:val="000F0DDF"/>
    <w:rsid w:val="000F1919"/>
    <w:rsid w:val="000F1D0A"/>
    <w:rsid w:val="000F2A85"/>
    <w:rsid w:val="000F2F33"/>
    <w:rsid w:val="000F4D8C"/>
    <w:rsid w:val="000F4DB0"/>
    <w:rsid w:val="000F5253"/>
    <w:rsid w:val="000F696C"/>
    <w:rsid w:val="000F6F46"/>
    <w:rsid w:val="000F7D65"/>
    <w:rsid w:val="001005FB"/>
    <w:rsid w:val="00100D4B"/>
    <w:rsid w:val="00101C30"/>
    <w:rsid w:val="00104F10"/>
    <w:rsid w:val="00105477"/>
    <w:rsid w:val="00105D05"/>
    <w:rsid w:val="00110038"/>
    <w:rsid w:val="001113F7"/>
    <w:rsid w:val="0011179D"/>
    <w:rsid w:val="0011289E"/>
    <w:rsid w:val="00112DF9"/>
    <w:rsid w:val="0011329C"/>
    <w:rsid w:val="00113B79"/>
    <w:rsid w:val="00113BF0"/>
    <w:rsid w:val="001157E3"/>
    <w:rsid w:val="00117DC3"/>
    <w:rsid w:val="0012028D"/>
    <w:rsid w:val="001216A8"/>
    <w:rsid w:val="00121BF2"/>
    <w:rsid w:val="00123AE0"/>
    <w:rsid w:val="00123C06"/>
    <w:rsid w:val="00123DE1"/>
    <w:rsid w:val="001277A9"/>
    <w:rsid w:val="00127894"/>
    <w:rsid w:val="0013096D"/>
    <w:rsid w:val="00130F83"/>
    <w:rsid w:val="00132002"/>
    <w:rsid w:val="00132961"/>
    <w:rsid w:val="00132FDA"/>
    <w:rsid w:val="00133277"/>
    <w:rsid w:val="001334A7"/>
    <w:rsid w:val="00135539"/>
    <w:rsid w:val="00136166"/>
    <w:rsid w:val="001364D7"/>
    <w:rsid w:val="00136C5D"/>
    <w:rsid w:val="001378A1"/>
    <w:rsid w:val="001406E4"/>
    <w:rsid w:val="00140F93"/>
    <w:rsid w:val="00140FEB"/>
    <w:rsid w:val="0014226E"/>
    <w:rsid w:val="001436BB"/>
    <w:rsid w:val="00143FC0"/>
    <w:rsid w:val="00144391"/>
    <w:rsid w:val="00145C87"/>
    <w:rsid w:val="00146300"/>
    <w:rsid w:val="00146E62"/>
    <w:rsid w:val="00150D31"/>
    <w:rsid w:val="001512A2"/>
    <w:rsid w:val="00152E0B"/>
    <w:rsid w:val="001536F0"/>
    <w:rsid w:val="00153FD2"/>
    <w:rsid w:val="0015528C"/>
    <w:rsid w:val="00156A21"/>
    <w:rsid w:val="0015761E"/>
    <w:rsid w:val="0015799D"/>
    <w:rsid w:val="00157E41"/>
    <w:rsid w:val="00160451"/>
    <w:rsid w:val="0016088F"/>
    <w:rsid w:val="00160B10"/>
    <w:rsid w:val="00160F5B"/>
    <w:rsid w:val="00161260"/>
    <w:rsid w:val="00161418"/>
    <w:rsid w:val="001619CE"/>
    <w:rsid w:val="00161AFC"/>
    <w:rsid w:val="00164417"/>
    <w:rsid w:val="00164BCC"/>
    <w:rsid w:val="00165439"/>
    <w:rsid w:val="00166BF6"/>
    <w:rsid w:val="001672AC"/>
    <w:rsid w:val="001673B5"/>
    <w:rsid w:val="00171086"/>
    <w:rsid w:val="001728F5"/>
    <w:rsid w:val="00172D45"/>
    <w:rsid w:val="0017395F"/>
    <w:rsid w:val="00173D40"/>
    <w:rsid w:val="001745AF"/>
    <w:rsid w:val="00176739"/>
    <w:rsid w:val="00176C97"/>
    <w:rsid w:val="00177432"/>
    <w:rsid w:val="00177F9E"/>
    <w:rsid w:val="001808BC"/>
    <w:rsid w:val="00180DBA"/>
    <w:rsid w:val="001813AE"/>
    <w:rsid w:val="001835D9"/>
    <w:rsid w:val="0018385E"/>
    <w:rsid w:val="001839EC"/>
    <w:rsid w:val="00183BA1"/>
    <w:rsid w:val="001846B5"/>
    <w:rsid w:val="00184742"/>
    <w:rsid w:val="00185650"/>
    <w:rsid w:val="001870AA"/>
    <w:rsid w:val="00190171"/>
    <w:rsid w:val="00190D5F"/>
    <w:rsid w:val="00191024"/>
    <w:rsid w:val="00191133"/>
    <w:rsid w:val="00191E51"/>
    <w:rsid w:val="001935F2"/>
    <w:rsid w:val="00194002"/>
    <w:rsid w:val="001963D4"/>
    <w:rsid w:val="001963FD"/>
    <w:rsid w:val="001965E3"/>
    <w:rsid w:val="001969F2"/>
    <w:rsid w:val="00196C86"/>
    <w:rsid w:val="00196D67"/>
    <w:rsid w:val="00197A8F"/>
    <w:rsid w:val="001A0D8D"/>
    <w:rsid w:val="001A1CAD"/>
    <w:rsid w:val="001A272E"/>
    <w:rsid w:val="001A274E"/>
    <w:rsid w:val="001A28FC"/>
    <w:rsid w:val="001A2B7F"/>
    <w:rsid w:val="001A2C9D"/>
    <w:rsid w:val="001A3168"/>
    <w:rsid w:val="001A32D0"/>
    <w:rsid w:val="001A380A"/>
    <w:rsid w:val="001A3881"/>
    <w:rsid w:val="001A57C4"/>
    <w:rsid w:val="001A58C8"/>
    <w:rsid w:val="001A62EC"/>
    <w:rsid w:val="001A7276"/>
    <w:rsid w:val="001B08CC"/>
    <w:rsid w:val="001B1645"/>
    <w:rsid w:val="001B17FB"/>
    <w:rsid w:val="001B2035"/>
    <w:rsid w:val="001B333B"/>
    <w:rsid w:val="001B37D0"/>
    <w:rsid w:val="001B39A6"/>
    <w:rsid w:val="001B48CB"/>
    <w:rsid w:val="001B6746"/>
    <w:rsid w:val="001B700F"/>
    <w:rsid w:val="001C03F7"/>
    <w:rsid w:val="001C0A3C"/>
    <w:rsid w:val="001C0FEB"/>
    <w:rsid w:val="001C1400"/>
    <w:rsid w:val="001C1E24"/>
    <w:rsid w:val="001C260D"/>
    <w:rsid w:val="001C39CF"/>
    <w:rsid w:val="001C3C04"/>
    <w:rsid w:val="001C763E"/>
    <w:rsid w:val="001C7C99"/>
    <w:rsid w:val="001C7E22"/>
    <w:rsid w:val="001C7F09"/>
    <w:rsid w:val="001D04F6"/>
    <w:rsid w:val="001D04FB"/>
    <w:rsid w:val="001D0F91"/>
    <w:rsid w:val="001D2A6F"/>
    <w:rsid w:val="001D45EA"/>
    <w:rsid w:val="001D5093"/>
    <w:rsid w:val="001D6540"/>
    <w:rsid w:val="001D6B20"/>
    <w:rsid w:val="001D6EB6"/>
    <w:rsid w:val="001D6EDF"/>
    <w:rsid w:val="001E056E"/>
    <w:rsid w:val="001E186F"/>
    <w:rsid w:val="001E236A"/>
    <w:rsid w:val="001E3663"/>
    <w:rsid w:val="001E3707"/>
    <w:rsid w:val="001E3B2D"/>
    <w:rsid w:val="001E3E76"/>
    <w:rsid w:val="001E4AFA"/>
    <w:rsid w:val="001E5313"/>
    <w:rsid w:val="001E5CCD"/>
    <w:rsid w:val="001E698B"/>
    <w:rsid w:val="001E743C"/>
    <w:rsid w:val="001F058F"/>
    <w:rsid w:val="001F0C09"/>
    <w:rsid w:val="001F0ECD"/>
    <w:rsid w:val="001F17AA"/>
    <w:rsid w:val="001F35B0"/>
    <w:rsid w:val="001F5706"/>
    <w:rsid w:val="001F6C07"/>
    <w:rsid w:val="001F6D3A"/>
    <w:rsid w:val="001F6ED2"/>
    <w:rsid w:val="0020015E"/>
    <w:rsid w:val="00200A8E"/>
    <w:rsid w:val="00201E7A"/>
    <w:rsid w:val="002034DD"/>
    <w:rsid w:val="0020499C"/>
    <w:rsid w:val="00205704"/>
    <w:rsid w:val="00205894"/>
    <w:rsid w:val="00206768"/>
    <w:rsid w:val="00210A19"/>
    <w:rsid w:val="002128E3"/>
    <w:rsid w:val="00212FC2"/>
    <w:rsid w:val="002135D1"/>
    <w:rsid w:val="00217B50"/>
    <w:rsid w:val="00217DFF"/>
    <w:rsid w:val="00220BC2"/>
    <w:rsid w:val="00221F0C"/>
    <w:rsid w:val="002220EB"/>
    <w:rsid w:val="002223AF"/>
    <w:rsid w:val="00222D44"/>
    <w:rsid w:val="00222FC4"/>
    <w:rsid w:val="0022387A"/>
    <w:rsid w:val="00223A62"/>
    <w:rsid w:val="00224F27"/>
    <w:rsid w:val="0022584F"/>
    <w:rsid w:val="0022624C"/>
    <w:rsid w:val="002268A7"/>
    <w:rsid w:val="00227083"/>
    <w:rsid w:val="00227874"/>
    <w:rsid w:val="00227A18"/>
    <w:rsid w:val="00230730"/>
    <w:rsid w:val="002309BE"/>
    <w:rsid w:val="00231664"/>
    <w:rsid w:val="0023313C"/>
    <w:rsid w:val="00233448"/>
    <w:rsid w:val="0023375A"/>
    <w:rsid w:val="00235625"/>
    <w:rsid w:val="00235641"/>
    <w:rsid w:val="00235FE3"/>
    <w:rsid w:val="00236634"/>
    <w:rsid w:val="00241CAF"/>
    <w:rsid w:val="002421D5"/>
    <w:rsid w:val="00244FAE"/>
    <w:rsid w:val="00245EE7"/>
    <w:rsid w:val="00247AB6"/>
    <w:rsid w:val="00247BD6"/>
    <w:rsid w:val="0025289F"/>
    <w:rsid w:val="00253A03"/>
    <w:rsid w:val="00253A0A"/>
    <w:rsid w:val="00253F12"/>
    <w:rsid w:val="00256D13"/>
    <w:rsid w:val="00256E29"/>
    <w:rsid w:val="002570AB"/>
    <w:rsid w:val="002574AA"/>
    <w:rsid w:val="00260AF6"/>
    <w:rsid w:val="0026164F"/>
    <w:rsid w:val="00261B17"/>
    <w:rsid w:val="00262AB0"/>
    <w:rsid w:val="00263007"/>
    <w:rsid w:val="002636DE"/>
    <w:rsid w:val="00263DE9"/>
    <w:rsid w:val="00263F4A"/>
    <w:rsid w:val="00264627"/>
    <w:rsid w:val="00264CD2"/>
    <w:rsid w:val="00264F01"/>
    <w:rsid w:val="002650E0"/>
    <w:rsid w:val="00265C0E"/>
    <w:rsid w:val="00267C01"/>
    <w:rsid w:val="0027064B"/>
    <w:rsid w:val="00270E30"/>
    <w:rsid w:val="002711C2"/>
    <w:rsid w:val="0027172B"/>
    <w:rsid w:val="0027216E"/>
    <w:rsid w:val="002727A4"/>
    <w:rsid w:val="00272A91"/>
    <w:rsid w:val="00272B39"/>
    <w:rsid w:val="00273607"/>
    <w:rsid w:val="00275FFC"/>
    <w:rsid w:val="002774E2"/>
    <w:rsid w:val="00277537"/>
    <w:rsid w:val="002776CD"/>
    <w:rsid w:val="00277B21"/>
    <w:rsid w:val="00277D17"/>
    <w:rsid w:val="0028011F"/>
    <w:rsid w:val="00281320"/>
    <w:rsid w:val="00282A03"/>
    <w:rsid w:val="00283DEB"/>
    <w:rsid w:val="002844A4"/>
    <w:rsid w:val="00286845"/>
    <w:rsid w:val="002872E5"/>
    <w:rsid w:val="00287519"/>
    <w:rsid w:val="00287741"/>
    <w:rsid w:val="00287848"/>
    <w:rsid w:val="002901AA"/>
    <w:rsid w:val="00291543"/>
    <w:rsid w:val="00291CDD"/>
    <w:rsid w:val="002927A4"/>
    <w:rsid w:val="00292D59"/>
    <w:rsid w:val="00292E79"/>
    <w:rsid w:val="00293C5A"/>
    <w:rsid w:val="00294092"/>
    <w:rsid w:val="00294858"/>
    <w:rsid w:val="00294E43"/>
    <w:rsid w:val="0029544F"/>
    <w:rsid w:val="0029550D"/>
    <w:rsid w:val="0029577B"/>
    <w:rsid w:val="00296FB9"/>
    <w:rsid w:val="002A0F59"/>
    <w:rsid w:val="002A17BF"/>
    <w:rsid w:val="002A2A5F"/>
    <w:rsid w:val="002A3328"/>
    <w:rsid w:val="002A358D"/>
    <w:rsid w:val="002A4A3A"/>
    <w:rsid w:val="002A5E4A"/>
    <w:rsid w:val="002A6996"/>
    <w:rsid w:val="002A6BA5"/>
    <w:rsid w:val="002A73BB"/>
    <w:rsid w:val="002B05F8"/>
    <w:rsid w:val="002B082D"/>
    <w:rsid w:val="002B0927"/>
    <w:rsid w:val="002B11C3"/>
    <w:rsid w:val="002B3D84"/>
    <w:rsid w:val="002B404F"/>
    <w:rsid w:val="002B463B"/>
    <w:rsid w:val="002B4748"/>
    <w:rsid w:val="002B483F"/>
    <w:rsid w:val="002B4C6D"/>
    <w:rsid w:val="002B56FA"/>
    <w:rsid w:val="002B7F80"/>
    <w:rsid w:val="002C006C"/>
    <w:rsid w:val="002C02FC"/>
    <w:rsid w:val="002C09E4"/>
    <w:rsid w:val="002C1AF7"/>
    <w:rsid w:val="002C1DDC"/>
    <w:rsid w:val="002C25BB"/>
    <w:rsid w:val="002C314D"/>
    <w:rsid w:val="002C5332"/>
    <w:rsid w:val="002C565A"/>
    <w:rsid w:val="002C59A1"/>
    <w:rsid w:val="002C5E55"/>
    <w:rsid w:val="002C622F"/>
    <w:rsid w:val="002C62BF"/>
    <w:rsid w:val="002C7EE2"/>
    <w:rsid w:val="002D048D"/>
    <w:rsid w:val="002D06CE"/>
    <w:rsid w:val="002D2567"/>
    <w:rsid w:val="002D3915"/>
    <w:rsid w:val="002D3BCC"/>
    <w:rsid w:val="002D4291"/>
    <w:rsid w:val="002D4401"/>
    <w:rsid w:val="002D5E08"/>
    <w:rsid w:val="002D66A5"/>
    <w:rsid w:val="002D6EEB"/>
    <w:rsid w:val="002D6F76"/>
    <w:rsid w:val="002D74B2"/>
    <w:rsid w:val="002E04A0"/>
    <w:rsid w:val="002E2D00"/>
    <w:rsid w:val="002E3EC2"/>
    <w:rsid w:val="002E555D"/>
    <w:rsid w:val="002E5710"/>
    <w:rsid w:val="002E63E4"/>
    <w:rsid w:val="002E6F0C"/>
    <w:rsid w:val="002F083B"/>
    <w:rsid w:val="002F22DE"/>
    <w:rsid w:val="002F2356"/>
    <w:rsid w:val="002F2F61"/>
    <w:rsid w:val="002F344F"/>
    <w:rsid w:val="002F4A18"/>
    <w:rsid w:val="002F5502"/>
    <w:rsid w:val="002F69BC"/>
    <w:rsid w:val="002F6B7C"/>
    <w:rsid w:val="002F7000"/>
    <w:rsid w:val="002F743E"/>
    <w:rsid w:val="002F77A2"/>
    <w:rsid w:val="00300761"/>
    <w:rsid w:val="0030085C"/>
    <w:rsid w:val="00301649"/>
    <w:rsid w:val="00302B22"/>
    <w:rsid w:val="003032E8"/>
    <w:rsid w:val="00303E1B"/>
    <w:rsid w:val="00304D1D"/>
    <w:rsid w:val="003079DA"/>
    <w:rsid w:val="00310B97"/>
    <w:rsid w:val="00310CEA"/>
    <w:rsid w:val="00311876"/>
    <w:rsid w:val="00311F19"/>
    <w:rsid w:val="003125F8"/>
    <w:rsid w:val="003128E9"/>
    <w:rsid w:val="0031406E"/>
    <w:rsid w:val="00314523"/>
    <w:rsid w:val="003145AA"/>
    <w:rsid w:val="003151C0"/>
    <w:rsid w:val="0031539B"/>
    <w:rsid w:val="003158BB"/>
    <w:rsid w:val="00316A76"/>
    <w:rsid w:val="00316E20"/>
    <w:rsid w:val="003201E0"/>
    <w:rsid w:val="0032045C"/>
    <w:rsid w:val="00320A74"/>
    <w:rsid w:val="00321DF9"/>
    <w:rsid w:val="00322680"/>
    <w:rsid w:val="003227BD"/>
    <w:rsid w:val="00323B6A"/>
    <w:rsid w:val="00324E71"/>
    <w:rsid w:val="003252D0"/>
    <w:rsid w:val="003263BF"/>
    <w:rsid w:val="00330975"/>
    <w:rsid w:val="00331587"/>
    <w:rsid w:val="00331679"/>
    <w:rsid w:val="003316DE"/>
    <w:rsid w:val="0033171E"/>
    <w:rsid w:val="00331958"/>
    <w:rsid w:val="00331D02"/>
    <w:rsid w:val="00331D6A"/>
    <w:rsid w:val="003322DA"/>
    <w:rsid w:val="00332304"/>
    <w:rsid w:val="003333D0"/>
    <w:rsid w:val="0033433D"/>
    <w:rsid w:val="003361F1"/>
    <w:rsid w:val="00336C63"/>
    <w:rsid w:val="003372FA"/>
    <w:rsid w:val="003374A0"/>
    <w:rsid w:val="00337D58"/>
    <w:rsid w:val="003407A7"/>
    <w:rsid w:val="00341891"/>
    <w:rsid w:val="00342047"/>
    <w:rsid w:val="00344349"/>
    <w:rsid w:val="003452C7"/>
    <w:rsid w:val="003458A3"/>
    <w:rsid w:val="003461D9"/>
    <w:rsid w:val="0034654A"/>
    <w:rsid w:val="003468B2"/>
    <w:rsid w:val="00346E58"/>
    <w:rsid w:val="003473A1"/>
    <w:rsid w:val="00347C72"/>
    <w:rsid w:val="00347E16"/>
    <w:rsid w:val="0035054E"/>
    <w:rsid w:val="00350C40"/>
    <w:rsid w:val="0035156B"/>
    <w:rsid w:val="003515FE"/>
    <w:rsid w:val="003522CE"/>
    <w:rsid w:val="0035291F"/>
    <w:rsid w:val="00354260"/>
    <w:rsid w:val="003549FF"/>
    <w:rsid w:val="0035590A"/>
    <w:rsid w:val="00357777"/>
    <w:rsid w:val="003577D4"/>
    <w:rsid w:val="00357DFE"/>
    <w:rsid w:val="00360350"/>
    <w:rsid w:val="00360F54"/>
    <w:rsid w:val="0036205E"/>
    <w:rsid w:val="003625C3"/>
    <w:rsid w:val="003626C3"/>
    <w:rsid w:val="00363174"/>
    <w:rsid w:val="00363F2E"/>
    <w:rsid w:val="00364069"/>
    <w:rsid w:val="00364DA4"/>
    <w:rsid w:val="00365D49"/>
    <w:rsid w:val="00366C13"/>
    <w:rsid w:val="00367EE3"/>
    <w:rsid w:val="00370DC5"/>
    <w:rsid w:val="00371E8C"/>
    <w:rsid w:val="00372A80"/>
    <w:rsid w:val="00373343"/>
    <w:rsid w:val="003733B2"/>
    <w:rsid w:val="0037396C"/>
    <w:rsid w:val="00373A65"/>
    <w:rsid w:val="00374FA4"/>
    <w:rsid w:val="003753E0"/>
    <w:rsid w:val="003755E5"/>
    <w:rsid w:val="003763CD"/>
    <w:rsid w:val="00376826"/>
    <w:rsid w:val="00376A42"/>
    <w:rsid w:val="00376E4B"/>
    <w:rsid w:val="00377BAE"/>
    <w:rsid w:val="00380F9D"/>
    <w:rsid w:val="003814EC"/>
    <w:rsid w:val="00381EF5"/>
    <w:rsid w:val="00384163"/>
    <w:rsid w:val="00384489"/>
    <w:rsid w:val="003844FE"/>
    <w:rsid w:val="00384694"/>
    <w:rsid w:val="003855B2"/>
    <w:rsid w:val="00385C15"/>
    <w:rsid w:val="003860D5"/>
    <w:rsid w:val="003860FA"/>
    <w:rsid w:val="0038703D"/>
    <w:rsid w:val="00390FC9"/>
    <w:rsid w:val="0039304A"/>
    <w:rsid w:val="00393620"/>
    <w:rsid w:val="00393C2F"/>
    <w:rsid w:val="00396AA0"/>
    <w:rsid w:val="003A01CC"/>
    <w:rsid w:val="003A097B"/>
    <w:rsid w:val="003A0B95"/>
    <w:rsid w:val="003A0F76"/>
    <w:rsid w:val="003A1D95"/>
    <w:rsid w:val="003A2EB8"/>
    <w:rsid w:val="003A31F8"/>
    <w:rsid w:val="003A337A"/>
    <w:rsid w:val="003A3629"/>
    <w:rsid w:val="003A4614"/>
    <w:rsid w:val="003A559E"/>
    <w:rsid w:val="003A5864"/>
    <w:rsid w:val="003A5D11"/>
    <w:rsid w:val="003A714A"/>
    <w:rsid w:val="003A7ED1"/>
    <w:rsid w:val="003B1161"/>
    <w:rsid w:val="003B1D63"/>
    <w:rsid w:val="003B2DC9"/>
    <w:rsid w:val="003B3385"/>
    <w:rsid w:val="003B59AB"/>
    <w:rsid w:val="003B647B"/>
    <w:rsid w:val="003B675F"/>
    <w:rsid w:val="003B6876"/>
    <w:rsid w:val="003B687E"/>
    <w:rsid w:val="003B688E"/>
    <w:rsid w:val="003B6B97"/>
    <w:rsid w:val="003B7547"/>
    <w:rsid w:val="003B76E7"/>
    <w:rsid w:val="003C18D6"/>
    <w:rsid w:val="003C2A1A"/>
    <w:rsid w:val="003C3685"/>
    <w:rsid w:val="003C432E"/>
    <w:rsid w:val="003C4D70"/>
    <w:rsid w:val="003C7A10"/>
    <w:rsid w:val="003D1A18"/>
    <w:rsid w:val="003D2090"/>
    <w:rsid w:val="003D228B"/>
    <w:rsid w:val="003D2510"/>
    <w:rsid w:val="003D37E8"/>
    <w:rsid w:val="003D63AD"/>
    <w:rsid w:val="003D70C7"/>
    <w:rsid w:val="003D7377"/>
    <w:rsid w:val="003D7383"/>
    <w:rsid w:val="003D75FA"/>
    <w:rsid w:val="003E0DB7"/>
    <w:rsid w:val="003E1A35"/>
    <w:rsid w:val="003E3240"/>
    <w:rsid w:val="003E5A21"/>
    <w:rsid w:val="003E5CDA"/>
    <w:rsid w:val="003E5D8F"/>
    <w:rsid w:val="003E62C8"/>
    <w:rsid w:val="003E68A6"/>
    <w:rsid w:val="003E6AE9"/>
    <w:rsid w:val="003E6BBE"/>
    <w:rsid w:val="003E6BE5"/>
    <w:rsid w:val="003F01AB"/>
    <w:rsid w:val="003F0D03"/>
    <w:rsid w:val="003F2C32"/>
    <w:rsid w:val="003F2E5E"/>
    <w:rsid w:val="003F3FCD"/>
    <w:rsid w:val="003F401D"/>
    <w:rsid w:val="003F50EB"/>
    <w:rsid w:val="003F525A"/>
    <w:rsid w:val="003F56BC"/>
    <w:rsid w:val="003F5A55"/>
    <w:rsid w:val="003F7AEB"/>
    <w:rsid w:val="0040036E"/>
    <w:rsid w:val="00400CE4"/>
    <w:rsid w:val="0040203F"/>
    <w:rsid w:val="004021B5"/>
    <w:rsid w:val="00402217"/>
    <w:rsid w:val="00402326"/>
    <w:rsid w:val="00402FEC"/>
    <w:rsid w:val="00403DB2"/>
    <w:rsid w:val="00405810"/>
    <w:rsid w:val="004059ED"/>
    <w:rsid w:val="00406323"/>
    <w:rsid w:val="00406DF6"/>
    <w:rsid w:val="00406F5C"/>
    <w:rsid w:val="00407701"/>
    <w:rsid w:val="0040779B"/>
    <w:rsid w:val="004102EA"/>
    <w:rsid w:val="00410FDF"/>
    <w:rsid w:val="0041123A"/>
    <w:rsid w:val="0041198F"/>
    <w:rsid w:val="00412B15"/>
    <w:rsid w:val="00413A62"/>
    <w:rsid w:val="004177F1"/>
    <w:rsid w:val="00421BB0"/>
    <w:rsid w:val="00421E4F"/>
    <w:rsid w:val="00421F1D"/>
    <w:rsid w:val="00422CB0"/>
    <w:rsid w:val="00422E70"/>
    <w:rsid w:val="004244CA"/>
    <w:rsid w:val="00424580"/>
    <w:rsid w:val="00424ADB"/>
    <w:rsid w:val="00426482"/>
    <w:rsid w:val="004268C2"/>
    <w:rsid w:val="0042775B"/>
    <w:rsid w:val="00427C34"/>
    <w:rsid w:val="00427E35"/>
    <w:rsid w:val="0043053E"/>
    <w:rsid w:val="00430574"/>
    <w:rsid w:val="0043068A"/>
    <w:rsid w:val="00431451"/>
    <w:rsid w:val="00431847"/>
    <w:rsid w:val="00432963"/>
    <w:rsid w:val="00432AF2"/>
    <w:rsid w:val="004331AF"/>
    <w:rsid w:val="00433BA5"/>
    <w:rsid w:val="00434134"/>
    <w:rsid w:val="0043675B"/>
    <w:rsid w:val="00437243"/>
    <w:rsid w:val="004372D2"/>
    <w:rsid w:val="004373D9"/>
    <w:rsid w:val="00437931"/>
    <w:rsid w:val="00440A62"/>
    <w:rsid w:val="00440C74"/>
    <w:rsid w:val="004427DE"/>
    <w:rsid w:val="004439CA"/>
    <w:rsid w:val="00444EAB"/>
    <w:rsid w:val="004500FB"/>
    <w:rsid w:val="00450785"/>
    <w:rsid w:val="00450FAF"/>
    <w:rsid w:val="0045158A"/>
    <w:rsid w:val="004515BC"/>
    <w:rsid w:val="00451873"/>
    <w:rsid w:val="004519DC"/>
    <w:rsid w:val="00452255"/>
    <w:rsid w:val="004523C7"/>
    <w:rsid w:val="004523E5"/>
    <w:rsid w:val="004532B8"/>
    <w:rsid w:val="00455A83"/>
    <w:rsid w:val="00456015"/>
    <w:rsid w:val="00457952"/>
    <w:rsid w:val="00460444"/>
    <w:rsid w:val="00461110"/>
    <w:rsid w:val="00461644"/>
    <w:rsid w:val="004617C3"/>
    <w:rsid w:val="004635A9"/>
    <w:rsid w:val="00463D59"/>
    <w:rsid w:val="0046454B"/>
    <w:rsid w:val="004645FB"/>
    <w:rsid w:val="004668F4"/>
    <w:rsid w:val="00466DFC"/>
    <w:rsid w:val="00470512"/>
    <w:rsid w:val="00470577"/>
    <w:rsid w:val="0047452D"/>
    <w:rsid w:val="00475736"/>
    <w:rsid w:val="00477A38"/>
    <w:rsid w:val="00477AA0"/>
    <w:rsid w:val="00477AF9"/>
    <w:rsid w:val="00477DAE"/>
    <w:rsid w:val="004805DC"/>
    <w:rsid w:val="00481E70"/>
    <w:rsid w:val="0048206D"/>
    <w:rsid w:val="00483BB0"/>
    <w:rsid w:val="00483E11"/>
    <w:rsid w:val="00485482"/>
    <w:rsid w:val="004867E2"/>
    <w:rsid w:val="004868E9"/>
    <w:rsid w:val="004869F6"/>
    <w:rsid w:val="00486F52"/>
    <w:rsid w:val="00487307"/>
    <w:rsid w:val="0049030D"/>
    <w:rsid w:val="004942A6"/>
    <w:rsid w:val="004943B5"/>
    <w:rsid w:val="004954A3"/>
    <w:rsid w:val="00496B9B"/>
    <w:rsid w:val="00497610"/>
    <w:rsid w:val="00497C14"/>
    <w:rsid w:val="004A00F5"/>
    <w:rsid w:val="004A0614"/>
    <w:rsid w:val="004A0BD3"/>
    <w:rsid w:val="004A10FB"/>
    <w:rsid w:val="004A23D4"/>
    <w:rsid w:val="004A23E7"/>
    <w:rsid w:val="004A2698"/>
    <w:rsid w:val="004A2731"/>
    <w:rsid w:val="004A277B"/>
    <w:rsid w:val="004A3F38"/>
    <w:rsid w:val="004A439C"/>
    <w:rsid w:val="004A4AFA"/>
    <w:rsid w:val="004A4BDF"/>
    <w:rsid w:val="004A4CAD"/>
    <w:rsid w:val="004A4D0F"/>
    <w:rsid w:val="004B0B42"/>
    <w:rsid w:val="004B0BC8"/>
    <w:rsid w:val="004B0BDC"/>
    <w:rsid w:val="004B1739"/>
    <w:rsid w:val="004B1C97"/>
    <w:rsid w:val="004B21EE"/>
    <w:rsid w:val="004B28D8"/>
    <w:rsid w:val="004B2F57"/>
    <w:rsid w:val="004B4A87"/>
    <w:rsid w:val="004B4E6D"/>
    <w:rsid w:val="004B5A90"/>
    <w:rsid w:val="004B7B72"/>
    <w:rsid w:val="004C11D4"/>
    <w:rsid w:val="004C1D1E"/>
    <w:rsid w:val="004C3030"/>
    <w:rsid w:val="004C307A"/>
    <w:rsid w:val="004C4618"/>
    <w:rsid w:val="004C4A0F"/>
    <w:rsid w:val="004C591F"/>
    <w:rsid w:val="004C755A"/>
    <w:rsid w:val="004D0167"/>
    <w:rsid w:val="004D0EEA"/>
    <w:rsid w:val="004D285C"/>
    <w:rsid w:val="004D5EC7"/>
    <w:rsid w:val="004D6EB4"/>
    <w:rsid w:val="004D72A3"/>
    <w:rsid w:val="004D77DA"/>
    <w:rsid w:val="004D7B77"/>
    <w:rsid w:val="004D7BE8"/>
    <w:rsid w:val="004E0A3D"/>
    <w:rsid w:val="004E2C91"/>
    <w:rsid w:val="004E2FF3"/>
    <w:rsid w:val="004E3DAE"/>
    <w:rsid w:val="004E6EE7"/>
    <w:rsid w:val="004E702B"/>
    <w:rsid w:val="004E7164"/>
    <w:rsid w:val="004F0B39"/>
    <w:rsid w:val="004F0C1A"/>
    <w:rsid w:val="004F1533"/>
    <w:rsid w:val="004F2690"/>
    <w:rsid w:val="004F2775"/>
    <w:rsid w:val="004F2FE1"/>
    <w:rsid w:val="004F31E0"/>
    <w:rsid w:val="004F3BCD"/>
    <w:rsid w:val="004F4698"/>
    <w:rsid w:val="004F4C9A"/>
    <w:rsid w:val="004F4EF7"/>
    <w:rsid w:val="004F53CC"/>
    <w:rsid w:val="00500149"/>
    <w:rsid w:val="005006FB"/>
    <w:rsid w:val="00500D66"/>
    <w:rsid w:val="0050179B"/>
    <w:rsid w:val="00501A11"/>
    <w:rsid w:val="0050349D"/>
    <w:rsid w:val="00504438"/>
    <w:rsid w:val="00506387"/>
    <w:rsid w:val="00506509"/>
    <w:rsid w:val="00506D15"/>
    <w:rsid w:val="00507175"/>
    <w:rsid w:val="005102AB"/>
    <w:rsid w:val="00511073"/>
    <w:rsid w:val="00511436"/>
    <w:rsid w:val="005119D3"/>
    <w:rsid w:val="00511F15"/>
    <w:rsid w:val="00513A84"/>
    <w:rsid w:val="005144D0"/>
    <w:rsid w:val="00515249"/>
    <w:rsid w:val="0051565A"/>
    <w:rsid w:val="005166D4"/>
    <w:rsid w:val="00516B45"/>
    <w:rsid w:val="005228E7"/>
    <w:rsid w:val="0052443D"/>
    <w:rsid w:val="00524A4A"/>
    <w:rsid w:val="00525113"/>
    <w:rsid w:val="0052528B"/>
    <w:rsid w:val="00525800"/>
    <w:rsid w:val="00525CFD"/>
    <w:rsid w:val="005264BC"/>
    <w:rsid w:val="0052653A"/>
    <w:rsid w:val="005308E8"/>
    <w:rsid w:val="0053123B"/>
    <w:rsid w:val="00531C32"/>
    <w:rsid w:val="00531EDF"/>
    <w:rsid w:val="005346C7"/>
    <w:rsid w:val="0053618C"/>
    <w:rsid w:val="005400FF"/>
    <w:rsid w:val="005406D9"/>
    <w:rsid w:val="00544297"/>
    <w:rsid w:val="0054442B"/>
    <w:rsid w:val="00544506"/>
    <w:rsid w:val="00545255"/>
    <w:rsid w:val="005455CD"/>
    <w:rsid w:val="00545F5F"/>
    <w:rsid w:val="0054670A"/>
    <w:rsid w:val="005509CC"/>
    <w:rsid w:val="00550F95"/>
    <w:rsid w:val="005516CC"/>
    <w:rsid w:val="00551D18"/>
    <w:rsid w:val="005551B8"/>
    <w:rsid w:val="00555B3B"/>
    <w:rsid w:val="00555E5F"/>
    <w:rsid w:val="00556DC7"/>
    <w:rsid w:val="00557A9F"/>
    <w:rsid w:val="00557C1A"/>
    <w:rsid w:val="005600B3"/>
    <w:rsid w:val="00561EA6"/>
    <w:rsid w:val="00562AFE"/>
    <w:rsid w:val="00565416"/>
    <w:rsid w:val="00565D10"/>
    <w:rsid w:val="00570153"/>
    <w:rsid w:val="005704E1"/>
    <w:rsid w:val="00570B0B"/>
    <w:rsid w:val="00570EDD"/>
    <w:rsid w:val="005712F6"/>
    <w:rsid w:val="005714C3"/>
    <w:rsid w:val="00571C26"/>
    <w:rsid w:val="00572242"/>
    <w:rsid w:val="0057254F"/>
    <w:rsid w:val="00573893"/>
    <w:rsid w:val="005744DE"/>
    <w:rsid w:val="00575EA0"/>
    <w:rsid w:val="00576B8E"/>
    <w:rsid w:val="00576D03"/>
    <w:rsid w:val="00577C1C"/>
    <w:rsid w:val="00581FE4"/>
    <w:rsid w:val="005823A8"/>
    <w:rsid w:val="005823AC"/>
    <w:rsid w:val="00582F62"/>
    <w:rsid w:val="005830A1"/>
    <w:rsid w:val="0058372C"/>
    <w:rsid w:val="00583A46"/>
    <w:rsid w:val="00583CE5"/>
    <w:rsid w:val="00585BE5"/>
    <w:rsid w:val="0058651F"/>
    <w:rsid w:val="005866A9"/>
    <w:rsid w:val="00586FBD"/>
    <w:rsid w:val="00587099"/>
    <w:rsid w:val="00587A7C"/>
    <w:rsid w:val="00591E90"/>
    <w:rsid w:val="00592FC4"/>
    <w:rsid w:val="0059315F"/>
    <w:rsid w:val="005943CF"/>
    <w:rsid w:val="00594E6D"/>
    <w:rsid w:val="00594F13"/>
    <w:rsid w:val="00595251"/>
    <w:rsid w:val="00595FE4"/>
    <w:rsid w:val="005A18AD"/>
    <w:rsid w:val="005A1ABE"/>
    <w:rsid w:val="005A1E4F"/>
    <w:rsid w:val="005A3087"/>
    <w:rsid w:val="005A4280"/>
    <w:rsid w:val="005A55DA"/>
    <w:rsid w:val="005A5B15"/>
    <w:rsid w:val="005A5D64"/>
    <w:rsid w:val="005A6823"/>
    <w:rsid w:val="005B0103"/>
    <w:rsid w:val="005B303F"/>
    <w:rsid w:val="005B311C"/>
    <w:rsid w:val="005B39F5"/>
    <w:rsid w:val="005B3CA4"/>
    <w:rsid w:val="005B401A"/>
    <w:rsid w:val="005B4256"/>
    <w:rsid w:val="005B469C"/>
    <w:rsid w:val="005B5C25"/>
    <w:rsid w:val="005B65F9"/>
    <w:rsid w:val="005B768B"/>
    <w:rsid w:val="005C0690"/>
    <w:rsid w:val="005C0784"/>
    <w:rsid w:val="005C2FCC"/>
    <w:rsid w:val="005C328B"/>
    <w:rsid w:val="005C51CA"/>
    <w:rsid w:val="005C559C"/>
    <w:rsid w:val="005C6145"/>
    <w:rsid w:val="005C7693"/>
    <w:rsid w:val="005C7A3E"/>
    <w:rsid w:val="005D0728"/>
    <w:rsid w:val="005D0F15"/>
    <w:rsid w:val="005D1085"/>
    <w:rsid w:val="005D18B7"/>
    <w:rsid w:val="005D2F50"/>
    <w:rsid w:val="005D391B"/>
    <w:rsid w:val="005D574B"/>
    <w:rsid w:val="005D5D91"/>
    <w:rsid w:val="005D60AA"/>
    <w:rsid w:val="005D6972"/>
    <w:rsid w:val="005D764A"/>
    <w:rsid w:val="005D785F"/>
    <w:rsid w:val="005D7CA3"/>
    <w:rsid w:val="005E0174"/>
    <w:rsid w:val="005E0526"/>
    <w:rsid w:val="005E10BA"/>
    <w:rsid w:val="005E1F17"/>
    <w:rsid w:val="005E2E20"/>
    <w:rsid w:val="005E32AC"/>
    <w:rsid w:val="005E33F5"/>
    <w:rsid w:val="005E378F"/>
    <w:rsid w:val="005E3CCC"/>
    <w:rsid w:val="005E4674"/>
    <w:rsid w:val="005E493E"/>
    <w:rsid w:val="005E5528"/>
    <w:rsid w:val="005E734B"/>
    <w:rsid w:val="005E7FA9"/>
    <w:rsid w:val="005F2A39"/>
    <w:rsid w:val="005F2F3C"/>
    <w:rsid w:val="005F3C7F"/>
    <w:rsid w:val="005F48F1"/>
    <w:rsid w:val="005F5253"/>
    <w:rsid w:val="005F5A76"/>
    <w:rsid w:val="005F616D"/>
    <w:rsid w:val="005F62B3"/>
    <w:rsid w:val="005F62CE"/>
    <w:rsid w:val="005F6630"/>
    <w:rsid w:val="005F6C73"/>
    <w:rsid w:val="0060152F"/>
    <w:rsid w:val="00602AA3"/>
    <w:rsid w:val="0060351F"/>
    <w:rsid w:val="0060439D"/>
    <w:rsid w:val="00605CB9"/>
    <w:rsid w:val="00606931"/>
    <w:rsid w:val="0060766C"/>
    <w:rsid w:val="00610A9D"/>
    <w:rsid w:val="0061117C"/>
    <w:rsid w:val="006113A4"/>
    <w:rsid w:val="00612126"/>
    <w:rsid w:val="0061271D"/>
    <w:rsid w:val="00612753"/>
    <w:rsid w:val="006129CD"/>
    <w:rsid w:val="00612F35"/>
    <w:rsid w:val="0061395F"/>
    <w:rsid w:val="006142C3"/>
    <w:rsid w:val="006148A1"/>
    <w:rsid w:val="00614BCD"/>
    <w:rsid w:val="00614D97"/>
    <w:rsid w:val="00615B87"/>
    <w:rsid w:val="00615C6D"/>
    <w:rsid w:val="00617610"/>
    <w:rsid w:val="006200FA"/>
    <w:rsid w:val="00621B67"/>
    <w:rsid w:val="00621E36"/>
    <w:rsid w:val="00622360"/>
    <w:rsid w:val="006232DF"/>
    <w:rsid w:val="006250FF"/>
    <w:rsid w:val="0062525B"/>
    <w:rsid w:val="006264B6"/>
    <w:rsid w:val="00626A7A"/>
    <w:rsid w:val="00626DD0"/>
    <w:rsid w:val="006274A6"/>
    <w:rsid w:val="00631647"/>
    <w:rsid w:val="00632672"/>
    <w:rsid w:val="00632A5C"/>
    <w:rsid w:val="00632B93"/>
    <w:rsid w:val="00633320"/>
    <w:rsid w:val="00633F53"/>
    <w:rsid w:val="0063662F"/>
    <w:rsid w:val="00636A0B"/>
    <w:rsid w:val="006376C5"/>
    <w:rsid w:val="006376E2"/>
    <w:rsid w:val="00637CB2"/>
    <w:rsid w:val="00641484"/>
    <w:rsid w:val="00643C52"/>
    <w:rsid w:val="00644513"/>
    <w:rsid w:val="00646519"/>
    <w:rsid w:val="00647AE1"/>
    <w:rsid w:val="00650326"/>
    <w:rsid w:val="00652D34"/>
    <w:rsid w:val="00656431"/>
    <w:rsid w:val="0065656E"/>
    <w:rsid w:val="00656DDA"/>
    <w:rsid w:val="006609EA"/>
    <w:rsid w:val="006612C9"/>
    <w:rsid w:val="00661765"/>
    <w:rsid w:val="006634CC"/>
    <w:rsid w:val="00664AEE"/>
    <w:rsid w:val="00664F29"/>
    <w:rsid w:val="00665A0E"/>
    <w:rsid w:val="0066636B"/>
    <w:rsid w:val="006665B4"/>
    <w:rsid w:val="006708D4"/>
    <w:rsid w:val="00671F12"/>
    <w:rsid w:val="00673521"/>
    <w:rsid w:val="00673DA3"/>
    <w:rsid w:val="00673E9A"/>
    <w:rsid w:val="0067420D"/>
    <w:rsid w:val="0067521C"/>
    <w:rsid w:val="00675997"/>
    <w:rsid w:val="0068114D"/>
    <w:rsid w:val="00681C66"/>
    <w:rsid w:val="00681F35"/>
    <w:rsid w:val="0068288B"/>
    <w:rsid w:val="0068405F"/>
    <w:rsid w:val="00685D8B"/>
    <w:rsid w:val="006900ED"/>
    <w:rsid w:val="00691348"/>
    <w:rsid w:val="006916B6"/>
    <w:rsid w:val="0069183D"/>
    <w:rsid w:val="00692699"/>
    <w:rsid w:val="00692E16"/>
    <w:rsid w:val="006933F5"/>
    <w:rsid w:val="006943FC"/>
    <w:rsid w:val="006A0391"/>
    <w:rsid w:val="006A08CC"/>
    <w:rsid w:val="006A0FB5"/>
    <w:rsid w:val="006A170F"/>
    <w:rsid w:val="006A2E88"/>
    <w:rsid w:val="006A3152"/>
    <w:rsid w:val="006A34B8"/>
    <w:rsid w:val="006A4538"/>
    <w:rsid w:val="006A4D79"/>
    <w:rsid w:val="006A5399"/>
    <w:rsid w:val="006A5D5D"/>
    <w:rsid w:val="006A6621"/>
    <w:rsid w:val="006A6F40"/>
    <w:rsid w:val="006A738A"/>
    <w:rsid w:val="006A770A"/>
    <w:rsid w:val="006A7A52"/>
    <w:rsid w:val="006B0337"/>
    <w:rsid w:val="006B0338"/>
    <w:rsid w:val="006B101B"/>
    <w:rsid w:val="006B1A84"/>
    <w:rsid w:val="006B2C6C"/>
    <w:rsid w:val="006B3451"/>
    <w:rsid w:val="006B3594"/>
    <w:rsid w:val="006B3E96"/>
    <w:rsid w:val="006B4812"/>
    <w:rsid w:val="006B5A03"/>
    <w:rsid w:val="006B5BB2"/>
    <w:rsid w:val="006B7047"/>
    <w:rsid w:val="006B71A7"/>
    <w:rsid w:val="006B7EE9"/>
    <w:rsid w:val="006C0521"/>
    <w:rsid w:val="006C0BE1"/>
    <w:rsid w:val="006C11D3"/>
    <w:rsid w:val="006C21E9"/>
    <w:rsid w:val="006C24BF"/>
    <w:rsid w:val="006C2AB5"/>
    <w:rsid w:val="006C3BDD"/>
    <w:rsid w:val="006C433E"/>
    <w:rsid w:val="006C49D2"/>
    <w:rsid w:val="006C5FC2"/>
    <w:rsid w:val="006C61C8"/>
    <w:rsid w:val="006C6222"/>
    <w:rsid w:val="006C7023"/>
    <w:rsid w:val="006C7055"/>
    <w:rsid w:val="006C7E9A"/>
    <w:rsid w:val="006D1317"/>
    <w:rsid w:val="006D29BF"/>
    <w:rsid w:val="006D35C3"/>
    <w:rsid w:val="006D3E4B"/>
    <w:rsid w:val="006D576E"/>
    <w:rsid w:val="006D7147"/>
    <w:rsid w:val="006E074D"/>
    <w:rsid w:val="006E0AB6"/>
    <w:rsid w:val="006E2C11"/>
    <w:rsid w:val="006E3497"/>
    <w:rsid w:val="006E781F"/>
    <w:rsid w:val="006E7ACA"/>
    <w:rsid w:val="006E7CED"/>
    <w:rsid w:val="006F0261"/>
    <w:rsid w:val="006F026B"/>
    <w:rsid w:val="006F09A1"/>
    <w:rsid w:val="006F1F14"/>
    <w:rsid w:val="006F2ACB"/>
    <w:rsid w:val="006F2B7C"/>
    <w:rsid w:val="006F3AFF"/>
    <w:rsid w:val="006F3EDF"/>
    <w:rsid w:val="006F4075"/>
    <w:rsid w:val="006F48A0"/>
    <w:rsid w:val="006F59F8"/>
    <w:rsid w:val="006F5FD5"/>
    <w:rsid w:val="006F63ED"/>
    <w:rsid w:val="006F78E9"/>
    <w:rsid w:val="006F7B6B"/>
    <w:rsid w:val="00700112"/>
    <w:rsid w:val="00700F34"/>
    <w:rsid w:val="0070238E"/>
    <w:rsid w:val="00702BA7"/>
    <w:rsid w:val="00702C25"/>
    <w:rsid w:val="00702E2A"/>
    <w:rsid w:val="00702F58"/>
    <w:rsid w:val="0070345C"/>
    <w:rsid w:val="00703ED4"/>
    <w:rsid w:val="00703F33"/>
    <w:rsid w:val="00705103"/>
    <w:rsid w:val="007059E2"/>
    <w:rsid w:val="00705B11"/>
    <w:rsid w:val="007102A9"/>
    <w:rsid w:val="00712D38"/>
    <w:rsid w:val="00713D74"/>
    <w:rsid w:val="00713E40"/>
    <w:rsid w:val="007165D5"/>
    <w:rsid w:val="00717DCB"/>
    <w:rsid w:val="00720999"/>
    <w:rsid w:val="0072183A"/>
    <w:rsid w:val="00721F44"/>
    <w:rsid w:val="00721FB1"/>
    <w:rsid w:val="007225C4"/>
    <w:rsid w:val="007226F3"/>
    <w:rsid w:val="0072289F"/>
    <w:rsid w:val="007238CB"/>
    <w:rsid w:val="00725AE0"/>
    <w:rsid w:val="00727B08"/>
    <w:rsid w:val="00730A42"/>
    <w:rsid w:val="0073136B"/>
    <w:rsid w:val="007326AA"/>
    <w:rsid w:val="00733914"/>
    <w:rsid w:val="007370BE"/>
    <w:rsid w:val="00741593"/>
    <w:rsid w:val="007418CB"/>
    <w:rsid w:val="00742049"/>
    <w:rsid w:val="00744D26"/>
    <w:rsid w:val="0074612F"/>
    <w:rsid w:val="00747F70"/>
    <w:rsid w:val="007503AA"/>
    <w:rsid w:val="0075181E"/>
    <w:rsid w:val="00751836"/>
    <w:rsid w:val="00751928"/>
    <w:rsid w:val="00751BE9"/>
    <w:rsid w:val="00751EE9"/>
    <w:rsid w:val="0075481F"/>
    <w:rsid w:val="007556B3"/>
    <w:rsid w:val="007559EB"/>
    <w:rsid w:val="00755CA2"/>
    <w:rsid w:val="007561B8"/>
    <w:rsid w:val="007607DD"/>
    <w:rsid w:val="007622E3"/>
    <w:rsid w:val="007624CA"/>
    <w:rsid w:val="0076598C"/>
    <w:rsid w:val="00766B07"/>
    <w:rsid w:val="00767400"/>
    <w:rsid w:val="007700E2"/>
    <w:rsid w:val="00770816"/>
    <w:rsid w:val="0077185A"/>
    <w:rsid w:val="00771FD5"/>
    <w:rsid w:val="0077296B"/>
    <w:rsid w:val="007738BE"/>
    <w:rsid w:val="00774174"/>
    <w:rsid w:val="00775943"/>
    <w:rsid w:val="007773D7"/>
    <w:rsid w:val="00777B74"/>
    <w:rsid w:val="0078042F"/>
    <w:rsid w:val="00781306"/>
    <w:rsid w:val="00781C5D"/>
    <w:rsid w:val="00782744"/>
    <w:rsid w:val="00782CAB"/>
    <w:rsid w:val="00782CAC"/>
    <w:rsid w:val="00783122"/>
    <w:rsid w:val="007832B2"/>
    <w:rsid w:val="0078474A"/>
    <w:rsid w:val="007854BB"/>
    <w:rsid w:val="0078576B"/>
    <w:rsid w:val="00786978"/>
    <w:rsid w:val="00787BA4"/>
    <w:rsid w:val="00787C4B"/>
    <w:rsid w:val="007903C6"/>
    <w:rsid w:val="00790CFF"/>
    <w:rsid w:val="007911CB"/>
    <w:rsid w:val="007918DD"/>
    <w:rsid w:val="00792E10"/>
    <w:rsid w:val="0079305D"/>
    <w:rsid w:val="00793B2C"/>
    <w:rsid w:val="007951DD"/>
    <w:rsid w:val="00795827"/>
    <w:rsid w:val="007964B4"/>
    <w:rsid w:val="007964C0"/>
    <w:rsid w:val="00796523"/>
    <w:rsid w:val="00797808"/>
    <w:rsid w:val="007A0A48"/>
    <w:rsid w:val="007A1721"/>
    <w:rsid w:val="007A29F4"/>
    <w:rsid w:val="007A3083"/>
    <w:rsid w:val="007A4719"/>
    <w:rsid w:val="007A4914"/>
    <w:rsid w:val="007A4AD7"/>
    <w:rsid w:val="007A4F1A"/>
    <w:rsid w:val="007A5088"/>
    <w:rsid w:val="007A50F8"/>
    <w:rsid w:val="007A55CD"/>
    <w:rsid w:val="007A5ABF"/>
    <w:rsid w:val="007A6061"/>
    <w:rsid w:val="007A6A5C"/>
    <w:rsid w:val="007A75CF"/>
    <w:rsid w:val="007B026C"/>
    <w:rsid w:val="007B0728"/>
    <w:rsid w:val="007B0901"/>
    <w:rsid w:val="007B1B90"/>
    <w:rsid w:val="007B1B91"/>
    <w:rsid w:val="007B23A9"/>
    <w:rsid w:val="007B390C"/>
    <w:rsid w:val="007B3B09"/>
    <w:rsid w:val="007B3BED"/>
    <w:rsid w:val="007B4B49"/>
    <w:rsid w:val="007B6E34"/>
    <w:rsid w:val="007B6F11"/>
    <w:rsid w:val="007B7975"/>
    <w:rsid w:val="007C07DE"/>
    <w:rsid w:val="007C0DD9"/>
    <w:rsid w:val="007C0E5F"/>
    <w:rsid w:val="007C0EFB"/>
    <w:rsid w:val="007C0F47"/>
    <w:rsid w:val="007C146B"/>
    <w:rsid w:val="007C3229"/>
    <w:rsid w:val="007C39F9"/>
    <w:rsid w:val="007C3DDE"/>
    <w:rsid w:val="007C428E"/>
    <w:rsid w:val="007C48C7"/>
    <w:rsid w:val="007C51F4"/>
    <w:rsid w:val="007C6E2B"/>
    <w:rsid w:val="007C7144"/>
    <w:rsid w:val="007C7DC3"/>
    <w:rsid w:val="007D3A37"/>
    <w:rsid w:val="007D3FBB"/>
    <w:rsid w:val="007D4220"/>
    <w:rsid w:val="007D5D6E"/>
    <w:rsid w:val="007D6193"/>
    <w:rsid w:val="007D63C0"/>
    <w:rsid w:val="007D63E0"/>
    <w:rsid w:val="007D6C6E"/>
    <w:rsid w:val="007D6F30"/>
    <w:rsid w:val="007E00E7"/>
    <w:rsid w:val="007E048C"/>
    <w:rsid w:val="007E0915"/>
    <w:rsid w:val="007E0BD4"/>
    <w:rsid w:val="007E213D"/>
    <w:rsid w:val="007E2AAD"/>
    <w:rsid w:val="007E2BD0"/>
    <w:rsid w:val="007E2BEC"/>
    <w:rsid w:val="007E2CE9"/>
    <w:rsid w:val="007E4279"/>
    <w:rsid w:val="007E4444"/>
    <w:rsid w:val="007E4E46"/>
    <w:rsid w:val="007E60C3"/>
    <w:rsid w:val="007E62F7"/>
    <w:rsid w:val="007E7835"/>
    <w:rsid w:val="007E7912"/>
    <w:rsid w:val="007F0386"/>
    <w:rsid w:val="007F285B"/>
    <w:rsid w:val="007F323A"/>
    <w:rsid w:val="007F3B24"/>
    <w:rsid w:val="007F56CF"/>
    <w:rsid w:val="007F599F"/>
    <w:rsid w:val="007F59A5"/>
    <w:rsid w:val="007F5C15"/>
    <w:rsid w:val="007F5E54"/>
    <w:rsid w:val="007F6D54"/>
    <w:rsid w:val="007F6E1B"/>
    <w:rsid w:val="007F7D86"/>
    <w:rsid w:val="00800BC0"/>
    <w:rsid w:val="008012ED"/>
    <w:rsid w:val="008015E1"/>
    <w:rsid w:val="00801CDD"/>
    <w:rsid w:val="00802600"/>
    <w:rsid w:val="00802E1F"/>
    <w:rsid w:val="00803229"/>
    <w:rsid w:val="0080346B"/>
    <w:rsid w:val="00803539"/>
    <w:rsid w:val="00805ACC"/>
    <w:rsid w:val="0080642A"/>
    <w:rsid w:val="0081105A"/>
    <w:rsid w:val="00812D8B"/>
    <w:rsid w:val="00813552"/>
    <w:rsid w:val="00813A79"/>
    <w:rsid w:val="008145E4"/>
    <w:rsid w:val="00814D36"/>
    <w:rsid w:val="00815576"/>
    <w:rsid w:val="00816AF6"/>
    <w:rsid w:val="00816E5E"/>
    <w:rsid w:val="00817D4B"/>
    <w:rsid w:val="00817DA9"/>
    <w:rsid w:val="00820381"/>
    <w:rsid w:val="00820B12"/>
    <w:rsid w:val="0082131C"/>
    <w:rsid w:val="00821381"/>
    <w:rsid w:val="00821E2D"/>
    <w:rsid w:val="00822E7B"/>
    <w:rsid w:val="0082388C"/>
    <w:rsid w:val="00824BE8"/>
    <w:rsid w:val="00826AB5"/>
    <w:rsid w:val="00831185"/>
    <w:rsid w:val="00832EEE"/>
    <w:rsid w:val="00833451"/>
    <w:rsid w:val="00833625"/>
    <w:rsid w:val="0083474E"/>
    <w:rsid w:val="00835A4A"/>
    <w:rsid w:val="00835D8F"/>
    <w:rsid w:val="00836A1E"/>
    <w:rsid w:val="0083760D"/>
    <w:rsid w:val="00837C70"/>
    <w:rsid w:val="00840131"/>
    <w:rsid w:val="0084124F"/>
    <w:rsid w:val="008414B0"/>
    <w:rsid w:val="00841922"/>
    <w:rsid w:val="00842561"/>
    <w:rsid w:val="00842BD3"/>
    <w:rsid w:val="0084381E"/>
    <w:rsid w:val="0084410E"/>
    <w:rsid w:val="008445BF"/>
    <w:rsid w:val="00844855"/>
    <w:rsid w:val="00844BEC"/>
    <w:rsid w:val="00844EEB"/>
    <w:rsid w:val="00845063"/>
    <w:rsid w:val="00845F31"/>
    <w:rsid w:val="00846C62"/>
    <w:rsid w:val="00846CBF"/>
    <w:rsid w:val="0084747A"/>
    <w:rsid w:val="008476ED"/>
    <w:rsid w:val="00847900"/>
    <w:rsid w:val="00847FA2"/>
    <w:rsid w:val="0085076C"/>
    <w:rsid w:val="0085172F"/>
    <w:rsid w:val="008518E2"/>
    <w:rsid w:val="00851B56"/>
    <w:rsid w:val="00852794"/>
    <w:rsid w:val="00853151"/>
    <w:rsid w:val="00855958"/>
    <w:rsid w:val="00857059"/>
    <w:rsid w:val="008579B8"/>
    <w:rsid w:val="00857EE9"/>
    <w:rsid w:val="0086080D"/>
    <w:rsid w:val="00861136"/>
    <w:rsid w:val="0086137D"/>
    <w:rsid w:val="00862794"/>
    <w:rsid w:val="00862863"/>
    <w:rsid w:val="00862D20"/>
    <w:rsid w:val="008636AC"/>
    <w:rsid w:val="008637CF"/>
    <w:rsid w:val="0086454C"/>
    <w:rsid w:val="00864BD2"/>
    <w:rsid w:val="00864DDB"/>
    <w:rsid w:val="00865196"/>
    <w:rsid w:val="00866259"/>
    <w:rsid w:val="0086724F"/>
    <w:rsid w:val="00867E4A"/>
    <w:rsid w:val="00870379"/>
    <w:rsid w:val="008707EE"/>
    <w:rsid w:val="008712C0"/>
    <w:rsid w:val="00871773"/>
    <w:rsid w:val="008721CB"/>
    <w:rsid w:val="008725B1"/>
    <w:rsid w:val="008736BF"/>
    <w:rsid w:val="008743FB"/>
    <w:rsid w:val="00875A58"/>
    <w:rsid w:val="00876107"/>
    <w:rsid w:val="00876F12"/>
    <w:rsid w:val="00877B44"/>
    <w:rsid w:val="00877C38"/>
    <w:rsid w:val="00880209"/>
    <w:rsid w:val="0088033F"/>
    <w:rsid w:val="008807AF"/>
    <w:rsid w:val="00880D76"/>
    <w:rsid w:val="0088155A"/>
    <w:rsid w:val="00883CB7"/>
    <w:rsid w:val="00883FFC"/>
    <w:rsid w:val="008847A5"/>
    <w:rsid w:val="008851F1"/>
    <w:rsid w:val="008869DD"/>
    <w:rsid w:val="0088703A"/>
    <w:rsid w:val="00887A6C"/>
    <w:rsid w:val="00887AEC"/>
    <w:rsid w:val="00887D0F"/>
    <w:rsid w:val="00887D85"/>
    <w:rsid w:val="008901AD"/>
    <w:rsid w:val="008907C8"/>
    <w:rsid w:val="008907FC"/>
    <w:rsid w:val="008907FD"/>
    <w:rsid w:val="00891756"/>
    <w:rsid w:val="00892EAB"/>
    <w:rsid w:val="00893213"/>
    <w:rsid w:val="00893332"/>
    <w:rsid w:val="00894DDA"/>
    <w:rsid w:val="008975C5"/>
    <w:rsid w:val="008A121A"/>
    <w:rsid w:val="008A1B8E"/>
    <w:rsid w:val="008A2190"/>
    <w:rsid w:val="008A2993"/>
    <w:rsid w:val="008A3E6A"/>
    <w:rsid w:val="008A5DF9"/>
    <w:rsid w:val="008A6014"/>
    <w:rsid w:val="008A6362"/>
    <w:rsid w:val="008A6800"/>
    <w:rsid w:val="008A6BAC"/>
    <w:rsid w:val="008A712D"/>
    <w:rsid w:val="008B190B"/>
    <w:rsid w:val="008B1DA4"/>
    <w:rsid w:val="008B2D76"/>
    <w:rsid w:val="008B361E"/>
    <w:rsid w:val="008B533A"/>
    <w:rsid w:val="008B53A9"/>
    <w:rsid w:val="008B5E5F"/>
    <w:rsid w:val="008B6021"/>
    <w:rsid w:val="008B6AD9"/>
    <w:rsid w:val="008B7364"/>
    <w:rsid w:val="008B7C5C"/>
    <w:rsid w:val="008B7FBE"/>
    <w:rsid w:val="008C017B"/>
    <w:rsid w:val="008C112E"/>
    <w:rsid w:val="008C2C0F"/>
    <w:rsid w:val="008C36AA"/>
    <w:rsid w:val="008C38D6"/>
    <w:rsid w:val="008C3E19"/>
    <w:rsid w:val="008C4E9D"/>
    <w:rsid w:val="008C553D"/>
    <w:rsid w:val="008C589A"/>
    <w:rsid w:val="008C5A09"/>
    <w:rsid w:val="008C63CD"/>
    <w:rsid w:val="008C695F"/>
    <w:rsid w:val="008C7B68"/>
    <w:rsid w:val="008D0303"/>
    <w:rsid w:val="008D0C79"/>
    <w:rsid w:val="008D1730"/>
    <w:rsid w:val="008D27AB"/>
    <w:rsid w:val="008D3772"/>
    <w:rsid w:val="008D3C0B"/>
    <w:rsid w:val="008D3E3D"/>
    <w:rsid w:val="008D4453"/>
    <w:rsid w:val="008D463F"/>
    <w:rsid w:val="008D6213"/>
    <w:rsid w:val="008D6479"/>
    <w:rsid w:val="008D67DC"/>
    <w:rsid w:val="008E162B"/>
    <w:rsid w:val="008E248E"/>
    <w:rsid w:val="008E26CF"/>
    <w:rsid w:val="008E352B"/>
    <w:rsid w:val="008E4725"/>
    <w:rsid w:val="008E4C8C"/>
    <w:rsid w:val="008E6071"/>
    <w:rsid w:val="008E6723"/>
    <w:rsid w:val="008E78CF"/>
    <w:rsid w:val="008E7F4F"/>
    <w:rsid w:val="008F0511"/>
    <w:rsid w:val="008F0EBF"/>
    <w:rsid w:val="008F1177"/>
    <w:rsid w:val="008F1A4B"/>
    <w:rsid w:val="008F2184"/>
    <w:rsid w:val="008F22FB"/>
    <w:rsid w:val="008F3430"/>
    <w:rsid w:val="008F414A"/>
    <w:rsid w:val="008F5D94"/>
    <w:rsid w:val="008F64A6"/>
    <w:rsid w:val="008F68F5"/>
    <w:rsid w:val="008F6FD9"/>
    <w:rsid w:val="008F7EFC"/>
    <w:rsid w:val="00900449"/>
    <w:rsid w:val="0090060F"/>
    <w:rsid w:val="009009DA"/>
    <w:rsid w:val="00900C0C"/>
    <w:rsid w:val="00900CCB"/>
    <w:rsid w:val="00902779"/>
    <w:rsid w:val="00904218"/>
    <w:rsid w:val="00904989"/>
    <w:rsid w:val="00905539"/>
    <w:rsid w:val="00905A28"/>
    <w:rsid w:val="00905E1C"/>
    <w:rsid w:val="00906A10"/>
    <w:rsid w:val="00906E7A"/>
    <w:rsid w:val="009100C1"/>
    <w:rsid w:val="0091052F"/>
    <w:rsid w:val="00910ADD"/>
    <w:rsid w:val="009111B2"/>
    <w:rsid w:val="0091409F"/>
    <w:rsid w:val="0091452E"/>
    <w:rsid w:val="00920820"/>
    <w:rsid w:val="009213AD"/>
    <w:rsid w:val="00921596"/>
    <w:rsid w:val="00922E4E"/>
    <w:rsid w:val="00923089"/>
    <w:rsid w:val="00923CB0"/>
    <w:rsid w:val="00924C8C"/>
    <w:rsid w:val="00926F5E"/>
    <w:rsid w:val="00927631"/>
    <w:rsid w:val="00930417"/>
    <w:rsid w:val="00931544"/>
    <w:rsid w:val="009315A2"/>
    <w:rsid w:val="00934A0C"/>
    <w:rsid w:val="00934A51"/>
    <w:rsid w:val="0093679B"/>
    <w:rsid w:val="00937F94"/>
    <w:rsid w:val="009421A5"/>
    <w:rsid w:val="00942AF6"/>
    <w:rsid w:val="009432F9"/>
    <w:rsid w:val="00944697"/>
    <w:rsid w:val="00944730"/>
    <w:rsid w:val="00944BBC"/>
    <w:rsid w:val="00945E8F"/>
    <w:rsid w:val="00946951"/>
    <w:rsid w:val="00947D43"/>
    <w:rsid w:val="009503D5"/>
    <w:rsid w:val="0095046A"/>
    <w:rsid w:val="009508A5"/>
    <w:rsid w:val="00953CD0"/>
    <w:rsid w:val="0095419F"/>
    <w:rsid w:val="00954A9F"/>
    <w:rsid w:val="00954D02"/>
    <w:rsid w:val="00956259"/>
    <w:rsid w:val="00960260"/>
    <w:rsid w:val="0096097D"/>
    <w:rsid w:val="00961108"/>
    <w:rsid w:val="00961D66"/>
    <w:rsid w:val="009647FA"/>
    <w:rsid w:val="0096499D"/>
    <w:rsid w:val="00964B2A"/>
    <w:rsid w:val="00964C65"/>
    <w:rsid w:val="009655E3"/>
    <w:rsid w:val="00965F11"/>
    <w:rsid w:val="00966220"/>
    <w:rsid w:val="00966918"/>
    <w:rsid w:val="009669EB"/>
    <w:rsid w:val="00966D9D"/>
    <w:rsid w:val="009679FF"/>
    <w:rsid w:val="00967FFB"/>
    <w:rsid w:val="00972369"/>
    <w:rsid w:val="009739DD"/>
    <w:rsid w:val="00974105"/>
    <w:rsid w:val="00974335"/>
    <w:rsid w:val="00974721"/>
    <w:rsid w:val="009751D1"/>
    <w:rsid w:val="009765DF"/>
    <w:rsid w:val="00976E95"/>
    <w:rsid w:val="00976FC5"/>
    <w:rsid w:val="00977310"/>
    <w:rsid w:val="0097792A"/>
    <w:rsid w:val="00980A16"/>
    <w:rsid w:val="0098147E"/>
    <w:rsid w:val="00981517"/>
    <w:rsid w:val="0098159A"/>
    <w:rsid w:val="00981718"/>
    <w:rsid w:val="00982DD5"/>
    <w:rsid w:val="00983714"/>
    <w:rsid w:val="00983D06"/>
    <w:rsid w:val="0098405B"/>
    <w:rsid w:val="00984441"/>
    <w:rsid w:val="00985445"/>
    <w:rsid w:val="009859D2"/>
    <w:rsid w:val="00987EA2"/>
    <w:rsid w:val="009905A2"/>
    <w:rsid w:val="00991B65"/>
    <w:rsid w:val="00991FBE"/>
    <w:rsid w:val="00992655"/>
    <w:rsid w:val="009930FF"/>
    <w:rsid w:val="0099359A"/>
    <w:rsid w:val="00993CBB"/>
    <w:rsid w:val="009967F5"/>
    <w:rsid w:val="0099680A"/>
    <w:rsid w:val="00996C62"/>
    <w:rsid w:val="00997E0C"/>
    <w:rsid w:val="009A0452"/>
    <w:rsid w:val="009A1E50"/>
    <w:rsid w:val="009A2DD1"/>
    <w:rsid w:val="009A4324"/>
    <w:rsid w:val="009A44BE"/>
    <w:rsid w:val="009A4B3D"/>
    <w:rsid w:val="009A5B67"/>
    <w:rsid w:val="009A63FA"/>
    <w:rsid w:val="009A6F93"/>
    <w:rsid w:val="009A743A"/>
    <w:rsid w:val="009B1022"/>
    <w:rsid w:val="009B11FB"/>
    <w:rsid w:val="009B1F33"/>
    <w:rsid w:val="009B285C"/>
    <w:rsid w:val="009B3089"/>
    <w:rsid w:val="009B36B0"/>
    <w:rsid w:val="009B43C9"/>
    <w:rsid w:val="009B4EB8"/>
    <w:rsid w:val="009B5F35"/>
    <w:rsid w:val="009B7305"/>
    <w:rsid w:val="009B7530"/>
    <w:rsid w:val="009B7C05"/>
    <w:rsid w:val="009C0BE9"/>
    <w:rsid w:val="009C1CEA"/>
    <w:rsid w:val="009C1ECD"/>
    <w:rsid w:val="009C2B90"/>
    <w:rsid w:val="009C2C9E"/>
    <w:rsid w:val="009C4F63"/>
    <w:rsid w:val="009C52FF"/>
    <w:rsid w:val="009C585E"/>
    <w:rsid w:val="009C7AB2"/>
    <w:rsid w:val="009D1141"/>
    <w:rsid w:val="009D1E82"/>
    <w:rsid w:val="009D3372"/>
    <w:rsid w:val="009D41B1"/>
    <w:rsid w:val="009D43CD"/>
    <w:rsid w:val="009D484F"/>
    <w:rsid w:val="009D57E4"/>
    <w:rsid w:val="009D588B"/>
    <w:rsid w:val="009D62C5"/>
    <w:rsid w:val="009D6E65"/>
    <w:rsid w:val="009D7345"/>
    <w:rsid w:val="009E0128"/>
    <w:rsid w:val="009E0B8C"/>
    <w:rsid w:val="009E20E1"/>
    <w:rsid w:val="009E2939"/>
    <w:rsid w:val="009E3EEB"/>
    <w:rsid w:val="009E43B2"/>
    <w:rsid w:val="009E5906"/>
    <w:rsid w:val="009E7046"/>
    <w:rsid w:val="009E7F14"/>
    <w:rsid w:val="009F0A18"/>
    <w:rsid w:val="009F0A76"/>
    <w:rsid w:val="009F1605"/>
    <w:rsid w:val="009F1BFD"/>
    <w:rsid w:val="009F28DA"/>
    <w:rsid w:val="009F2EDA"/>
    <w:rsid w:val="009F344E"/>
    <w:rsid w:val="009F39EC"/>
    <w:rsid w:val="009F4D72"/>
    <w:rsid w:val="009F5119"/>
    <w:rsid w:val="009F59D4"/>
    <w:rsid w:val="009F6B73"/>
    <w:rsid w:val="009F7853"/>
    <w:rsid w:val="009F7DC5"/>
    <w:rsid w:val="00A001C9"/>
    <w:rsid w:val="00A02A89"/>
    <w:rsid w:val="00A02BD0"/>
    <w:rsid w:val="00A0529F"/>
    <w:rsid w:val="00A05A8F"/>
    <w:rsid w:val="00A06789"/>
    <w:rsid w:val="00A06800"/>
    <w:rsid w:val="00A07E5B"/>
    <w:rsid w:val="00A07F68"/>
    <w:rsid w:val="00A10EAF"/>
    <w:rsid w:val="00A111AE"/>
    <w:rsid w:val="00A1161F"/>
    <w:rsid w:val="00A11ADE"/>
    <w:rsid w:val="00A12668"/>
    <w:rsid w:val="00A12980"/>
    <w:rsid w:val="00A143B2"/>
    <w:rsid w:val="00A15B5A"/>
    <w:rsid w:val="00A16115"/>
    <w:rsid w:val="00A165AA"/>
    <w:rsid w:val="00A17BB1"/>
    <w:rsid w:val="00A20975"/>
    <w:rsid w:val="00A217B4"/>
    <w:rsid w:val="00A220B7"/>
    <w:rsid w:val="00A22147"/>
    <w:rsid w:val="00A23275"/>
    <w:rsid w:val="00A2646C"/>
    <w:rsid w:val="00A2740E"/>
    <w:rsid w:val="00A302E0"/>
    <w:rsid w:val="00A30613"/>
    <w:rsid w:val="00A310AA"/>
    <w:rsid w:val="00A3206B"/>
    <w:rsid w:val="00A3290D"/>
    <w:rsid w:val="00A3298A"/>
    <w:rsid w:val="00A32A79"/>
    <w:rsid w:val="00A334BE"/>
    <w:rsid w:val="00A338F1"/>
    <w:rsid w:val="00A34D43"/>
    <w:rsid w:val="00A35346"/>
    <w:rsid w:val="00A35863"/>
    <w:rsid w:val="00A3586D"/>
    <w:rsid w:val="00A35ADF"/>
    <w:rsid w:val="00A368F1"/>
    <w:rsid w:val="00A378E4"/>
    <w:rsid w:val="00A37977"/>
    <w:rsid w:val="00A37F81"/>
    <w:rsid w:val="00A40DF5"/>
    <w:rsid w:val="00A4146E"/>
    <w:rsid w:val="00A417A7"/>
    <w:rsid w:val="00A4305D"/>
    <w:rsid w:val="00A43FFC"/>
    <w:rsid w:val="00A444E9"/>
    <w:rsid w:val="00A453B0"/>
    <w:rsid w:val="00A459EC"/>
    <w:rsid w:val="00A47B28"/>
    <w:rsid w:val="00A47BC3"/>
    <w:rsid w:val="00A5020C"/>
    <w:rsid w:val="00A51480"/>
    <w:rsid w:val="00A53048"/>
    <w:rsid w:val="00A53670"/>
    <w:rsid w:val="00A53B61"/>
    <w:rsid w:val="00A53BA6"/>
    <w:rsid w:val="00A54168"/>
    <w:rsid w:val="00A54E7B"/>
    <w:rsid w:val="00A552B3"/>
    <w:rsid w:val="00A55CEB"/>
    <w:rsid w:val="00A56226"/>
    <w:rsid w:val="00A57C79"/>
    <w:rsid w:val="00A60427"/>
    <w:rsid w:val="00A604EE"/>
    <w:rsid w:val="00A60964"/>
    <w:rsid w:val="00A62DD4"/>
    <w:rsid w:val="00A63C7F"/>
    <w:rsid w:val="00A63FA3"/>
    <w:rsid w:val="00A6468A"/>
    <w:rsid w:val="00A65817"/>
    <w:rsid w:val="00A65FFC"/>
    <w:rsid w:val="00A661DB"/>
    <w:rsid w:val="00A66777"/>
    <w:rsid w:val="00A66A3D"/>
    <w:rsid w:val="00A6799F"/>
    <w:rsid w:val="00A7170D"/>
    <w:rsid w:val="00A73C89"/>
    <w:rsid w:val="00A73DCD"/>
    <w:rsid w:val="00A73E9B"/>
    <w:rsid w:val="00A743B9"/>
    <w:rsid w:val="00A745CB"/>
    <w:rsid w:val="00A752D9"/>
    <w:rsid w:val="00A76A9C"/>
    <w:rsid w:val="00A76C60"/>
    <w:rsid w:val="00A76DC8"/>
    <w:rsid w:val="00A76EAF"/>
    <w:rsid w:val="00A77573"/>
    <w:rsid w:val="00A77889"/>
    <w:rsid w:val="00A778F0"/>
    <w:rsid w:val="00A77BF2"/>
    <w:rsid w:val="00A803C1"/>
    <w:rsid w:val="00A80B34"/>
    <w:rsid w:val="00A81BE0"/>
    <w:rsid w:val="00A82643"/>
    <w:rsid w:val="00A828F3"/>
    <w:rsid w:val="00A82BF9"/>
    <w:rsid w:val="00A83405"/>
    <w:rsid w:val="00A83468"/>
    <w:rsid w:val="00A83624"/>
    <w:rsid w:val="00A84B31"/>
    <w:rsid w:val="00A862F8"/>
    <w:rsid w:val="00A867BD"/>
    <w:rsid w:val="00A8727D"/>
    <w:rsid w:val="00A872AF"/>
    <w:rsid w:val="00A900EA"/>
    <w:rsid w:val="00A907D7"/>
    <w:rsid w:val="00A91E8B"/>
    <w:rsid w:val="00A91F6A"/>
    <w:rsid w:val="00A920F8"/>
    <w:rsid w:val="00A92695"/>
    <w:rsid w:val="00A92A20"/>
    <w:rsid w:val="00A933F7"/>
    <w:rsid w:val="00A94820"/>
    <w:rsid w:val="00A948D2"/>
    <w:rsid w:val="00A94A09"/>
    <w:rsid w:val="00A94A34"/>
    <w:rsid w:val="00A95127"/>
    <w:rsid w:val="00A956FD"/>
    <w:rsid w:val="00A97CAE"/>
    <w:rsid w:val="00AA0E41"/>
    <w:rsid w:val="00AA3866"/>
    <w:rsid w:val="00AA55FE"/>
    <w:rsid w:val="00AA6A37"/>
    <w:rsid w:val="00AA7811"/>
    <w:rsid w:val="00AB093B"/>
    <w:rsid w:val="00AB3719"/>
    <w:rsid w:val="00AB3D6B"/>
    <w:rsid w:val="00AB5BDE"/>
    <w:rsid w:val="00AB5C4A"/>
    <w:rsid w:val="00AB605A"/>
    <w:rsid w:val="00AB6B2E"/>
    <w:rsid w:val="00AB6CCF"/>
    <w:rsid w:val="00AB7A24"/>
    <w:rsid w:val="00AC145B"/>
    <w:rsid w:val="00AC1E4A"/>
    <w:rsid w:val="00AC2DDD"/>
    <w:rsid w:val="00AC3E3A"/>
    <w:rsid w:val="00AC410C"/>
    <w:rsid w:val="00AC44ED"/>
    <w:rsid w:val="00AC52E2"/>
    <w:rsid w:val="00AC59FA"/>
    <w:rsid w:val="00AC6ABD"/>
    <w:rsid w:val="00AC7193"/>
    <w:rsid w:val="00AC7523"/>
    <w:rsid w:val="00AD2769"/>
    <w:rsid w:val="00AD3C89"/>
    <w:rsid w:val="00AD43A2"/>
    <w:rsid w:val="00AD629B"/>
    <w:rsid w:val="00AD6849"/>
    <w:rsid w:val="00AD7D6D"/>
    <w:rsid w:val="00AE0597"/>
    <w:rsid w:val="00AE082D"/>
    <w:rsid w:val="00AE0CA9"/>
    <w:rsid w:val="00AE17FC"/>
    <w:rsid w:val="00AE5AE9"/>
    <w:rsid w:val="00AE5DB6"/>
    <w:rsid w:val="00AE643F"/>
    <w:rsid w:val="00AE6786"/>
    <w:rsid w:val="00AF2AEF"/>
    <w:rsid w:val="00AF2CD8"/>
    <w:rsid w:val="00AF3485"/>
    <w:rsid w:val="00AF39DA"/>
    <w:rsid w:val="00AF3FD8"/>
    <w:rsid w:val="00AF4204"/>
    <w:rsid w:val="00AF52BC"/>
    <w:rsid w:val="00AF52F5"/>
    <w:rsid w:val="00AF5801"/>
    <w:rsid w:val="00AF7961"/>
    <w:rsid w:val="00AF7C1E"/>
    <w:rsid w:val="00B0119C"/>
    <w:rsid w:val="00B0163C"/>
    <w:rsid w:val="00B02415"/>
    <w:rsid w:val="00B02C03"/>
    <w:rsid w:val="00B0363B"/>
    <w:rsid w:val="00B03A21"/>
    <w:rsid w:val="00B04BB5"/>
    <w:rsid w:val="00B059B2"/>
    <w:rsid w:val="00B05FE4"/>
    <w:rsid w:val="00B077AE"/>
    <w:rsid w:val="00B07CF4"/>
    <w:rsid w:val="00B07FE0"/>
    <w:rsid w:val="00B10C5B"/>
    <w:rsid w:val="00B11C64"/>
    <w:rsid w:val="00B12914"/>
    <w:rsid w:val="00B1374B"/>
    <w:rsid w:val="00B15C03"/>
    <w:rsid w:val="00B162FD"/>
    <w:rsid w:val="00B16A48"/>
    <w:rsid w:val="00B16F0D"/>
    <w:rsid w:val="00B1718C"/>
    <w:rsid w:val="00B178CB"/>
    <w:rsid w:val="00B2025D"/>
    <w:rsid w:val="00B2026E"/>
    <w:rsid w:val="00B214F9"/>
    <w:rsid w:val="00B2155B"/>
    <w:rsid w:val="00B21669"/>
    <w:rsid w:val="00B22067"/>
    <w:rsid w:val="00B22B5B"/>
    <w:rsid w:val="00B232D9"/>
    <w:rsid w:val="00B233ED"/>
    <w:rsid w:val="00B2449E"/>
    <w:rsid w:val="00B24B9B"/>
    <w:rsid w:val="00B2511A"/>
    <w:rsid w:val="00B25A36"/>
    <w:rsid w:val="00B277FD"/>
    <w:rsid w:val="00B30277"/>
    <w:rsid w:val="00B31CBA"/>
    <w:rsid w:val="00B344F1"/>
    <w:rsid w:val="00B34A22"/>
    <w:rsid w:val="00B3668D"/>
    <w:rsid w:val="00B36FAA"/>
    <w:rsid w:val="00B37F53"/>
    <w:rsid w:val="00B40C4F"/>
    <w:rsid w:val="00B41916"/>
    <w:rsid w:val="00B41943"/>
    <w:rsid w:val="00B41DB8"/>
    <w:rsid w:val="00B4292D"/>
    <w:rsid w:val="00B430F7"/>
    <w:rsid w:val="00B43191"/>
    <w:rsid w:val="00B43517"/>
    <w:rsid w:val="00B44467"/>
    <w:rsid w:val="00B4476C"/>
    <w:rsid w:val="00B4554F"/>
    <w:rsid w:val="00B45B62"/>
    <w:rsid w:val="00B471FD"/>
    <w:rsid w:val="00B475D5"/>
    <w:rsid w:val="00B47D93"/>
    <w:rsid w:val="00B5077F"/>
    <w:rsid w:val="00B542A1"/>
    <w:rsid w:val="00B54A8F"/>
    <w:rsid w:val="00B54FBC"/>
    <w:rsid w:val="00B55FB7"/>
    <w:rsid w:val="00B56068"/>
    <w:rsid w:val="00B56142"/>
    <w:rsid w:val="00B61DE3"/>
    <w:rsid w:val="00B61FE7"/>
    <w:rsid w:val="00B62918"/>
    <w:rsid w:val="00B635A0"/>
    <w:rsid w:val="00B64394"/>
    <w:rsid w:val="00B64D35"/>
    <w:rsid w:val="00B64E57"/>
    <w:rsid w:val="00B6566C"/>
    <w:rsid w:val="00B65CE3"/>
    <w:rsid w:val="00B700A3"/>
    <w:rsid w:val="00B711CA"/>
    <w:rsid w:val="00B71577"/>
    <w:rsid w:val="00B71796"/>
    <w:rsid w:val="00B75CAA"/>
    <w:rsid w:val="00B76A8D"/>
    <w:rsid w:val="00B76B06"/>
    <w:rsid w:val="00B77158"/>
    <w:rsid w:val="00B80005"/>
    <w:rsid w:val="00B81538"/>
    <w:rsid w:val="00B82B65"/>
    <w:rsid w:val="00B858A8"/>
    <w:rsid w:val="00B865AB"/>
    <w:rsid w:val="00B86D5F"/>
    <w:rsid w:val="00B900B6"/>
    <w:rsid w:val="00B91096"/>
    <w:rsid w:val="00B91160"/>
    <w:rsid w:val="00B91534"/>
    <w:rsid w:val="00B91BAB"/>
    <w:rsid w:val="00B91DC9"/>
    <w:rsid w:val="00B91FDE"/>
    <w:rsid w:val="00B92BBB"/>
    <w:rsid w:val="00B9330E"/>
    <w:rsid w:val="00B933D4"/>
    <w:rsid w:val="00B934F9"/>
    <w:rsid w:val="00B94306"/>
    <w:rsid w:val="00B94418"/>
    <w:rsid w:val="00B955A3"/>
    <w:rsid w:val="00B96C1B"/>
    <w:rsid w:val="00BA030E"/>
    <w:rsid w:val="00BA0709"/>
    <w:rsid w:val="00BA0729"/>
    <w:rsid w:val="00BA17CC"/>
    <w:rsid w:val="00BA1DE6"/>
    <w:rsid w:val="00BA2230"/>
    <w:rsid w:val="00BA2FD9"/>
    <w:rsid w:val="00BA3336"/>
    <w:rsid w:val="00BA3801"/>
    <w:rsid w:val="00BA3E8E"/>
    <w:rsid w:val="00BA448B"/>
    <w:rsid w:val="00BA4931"/>
    <w:rsid w:val="00BA4CB9"/>
    <w:rsid w:val="00BA5353"/>
    <w:rsid w:val="00BA5854"/>
    <w:rsid w:val="00BA614D"/>
    <w:rsid w:val="00BA6BFF"/>
    <w:rsid w:val="00BA6FEC"/>
    <w:rsid w:val="00BA753E"/>
    <w:rsid w:val="00BB0BD0"/>
    <w:rsid w:val="00BB0DF9"/>
    <w:rsid w:val="00BB15B8"/>
    <w:rsid w:val="00BB37CF"/>
    <w:rsid w:val="00BB53DE"/>
    <w:rsid w:val="00BB62BC"/>
    <w:rsid w:val="00BB6AC5"/>
    <w:rsid w:val="00BB746D"/>
    <w:rsid w:val="00BC019B"/>
    <w:rsid w:val="00BC0CCE"/>
    <w:rsid w:val="00BC2D7B"/>
    <w:rsid w:val="00BC30AF"/>
    <w:rsid w:val="00BC4284"/>
    <w:rsid w:val="00BC445A"/>
    <w:rsid w:val="00BC6E32"/>
    <w:rsid w:val="00BC748D"/>
    <w:rsid w:val="00BD19CC"/>
    <w:rsid w:val="00BD23C0"/>
    <w:rsid w:val="00BD28D5"/>
    <w:rsid w:val="00BD2D3C"/>
    <w:rsid w:val="00BD5091"/>
    <w:rsid w:val="00BD58F6"/>
    <w:rsid w:val="00BD66C7"/>
    <w:rsid w:val="00BD6E6F"/>
    <w:rsid w:val="00BE0188"/>
    <w:rsid w:val="00BE0AE1"/>
    <w:rsid w:val="00BE10BE"/>
    <w:rsid w:val="00BE2611"/>
    <w:rsid w:val="00BE3464"/>
    <w:rsid w:val="00BE368C"/>
    <w:rsid w:val="00BE3A16"/>
    <w:rsid w:val="00BE3CA0"/>
    <w:rsid w:val="00BE66FA"/>
    <w:rsid w:val="00BE69A3"/>
    <w:rsid w:val="00BF0F83"/>
    <w:rsid w:val="00BF1040"/>
    <w:rsid w:val="00BF183A"/>
    <w:rsid w:val="00BF1CF7"/>
    <w:rsid w:val="00BF4B04"/>
    <w:rsid w:val="00BF4D7D"/>
    <w:rsid w:val="00BF56FA"/>
    <w:rsid w:val="00BF5900"/>
    <w:rsid w:val="00BF5BE9"/>
    <w:rsid w:val="00BF65B9"/>
    <w:rsid w:val="00BF7E14"/>
    <w:rsid w:val="00C00CD8"/>
    <w:rsid w:val="00C01167"/>
    <w:rsid w:val="00C02B4D"/>
    <w:rsid w:val="00C04D93"/>
    <w:rsid w:val="00C05671"/>
    <w:rsid w:val="00C06560"/>
    <w:rsid w:val="00C0705F"/>
    <w:rsid w:val="00C07715"/>
    <w:rsid w:val="00C100B7"/>
    <w:rsid w:val="00C10809"/>
    <w:rsid w:val="00C1080A"/>
    <w:rsid w:val="00C115CB"/>
    <w:rsid w:val="00C12A26"/>
    <w:rsid w:val="00C15843"/>
    <w:rsid w:val="00C15DDF"/>
    <w:rsid w:val="00C168B1"/>
    <w:rsid w:val="00C1728C"/>
    <w:rsid w:val="00C2093A"/>
    <w:rsid w:val="00C21B0F"/>
    <w:rsid w:val="00C22526"/>
    <w:rsid w:val="00C22D70"/>
    <w:rsid w:val="00C23AFF"/>
    <w:rsid w:val="00C254B0"/>
    <w:rsid w:val="00C254C9"/>
    <w:rsid w:val="00C2672E"/>
    <w:rsid w:val="00C2693F"/>
    <w:rsid w:val="00C26C24"/>
    <w:rsid w:val="00C2709C"/>
    <w:rsid w:val="00C2752F"/>
    <w:rsid w:val="00C30EAD"/>
    <w:rsid w:val="00C312DB"/>
    <w:rsid w:val="00C31E2C"/>
    <w:rsid w:val="00C3221D"/>
    <w:rsid w:val="00C32F60"/>
    <w:rsid w:val="00C33657"/>
    <w:rsid w:val="00C3373A"/>
    <w:rsid w:val="00C34946"/>
    <w:rsid w:val="00C34C44"/>
    <w:rsid w:val="00C35166"/>
    <w:rsid w:val="00C361C0"/>
    <w:rsid w:val="00C37030"/>
    <w:rsid w:val="00C4000E"/>
    <w:rsid w:val="00C440E1"/>
    <w:rsid w:val="00C44390"/>
    <w:rsid w:val="00C44923"/>
    <w:rsid w:val="00C449C4"/>
    <w:rsid w:val="00C46993"/>
    <w:rsid w:val="00C47DB0"/>
    <w:rsid w:val="00C50684"/>
    <w:rsid w:val="00C50723"/>
    <w:rsid w:val="00C50DAC"/>
    <w:rsid w:val="00C51A26"/>
    <w:rsid w:val="00C523D8"/>
    <w:rsid w:val="00C54F64"/>
    <w:rsid w:val="00C55283"/>
    <w:rsid w:val="00C555F2"/>
    <w:rsid w:val="00C55E07"/>
    <w:rsid w:val="00C56438"/>
    <w:rsid w:val="00C56E65"/>
    <w:rsid w:val="00C60414"/>
    <w:rsid w:val="00C6048E"/>
    <w:rsid w:val="00C606DC"/>
    <w:rsid w:val="00C62B4E"/>
    <w:rsid w:val="00C62C6E"/>
    <w:rsid w:val="00C64DDB"/>
    <w:rsid w:val="00C655D1"/>
    <w:rsid w:val="00C66727"/>
    <w:rsid w:val="00C66A56"/>
    <w:rsid w:val="00C711D9"/>
    <w:rsid w:val="00C73474"/>
    <w:rsid w:val="00C73535"/>
    <w:rsid w:val="00C738A4"/>
    <w:rsid w:val="00C73A4D"/>
    <w:rsid w:val="00C745BF"/>
    <w:rsid w:val="00C74B58"/>
    <w:rsid w:val="00C753F5"/>
    <w:rsid w:val="00C7587E"/>
    <w:rsid w:val="00C758B8"/>
    <w:rsid w:val="00C764BF"/>
    <w:rsid w:val="00C76E52"/>
    <w:rsid w:val="00C7772A"/>
    <w:rsid w:val="00C77AF6"/>
    <w:rsid w:val="00C81218"/>
    <w:rsid w:val="00C82199"/>
    <w:rsid w:val="00C839D2"/>
    <w:rsid w:val="00C843F5"/>
    <w:rsid w:val="00C849A4"/>
    <w:rsid w:val="00C864C8"/>
    <w:rsid w:val="00C86D78"/>
    <w:rsid w:val="00C87AC4"/>
    <w:rsid w:val="00C87DBC"/>
    <w:rsid w:val="00C907A2"/>
    <w:rsid w:val="00C91D65"/>
    <w:rsid w:val="00C9228D"/>
    <w:rsid w:val="00C92444"/>
    <w:rsid w:val="00C92CAE"/>
    <w:rsid w:val="00C94135"/>
    <w:rsid w:val="00C94A4F"/>
    <w:rsid w:val="00C95380"/>
    <w:rsid w:val="00CA067F"/>
    <w:rsid w:val="00CA139D"/>
    <w:rsid w:val="00CA3C6E"/>
    <w:rsid w:val="00CA4020"/>
    <w:rsid w:val="00CA4798"/>
    <w:rsid w:val="00CA4A65"/>
    <w:rsid w:val="00CA6613"/>
    <w:rsid w:val="00CA6D39"/>
    <w:rsid w:val="00CA718B"/>
    <w:rsid w:val="00CB0C8B"/>
    <w:rsid w:val="00CB19E8"/>
    <w:rsid w:val="00CB1E9D"/>
    <w:rsid w:val="00CB36D8"/>
    <w:rsid w:val="00CB3D7B"/>
    <w:rsid w:val="00CB49AE"/>
    <w:rsid w:val="00CB62A4"/>
    <w:rsid w:val="00CB7427"/>
    <w:rsid w:val="00CB76C6"/>
    <w:rsid w:val="00CC005E"/>
    <w:rsid w:val="00CC0934"/>
    <w:rsid w:val="00CC0D68"/>
    <w:rsid w:val="00CC12B3"/>
    <w:rsid w:val="00CC187E"/>
    <w:rsid w:val="00CC2BA2"/>
    <w:rsid w:val="00CC37B7"/>
    <w:rsid w:val="00CC3EC7"/>
    <w:rsid w:val="00CC492B"/>
    <w:rsid w:val="00CC5572"/>
    <w:rsid w:val="00CC59DD"/>
    <w:rsid w:val="00CC5CDE"/>
    <w:rsid w:val="00CC5EC3"/>
    <w:rsid w:val="00CC685F"/>
    <w:rsid w:val="00CC6B50"/>
    <w:rsid w:val="00CC70B4"/>
    <w:rsid w:val="00CC76DD"/>
    <w:rsid w:val="00CD0F8D"/>
    <w:rsid w:val="00CD1084"/>
    <w:rsid w:val="00CD1CEE"/>
    <w:rsid w:val="00CD2AEA"/>
    <w:rsid w:val="00CD449E"/>
    <w:rsid w:val="00CD4BA0"/>
    <w:rsid w:val="00CD4C68"/>
    <w:rsid w:val="00CD54B4"/>
    <w:rsid w:val="00CD59BF"/>
    <w:rsid w:val="00CD63F6"/>
    <w:rsid w:val="00CD7560"/>
    <w:rsid w:val="00CD7656"/>
    <w:rsid w:val="00CE0111"/>
    <w:rsid w:val="00CE0237"/>
    <w:rsid w:val="00CE0A39"/>
    <w:rsid w:val="00CE0DD9"/>
    <w:rsid w:val="00CE2C2A"/>
    <w:rsid w:val="00CE39DE"/>
    <w:rsid w:val="00CE3CD2"/>
    <w:rsid w:val="00CE46F5"/>
    <w:rsid w:val="00CE4737"/>
    <w:rsid w:val="00CE698A"/>
    <w:rsid w:val="00CE6BE2"/>
    <w:rsid w:val="00CF0F1B"/>
    <w:rsid w:val="00CF3025"/>
    <w:rsid w:val="00CF4330"/>
    <w:rsid w:val="00CF6591"/>
    <w:rsid w:val="00CF6888"/>
    <w:rsid w:val="00CF781E"/>
    <w:rsid w:val="00D00896"/>
    <w:rsid w:val="00D018D0"/>
    <w:rsid w:val="00D023E0"/>
    <w:rsid w:val="00D03142"/>
    <w:rsid w:val="00D03448"/>
    <w:rsid w:val="00D04852"/>
    <w:rsid w:val="00D05801"/>
    <w:rsid w:val="00D05970"/>
    <w:rsid w:val="00D05AA6"/>
    <w:rsid w:val="00D05AEA"/>
    <w:rsid w:val="00D05C1C"/>
    <w:rsid w:val="00D05E29"/>
    <w:rsid w:val="00D075C7"/>
    <w:rsid w:val="00D07BDB"/>
    <w:rsid w:val="00D10A10"/>
    <w:rsid w:val="00D10B61"/>
    <w:rsid w:val="00D119BB"/>
    <w:rsid w:val="00D12215"/>
    <w:rsid w:val="00D125AD"/>
    <w:rsid w:val="00D12697"/>
    <w:rsid w:val="00D129A5"/>
    <w:rsid w:val="00D1531B"/>
    <w:rsid w:val="00D15C8A"/>
    <w:rsid w:val="00D1678F"/>
    <w:rsid w:val="00D17009"/>
    <w:rsid w:val="00D172FD"/>
    <w:rsid w:val="00D17894"/>
    <w:rsid w:val="00D20811"/>
    <w:rsid w:val="00D21277"/>
    <w:rsid w:val="00D215D6"/>
    <w:rsid w:val="00D238D3"/>
    <w:rsid w:val="00D23A25"/>
    <w:rsid w:val="00D23C00"/>
    <w:rsid w:val="00D25293"/>
    <w:rsid w:val="00D255B5"/>
    <w:rsid w:val="00D255C5"/>
    <w:rsid w:val="00D25E06"/>
    <w:rsid w:val="00D26013"/>
    <w:rsid w:val="00D269BD"/>
    <w:rsid w:val="00D27815"/>
    <w:rsid w:val="00D30269"/>
    <w:rsid w:val="00D30C4E"/>
    <w:rsid w:val="00D31CB4"/>
    <w:rsid w:val="00D3310B"/>
    <w:rsid w:val="00D33F17"/>
    <w:rsid w:val="00D359BB"/>
    <w:rsid w:val="00D35BF1"/>
    <w:rsid w:val="00D37059"/>
    <w:rsid w:val="00D37670"/>
    <w:rsid w:val="00D376AE"/>
    <w:rsid w:val="00D40304"/>
    <w:rsid w:val="00D404A0"/>
    <w:rsid w:val="00D41936"/>
    <w:rsid w:val="00D41BC8"/>
    <w:rsid w:val="00D4263F"/>
    <w:rsid w:val="00D42E19"/>
    <w:rsid w:val="00D433AE"/>
    <w:rsid w:val="00D43D57"/>
    <w:rsid w:val="00D442D0"/>
    <w:rsid w:val="00D44635"/>
    <w:rsid w:val="00D4491A"/>
    <w:rsid w:val="00D449F4"/>
    <w:rsid w:val="00D45294"/>
    <w:rsid w:val="00D46264"/>
    <w:rsid w:val="00D4681A"/>
    <w:rsid w:val="00D4684C"/>
    <w:rsid w:val="00D47161"/>
    <w:rsid w:val="00D478C2"/>
    <w:rsid w:val="00D50E91"/>
    <w:rsid w:val="00D514FD"/>
    <w:rsid w:val="00D515BE"/>
    <w:rsid w:val="00D518D7"/>
    <w:rsid w:val="00D546AD"/>
    <w:rsid w:val="00D54DB3"/>
    <w:rsid w:val="00D56BC4"/>
    <w:rsid w:val="00D56C53"/>
    <w:rsid w:val="00D57526"/>
    <w:rsid w:val="00D6086F"/>
    <w:rsid w:val="00D60DD5"/>
    <w:rsid w:val="00D613C7"/>
    <w:rsid w:val="00D63459"/>
    <w:rsid w:val="00D63680"/>
    <w:rsid w:val="00D64121"/>
    <w:rsid w:val="00D646A4"/>
    <w:rsid w:val="00D6498A"/>
    <w:rsid w:val="00D654A7"/>
    <w:rsid w:val="00D712F4"/>
    <w:rsid w:val="00D71AE6"/>
    <w:rsid w:val="00D71E33"/>
    <w:rsid w:val="00D71F6F"/>
    <w:rsid w:val="00D720B9"/>
    <w:rsid w:val="00D723D7"/>
    <w:rsid w:val="00D72884"/>
    <w:rsid w:val="00D75334"/>
    <w:rsid w:val="00D76811"/>
    <w:rsid w:val="00D77A0C"/>
    <w:rsid w:val="00D77F69"/>
    <w:rsid w:val="00D81EA9"/>
    <w:rsid w:val="00D8238C"/>
    <w:rsid w:val="00D82D4A"/>
    <w:rsid w:val="00D832F3"/>
    <w:rsid w:val="00D83C8D"/>
    <w:rsid w:val="00D8410B"/>
    <w:rsid w:val="00D84B60"/>
    <w:rsid w:val="00D86297"/>
    <w:rsid w:val="00D86DCA"/>
    <w:rsid w:val="00D878C2"/>
    <w:rsid w:val="00D87CBD"/>
    <w:rsid w:val="00D90076"/>
    <w:rsid w:val="00D90D3D"/>
    <w:rsid w:val="00D93764"/>
    <w:rsid w:val="00D945B2"/>
    <w:rsid w:val="00D94934"/>
    <w:rsid w:val="00D965E1"/>
    <w:rsid w:val="00D96D60"/>
    <w:rsid w:val="00DA0799"/>
    <w:rsid w:val="00DA1126"/>
    <w:rsid w:val="00DA18E7"/>
    <w:rsid w:val="00DA1DEC"/>
    <w:rsid w:val="00DA23A4"/>
    <w:rsid w:val="00DA275E"/>
    <w:rsid w:val="00DA36B1"/>
    <w:rsid w:val="00DB019D"/>
    <w:rsid w:val="00DB0273"/>
    <w:rsid w:val="00DB0F2B"/>
    <w:rsid w:val="00DB1E5C"/>
    <w:rsid w:val="00DB2182"/>
    <w:rsid w:val="00DB27BC"/>
    <w:rsid w:val="00DB3602"/>
    <w:rsid w:val="00DB379D"/>
    <w:rsid w:val="00DB424D"/>
    <w:rsid w:val="00DB4D06"/>
    <w:rsid w:val="00DB5806"/>
    <w:rsid w:val="00DB773A"/>
    <w:rsid w:val="00DC38C6"/>
    <w:rsid w:val="00DC3CB8"/>
    <w:rsid w:val="00DC4542"/>
    <w:rsid w:val="00DC463B"/>
    <w:rsid w:val="00DC4665"/>
    <w:rsid w:val="00DC46D5"/>
    <w:rsid w:val="00DC4E6B"/>
    <w:rsid w:val="00DC504B"/>
    <w:rsid w:val="00DC585A"/>
    <w:rsid w:val="00DC5EE0"/>
    <w:rsid w:val="00DC6458"/>
    <w:rsid w:val="00DC65A9"/>
    <w:rsid w:val="00DC671C"/>
    <w:rsid w:val="00DC69F2"/>
    <w:rsid w:val="00DD026E"/>
    <w:rsid w:val="00DD0642"/>
    <w:rsid w:val="00DD0A7A"/>
    <w:rsid w:val="00DD1316"/>
    <w:rsid w:val="00DD22E4"/>
    <w:rsid w:val="00DD3279"/>
    <w:rsid w:val="00DD5B28"/>
    <w:rsid w:val="00DD6E30"/>
    <w:rsid w:val="00DE0E75"/>
    <w:rsid w:val="00DE2B18"/>
    <w:rsid w:val="00DE321F"/>
    <w:rsid w:val="00DE3B95"/>
    <w:rsid w:val="00DE488E"/>
    <w:rsid w:val="00DE5187"/>
    <w:rsid w:val="00DE524A"/>
    <w:rsid w:val="00DE53AE"/>
    <w:rsid w:val="00DE5400"/>
    <w:rsid w:val="00DE6326"/>
    <w:rsid w:val="00DE6731"/>
    <w:rsid w:val="00DE7A6F"/>
    <w:rsid w:val="00DF0411"/>
    <w:rsid w:val="00DF0847"/>
    <w:rsid w:val="00DF1069"/>
    <w:rsid w:val="00DF1DB1"/>
    <w:rsid w:val="00DF1E34"/>
    <w:rsid w:val="00DF2017"/>
    <w:rsid w:val="00DF26E2"/>
    <w:rsid w:val="00DF2C65"/>
    <w:rsid w:val="00DF2DE8"/>
    <w:rsid w:val="00DF3349"/>
    <w:rsid w:val="00DF39E3"/>
    <w:rsid w:val="00DF4A03"/>
    <w:rsid w:val="00DF4CF1"/>
    <w:rsid w:val="00DF4E6C"/>
    <w:rsid w:val="00DF54AB"/>
    <w:rsid w:val="00DF7455"/>
    <w:rsid w:val="00DF74F2"/>
    <w:rsid w:val="00E00A0B"/>
    <w:rsid w:val="00E012E5"/>
    <w:rsid w:val="00E01570"/>
    <w:rsid w:val="00E01B9D"/>
    <w:rsid w:val="00E02294"/>
    <w:rsid w:val="00E02936"/>
    <w:rsid w:val="00E0420D"/>
    <w:rsid w:val="00E05B1B"/>
    <w:rsid w:val="00E0601A"/>
    <w:rsid w:val="00E06D1B"/>
    <w:rsid w:val="00E074EB"/>
    <w:rsid w:val="00E079D2"/>
    <w:rsid w:val="00E07F29"/>
    <w:rsid w:val="00E10A74"/>
    <w:rsid w:val="00E117A1"/>
    <w:rsid w:val="00E12A1B"/>
    <w:rsid w:val="00E13085"/>
    <w:rsid w:val="00E14705"/>
    <w:rsid w:val="00E14D76"/>
    <w:rsid w:val="00E15667"/>
    <w:rsid w:val="00E15F6F"/>
    <w:rsid w:val="00E1614B"/>
    <w:rsid w:val="00E1675B"/>
    <w:rsid w:val="00E168A1"/>
    <w:rsid w:val="00E169C7"/>
    <w:rsid w:val="00E17037"/>
    <w:rsid w:val="00E20AB0"/>
    <w:rsid w:val="00E2128D"/>
    <w:rsid w:val="00E22945"/>
    <w:rsid w:val="00E22E9E"/>
    <w:rsid w:val="00E24149"/>
    <w:rsid w:val="00E258C7"/>
    <w:rsid w:val="00E25C81"/>
    <w:rsid w:val="00E25EDA"/>
    <w:rsid w:val="00E26E17"/>
    <w:rsid w:val="00E271FD"/>
    <w:rsid w:val="00E27AEE"/>
    <w:rsid w:val="00E30385"/>
    <w:rsid w:val="00E30BE7"/>
    <w:rsid w:val="00E30CD1"/>
    <w:rsid w:val="00E3102B"/>
    <w:rsid w:val="00E317F7"/>
    <w:rsid w:val="00E319A2"/>
    <w:rsid w:val="00E31C19"/>
    <w:rsid w:val="00E31D70"/>
    <w:rsid w:val="00E321DC"/>
    <w:rsid w:val="00E32408"/>
    <w:rsid w:val="00E34478"/>
    <w:rsid w:val="00E34CE0"/>
    <w:rsid w:val="00E35076"/>
    <w:rsid w:val="00E351D9"/>
    <w:rsid w:val="00E35DA4"/>
    <w:rsid w:val="00E36CA6"/>
    <w:rsid w:val="00E37EB0"/>
    <w:rsid w:val="00E4058E"/>
    <w:rsid w:val="00E409D2"/>
    <w:rsid w:val="00E41054"/>
    <w:rsid w:val="00E4150B"/>
    <w:rsid w:val="00E416D9"/>
    <w:rsid w:val="00E41F74"/>
    <w:rsid w:val="00E42A92"/>
    <w:rsid w:val="00E42E4E"/>
    <w:rsid w:val="00E42E9D"/>
    <w:rsid w:val="00E43C9F"/>
    <w:rsid w:val="00E443FD"/>
    <w:rsid w:val="00E44733"/>
    <w:rsid w:val="00E455FC"/>
    <w:rsid w:val="00E45A20"/>
    <w:rsid w:val="00E46F44"/>
    <w:rsid w:val="00E47358"/>
    <w:rsid w:val="00E4741B"/>
    <w:rsid w:val="00E474C6"/>
    <w:rsid w:val="00E50059"/>
    <w:rsid w:val="00E503FB"/>
    <w:rsid w:val="00E50F7D"/>
    <w:rsid w:val="00E526E0"/>
    <w:rsid w:val="00E536DF"/>
    <w:rsid w:val="00E54AAA"/>
    <w:rsid w:val="00E5542A"/>
    <w:rsid w:val="00E57A7C"/>
    <w:rsid w:val="00E60683"/>
    <w:rsid w:val="00E6155D"/>
    <w:rsid w:val="00E62308"/>
    <w:rsid w:val="00E63211"/>
    <w:rsid w:val="00E6369F"/>
    <w:rsid w:val="00E63795"/>
    <w:rsid w:val="00E6466E"/>
    <w:rsid w:val="00E6479B"/>
    <w:rsid w:val="00E64D66"/>
    <w:rsid w:val="00E6510F"/>
    <w:rsid w:val="00E65323"/>
    <w:rsid w:val="00E656F5"/>
    <w:rsid w:val="00E665A8"/>
    <w:rsid w:val="00E6759B"/>
    <w:rsid w:val="00E7047E"/>
    <w:rsid w:val="00E7106C"/>
    <w:rsid w:val="00E71310"/>
    <w:rsid w:val="00E72DEB"/>
    <w:rsid w:val="00E73163"/>
    <w:rsid w:val="00E7421D"/>
    <w:rsid w:val="00E75825"/>
    <w:rsid w:val="00E75AD5"/>
    <w:rsid w:val="00E75BB8"/>
    <w:rsid w:val="00E7750D"/>
    <w:rsid w:val="00E77CB6"/>
    <w:rsid w:val="00E77DBC"/>
    <w:rsid w:val="00E802C1"/>
    <w:rsid w:val="00E810C1"/>
    <w:rsid w:val="00E81EF9"/>
    <w:rsid w:val="00E82C0C"/>
    <w:rsid w:val="00E836EA"/>
    <w:rsid w:val="00E838D4"/>
    <w:rsid w:val="00E83A32"/>
    <w:rsid w:val="00E84F57"/>
    <w:rsid w:val="00E8592F"/>
    <w:rsid w:val="00E862AF"/>
    <w:rsid w:val="00E8633B"/>
    <w:rsid w:val="00E86688"/>
    <w:rsid w:val="00E87FD0"/>
    <w:rsid w:val="00E904F2"/>
    <w:rsid w:val="00E90E83"/>
    <w:rsid w:val="00E91B9D"/>
    <w:rsid w:val="00E925E5"/>
    <w:rsid w:val="00E929C0"/>
    <w:rsid w:val="00E9348B"/>
    <w:rsid w:val="00E949A2"/>
    <w:rsid w:val="00E95583"/>
    <w:rsid w:val="00E955DF"/>
    <w:rsid w:val="00E957BC"/>
    <w:rsid w:val="00E95E58"/>
    <w:rsid w:val="00EA0965"/>
    <w:rsid w:val="00EA2EDB"/>
    <w:rsid w:val="00EA3966"/>
    <w:rsid w:val="00EA41EE"/>
    <w:rsid w:val="00EA4233"/>
    <w:rsid w:val="00EA464D"/>
    <w:rsid w:val="00EA47B0"/>
    <w:rsid w:val="00EA4981"/>
    <w:rsid w:val="00EA599B"/>
    <w:rsid w:val="00EA628B"/>
    <w:rsid w:val="00EB074B"/>
    <w:rsid w:val="00EB0CA7"/>
    <w:rsid w:val="00EB117E"/>
    <w:rsid w:val="00EB171E"/>
    <w:rsid w:val="00EB1CFF"/>
    <w:rsid w:val="00EB282E"/>
    <w:rsid w:val="00EB369F"/>
    <w:rsid w:val="00EB3982"/>
    <w:rsid w:val="00EB4CAD"/>
    <w:rsid w:val="00EB6371"/>
    <w:rsid w:val="00EB69FD"/>
    <w:rsid w:val="00EB7402"/>
    <w:rsid w:val="00EC0230"/>
    <w:rsid w:val="00EC05AB"/>
    <w:rsid w:val="00EC120C"/>
    <w:rsid w:val="00EC1746"/>
    <w:rsid w:val="00EC1756"/>
    <w:rsid w:val="00EC318E"/>
    <w:rsid w:val="00EC4AE8"/>
    <w:rsid w:val="00EC67BD"/>
    <w:rsid w:val="00EC79F0"/>
    <w:rsid w:val="00EC7A92"/>
    <w:rsid w:val="00ED04C2"/>
    <w:rsid w:val="00ED0F7E"/>
    <w:rsid w:val="00ED1255"/>
    <w:rsid w:val="00ED13CB"/>
    <w:rsid w:val="00ED2A4A"/>
    <w:rsid w:val="00ED2B5D"/>
    <w:rsid w:val="00ED3727"/>
    <w:rsid w:val="00ED3C13"/>
    <w:rsid w:val="00ED3CCD"/>
    <w:rsid w:val="00ED52F4"/>
    <w:rsid w:val="00EE085A"/>
    <w:rsid w:val="00EE12B4"/>
    <w:rsid w:val="00EE1C58"/>
    <w:rsid w:val="00EE1CE9"/>
    <w:rsid w:val="00EE1EF4"/>
    <w:rsid w:val="00EE2CC1"/>
    <w:rsid w:val="00EE400B"/>
    <w:rsid w:val="00EE4141"/>
    <w:rsid w:val="00EE4687"/>
    <w:rsid w:val="00EE4DE2"/>
    <w:rsid w:val="00EF0932"/>
    <w:rsid w:val="00EF1A8C"/>
    <w:rsid w:val="00EF5AC4"/>
    <w:rsid w:val="00EF5E36"/>
    <w:rsid w:val="00EF68FE"/>
    <w:rsid w:val="00EF70E6"/>
    <w:rsid w:val="00EF7859"/>
    <w:rsid w:val="00EF7D2A"/>
    <w:rsid w:val="00F000A1"/>
    <w:rsid w:val="00F01EE6"/>
    <w:rsid w:val="00F020B3"/>
    <w:rsid w:val="00F02C62"/>
    <w:rsid w:val="00F052E0"/>
    <w:rsid w:val="00F05A00"/>
    <w:rsid w:val="00F05BDE"/>
    <w:rsid w:val="00F06E03"/>
    <w:rsid w:val="00F076EA"/>
    <w:rsid w:val="00F1135A"/>
    <w:rsid w:val="00F122F4"/>
    <w:rsid w:val="00F12374"/>
    <w:rsid w:val="00F12709"/>
    <w:rsid w:val="00F12A08"/>
    <w:rsid w:val="00F140FF"/>
    <w:rsid w:val="00F14823"/>
    <w:rsid w:val="00F14B01"/>
    <w:rsid w:val="00F14C2F"/>
    <w:rsid w:val="00F15870"/>
    <w:rsid w:val="00F15B94"/>
    <w:rsid w:val="00F15F94"/>
    <w:rsid w:val="00F163D9"/>
    <w:rsid w:val="00F16C22"/>
    <w:rsid w:val="00F16D9A"/>
    <w:rsid w:val="00F17088"/>
    <w:rsid w:val="00F171E6"/>
    <w:rsid w:val="00F176C1"/>
    <w:rsid w:val="00F210B5"/>
    <w:rsid w:val="00F21436"/>
    <w:rsid w:val="00F225DF"/>
    <w:rsid w:val="00F2281D"/>
    <w:rsid w:val="00F23B49"/>
    <w:rsid w:val="00F2492D"/>
    <w:rsid w:val="00F255BD"/>
    <w:rsid w:val="00F260B7"/>
    <w:rsid w:val="00F26D7C"/>
    <w:rsid w:val="00F26DE9"/>
    <w:rsid w:val="00F300F1"/>
    <w:rsid w:val="00F31EBC"/>
    <w:rsid w:val="00F327F0"/>
    <w:rsid w:val="00F33333"/>
    <w:rsid w:val="00F33A38"/>
    <w:rsid w:val="00F33C54"/>
    <w:rsid w:val="00F35D49"/>
    <w:rsid w:val="00F36767"/>
    <w:rsid w:val="00F36E57"/>
    <w:rsid w:val="00F36F4D"/>
    <w:rsid w:val="00F37404"/>
    <w:rsid w:val="00F4075E"/>
    <w:rsid w:val="00F40BA8"/>
    <w:rsid w:val="00F40EC0"/>
    <w:rsid w:val="00F41770"/>
    <w:rsid w:val="00F41821"/>
    <w:rsid w:val="00F4249E"/>
    <w:rsid w:val="00F4309C"/>
    <w:rsid w:val="00F43424"/>
    <w:rsid w:val="00F43F9E"/>
    <w:rsid w:val="00F44088"/>
    <w:rsid w:val="00F467EB"/>
    <w:rsid w:val="00F474BB"/>
    <w:rsid w:val="00F475A4"/>
    <w:rsid w:val="00F47741"/>
    <w:rsid w:val="00F50430"/>
    <w:rsid w:val="00F507BD"/>
    <w:rsid w:val="00F510C4"/>
    <w:rsid w:val="00F51F46"/>
    <w:rsid w:val="00F53333"/>
    <w:rsid w:val="00F545AD"/>
    <w:rsid w:val="00F54696"/>
    <w:rsid w:val="00F55687"/>
    <w:rsid w:val="00F55DB5"/>
    <w:rsid w:val="00F56798"/>
    <w:rsid w:val="00F56A54"/>
    <w:rsid w:val="00F56AA8"/>
    <w:rsid w:val="00F56E6C"/>
    <w:rsid w:val="00F61941"/>
    <w:rsid w:val="00F620A0"/>
    <w:rsid w:val="00F62DC4"/>
    <w:rsid w:val="00F632D7"/>
    <w:rsid w:val="00F63AFE"/>
    <w:rsid w:val="00F64AC7"/>
    <w:rsid w:val="00F657C5"/>
    <w:rsid w:val="00F65ABD"/>
    <w:rsid w:val="00F66761"/>
    <w:rsid w:val="00F67809"/>
    <w:rsid w:val="00F679BA"/>
    <w:rsid w:val="00F67A92"/>
    <w:rsid w:val="00F67B0B"/>
    <w:rsid w:val="00F67D07"/>
    <w:rsid w:val="00F707EC"/>
    <w:rsid w:val="00F70A1C"/>
    <w:rsid w:val="00F72942"/>
    <w:rsid w:val="00F7322A"/>
    <w:rsid w:val="00F73720"/>
    <w:rsid w:val="00F741E4"/>
    <w:rsid w:val="00F74C79"/>
    <w:rsid w:val="00F75349"/>
    <w:rsid w:val="00F76B94"/>
    <w:rsid w:val="00F76CA3"/>
    <w:rsid w:val="00F76D3E"/>
    <w:rsid w:val="00F771A6"/>
    <w:rsid w:val="00F778B7"/>
    <w:rsid w:val="00F81566"/>
    <w:rsid w:val="00F827D0"/>
    <w:rsid w:val="00F830E2"/>
    <w:rsid w:val="00F83A07"/>
    <w:rsid w:val="00F83F5F"/>
    <w:rsid w:val="00F841E0"/>
    <w:rsid w:val="00F84792"/>
    <w:rsid w:val="00F858FA"/>
    <w:rsid w:val="00F85C96"/>
    <w:rsid w:val="00F862DA"/>
    <w:rsid w:val="00F868BF"/>
    <w:rsid w:val="00F86B18"/>
    <w:rsid w:val="00F86ECC"/>
    <w:rsid w:val="00F874F6"/>
    <w:rsid w:val="00F87981"/>
    <w:rsid w:val="00F87BFF"/>
    <w:rsid w:val="00F90DBB"/>
    <w:rsid w:val="00F93312"/>
    <w:rsid w:val="00F9402D"/>
    <w:rsid w:val="00F946F5"/>
    <w:rsid w:val="00F947BA"/>
    <w:rsid w:val="00F9519C"/>
    <w:rsid w:val="00F9695A"/>
    <w:rsid w:val="00F96ECC"/>
    <w:rsid w:val="00F97541"/>
    <w:rsid w:val="00FA0A62"/>
    <w:rsid w:val="00FA1A87"/>
    <w:rsid w:val="00FA1B87"/>
    <w:rsid w:val="00FA1CE8"/>
    <w:rsid w:val="00FA2397"/>
    <w:rsid w:val="00FA2CF4"/>
    <w:rsid w:val="00FA48F6"/>
    <w:rsid w:val="00FA4B91"/>
    <w:rsid w:val="00FA4D9A"/>
    <w:rsid w:val="00FA4FF5"/>
    <w:rsid w:val="00FA502C"/>
    <w:rsid w:val="00FA52B2"/>
    <w:rsid w:val="00FA5938"/>
    <w:rsid w:val="00FA6727"/>
    <w:rsid w:val="00FA7DD8"/>
    <w:rsid w:val="00FB01D2"/>
    <w:rsid w:val="00FB067F"/>
    <w:rsid w:val="00FB0FDF"/>
    <w:rsid w:val="00FB1267"/>
    <w:rsid w:val="00FB2B4C"/>
    <w:rsid w:val="00FB2C94"/>
    <w:rsid w:val="00FB343F"/>
    <w:rsid w:val="00FB3447"/>
    <w:rsid w:val="00FB34C5"/>
    <w:rsid w:val="00FB367F"/>
    <w:rsid w:val="00FB3BBC"/>
    <w:rsid w:val="00FB40A6"/>
    <w:rsid w:val="00FB4DA3"/>
    <w:rsid w:val="00FB5841"/>
    <w:rsid w:val="00FB67BE"/>
    <w:rsid w:val="00FB72AF"/>
    <w:rsid w:val="00FC078E"/>
    <w:rsid w:val="00FC2EF5"/>
    <w:rsid w:val="00FC3FE8"/>
    <w:rsid w:val="00FC5003"/>
    <w:rsid w:val="00FC5996"/>
    <w:rsid w:val="00FC731E"/>
    <w:rsid w:val="00FD1385"/>
    <w:rsid w:val="00FD20D6"/>
    <w:rsid w:val="00FD3F0D"/>
    <w:rsid w:val="00FD53D0"/>
    <w:rsid w:val="00FD580B"/>
    <w:rsid w:val="00FD5E4B"/>
    <w:rsid w:val="00FD62BA"/>
    <w:rsid w:val="00FD6A71"/>
    <w:rsid w:val="00FD6B25"/>
    <w:rsid w:val="00FD6C78"/>
    <w:rsid w:val="00FD717F"/>
    <w:rsid w:val="00FD7226"/>
    <w:rsid w:val="00FD7992"/>
    <w:rsid w:val="00FE004F"/>
    <w:rsid w:val="00FE0052"/>
    <w:rsid w:val="00FE0CB5"/>
    <w:rsid w:val="00FE1C28"/>
    <w:rsid w:val="00FE3CD8"/>
    <w:rsid w:val="00FE552C"/>
    <w:rsid w:val="00FE5E4D"/>
    <w:rsid w:val="00FE6843"/>
    <w:rsid w:val="00FE6B6D"/>
    <w:rsid w:val="00FE7324"/>
    <w:rsid w:val="00FF2631"/>
    <w:rsid w:val="00FF3DA8"/>
    <w:rsid w:val="00FF40E5"/>
    <w:rsid w:val="00FF4275"/>
    <w:rsid w:val="00FF49A9"/>
    <w:rsid w:val="00FF5510"/>
    <w:rsid w:val="00FF5E3B"/>
    <w:rsid w:val="00FF6A76"/>
    <w:rsid w:val="00FF6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0D"/>
    <w:pPr>
      <w:widowControl w:val="0"/>
      <w:autoSpaceDE w:val="0"/>
      <w:autoSpaceDN w:val="0"/>
      <w:adjustRightInd w:val="0"/>
    </w:pPr>
  </w:style>
  <w:style w:type="paragraph" w:styleId="Heading1">
    <w:name w:val="heading 1"/>
    <w:basedOn w:val="Normal"/>
    <w:next w:val="Normal"/>
    <w:link w:val="Heading1Char"/>
    <w:qFormat/>
    <w:rsid w:val="00DA275E"/>
    <w:pPr>
      <w:keepNext/>
      <w:widowControl/>
      <w:autoSpaceDE/>
      <w:autoSpaceDN/>
      <w:adjustRightInd/>
      <w:ind w:firstLine="720"/>
      <w:outlineLvl w:val="0"/>
    </w:pPr>
    <w:rPr>
      <w:i/>
      <w:iCs/>
      <w:sz w:val="24"/>
      <w:szCs w:val="24"/>
    </w:rPr>
  </w:style>
  <w:style w:type="paragraph" w:styleId="Heading2">
    <w:name w:val="heading 2"/>
    <w:basedOn w:val="Normal"/>
    <w:next w:val="Normal"/>
    <w:qFormat/>
    <w:rsid w:val="00DA275E"/>
    <w:pPr>
      <w:keepNext/>
      <w:widowControl/>
      <w:autoSpaceDE/>
      <w:autoSpaceDN/>
      <w:adjustRightInd/>
      <w:ind w:firstLine="720"/>
      <w:jc w:val="both"/>
      <w:outlineLvl w:val="1"/>
    </w:pPr>
    <w:rPr>
      <w:i/>
      <w:iCs/>
      <w:sz w:val="24"/>
      <w:szCs w:val="24"/>
    </w:rPr>
  </w:style>
  <w:style w:type="paragraph" w:styleId="Heading3">
    <w:name w:val="heading 3"/>
    <w:basedOn w:val="Normal"/>
    <w:next w:val="Normal"/>
    <w:qFormat/>
    <w:rsid w:val="001D6EB6"/>
    <w:pPr>
      <w:keepNext/>
      <w:spacing w:before="240" w:after="60"/>
      <w:outlineLvl w:val="2"/>
    </w:pPr>
    <w:rPr>
      <w:rFonts w:ascii="Arial" w:hAnsi="Arial" w:cs="Arial"/>
      <w:b/>
      <w:bCs/>
      <w:sz w:val="26"/>
      <w:szCs w:val="26"/>
    </w:rPr>
  </w:style>
  <w:style w:type="paragraph" w:styleId="Heading4">
    <w:name w:val="heading 4"/>
    <w:basedOn w:val="Normal"/>
    <w:next w:val="Normal"/>
    <w:qFormat/>
    <w:rsid w:val="001D6EB6"/>
    <w:pPr>
      <w:keepNext/>
      <w:spacing w:before="240" w:after="60"/>
      <w:outlineLvl w:val="3"/>
    </w:pPr>
    <w:rPr>
      <w:b/>
      <w:bCs/>
      <w:sz w:val="28"/>
      <w:szCs w:val="28"/>
    </w:rPr>
  </w:style>
  <w:style w:type="paragraph" w:styleId="Heading5">
    <w:name w:val="heading 5"/>
    <w:basedOn w:val="Normal"/>
    <w:next w:val="Normal"/>
    <w:qFormat/>
    <w:rsid w:val="001D6EB6"/>
    <w:pPr>
      <w:spacing w:before="240" w:after="60"/>
      <w:outlineLvl w:val="4"/>
    </w:pPr>
    <w:rPr>
      <w:b/>
      <w:bCs/>
      <w:i/>
      <w:iCs/>
      <w:sz w:val="26"/>
      <w:szCs w:val="26"/>
    </w:rPr>
  </w:style>
  <w:style w:type="paragraph" w:styleId="Heading7">
    <w:name w:val="heading 7"/>
    <w:basedOn w:val="Normal"/>
    <w:next w:val="Normal"/>
    <w:qFormat/>
    <w:rsid w:val="001D6EB6"/>
    <w:pPr>
      <w:spacing w:before="240" w:after="60"/>
      <w:outlineLvl w:val="6"/>
    </w:pPr>
    <w:rPr>
      <w:sz w:val="24"/>
      <w:szCs w:val="24"/>
    </w:rPr>
  </w:style>
  <w:style w:type="character" w:default="1" w:styleId="DefaultParagraphFont">
    <w:name w:val="Default Paragraph Font"/>
    <w:aliases w:val=" Char Char Caracter Caracter Char Caracter 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E4C8C"/>
    <w:rPr>
      <w:rFonts w:ascii="Tahoma" w:hAnsi="Tahoma" w:cs="Tahoma"/>
      <w:sz w:val="16"/>
      <w:szCs w:val="16"/>
    </w:rPr>
  </w:style>
  <w:style w:type="paragraph" w:styleId="Footer">
    <w:name w:val="footer"/>
    <w:aliases w:val=" Char"/>
    <w:basedOn w:val="Normal"/>
    <w:link w:val="FooterChar"/>
    <w:uiPriority w:val="99"/>
    <w:rsid w:val="008E4C8C"/>
    <w:pPr>
      <w:tabs>
        <w:tab w:val="center" w:pos="4320"/>
        <w:tab w:val="right" w:pos="8640"/>
      </w:tabs>
    </w:pPr>
  </w:style>
  <w:style w:type="character" w:styleId="PageNumber">
    <w:name w:val="page number"/>
    <w:basedOn w:val="DefaultParagraphFont"/>
    <w:rsid w:val="008E4C8C"/>
  </w:style>
  <w:style w:type="paragraph" w:styleId="Header">
    <w:name w:val="header"/>
    <w:basedOn w:val="Normal"/>
    <w:link w:val="HeaderChar"/>
    <w:uiPriority w:val="99"/>
    <w:rsid w:val="008E4C8C"/>
    <w:pPr>
      <w:tabs>
        <w:tab w:val="center" w:pos="4320"/>
        <w:tab w:val="right" w:pos="8640"/>
      </w:tabs>
    </w:pPr>
  </w:style>
  <w:style w:type="paragraph" w:customStyle="1" w:styleId="Text">
    <w:name w:val="Text"/>
    <w:basedOn w:val="Normal"/>
    <w:rsid w:val="00DC585A"/>
    <w:pPr>
      <w:widowControl/>
      <w:autoSpaceDE/>
      <w:autoSpaceDN/>
      <w:adjustRightInd/>
      <w:jc w:val="both"/>
    </w:pPr>
    <w:rPr>
      <w:rFonts w:ascii="Arial" w:hAnsi="Arial"/>
      <w:noProof/>
      <w:sz w:val="24"/>
      <w:lang w:val="ro-RO" w:eastAsia="hu-HU"/>
    </w:rPr>
  </w:style>
  <w:style w:type="paragraph" w:styleId="HTMLPreformatted">
    <w:name w:val="HTML Preformatted"/>
    <w:basedOn w:val="Normal"/>
    <w:rsid w:val="00EE1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rsid w:val="00F76B94"/>
    <w:pPr>
      <w:widowControl/>
      <w:autoSpaceDE/>
      <w:autoSpaceDN/>
      <w:adjustRightInd/>
      <w:spacing w:after="120"/>
    </w:pPr>
    <w:rPr>
      <w:sz w:val="16"/>
      <w:szCs w:val="16"/>
    </w:rPr>
  </w:style>
  <w:style w:type="paragraph" w:customStyle="1" w:styleId="CharCharCaracterCaracterChar">
    <w:name w:val=" Char Char Caracter Caracter Char"/>
    <w:basedOn w:val="Normal"/>
    <w:rsid w:val="00D613C7"/>
    <w:pPr>
      <w:widowControl/>
      <w:autoSpaceDE/>
      <w:autoSpaceDN/>
      <w:adjustRightInd/>
    </w:pPr>
    <w:rPr>
      <w:sz w:val="24"/>
      <w:szCs w:val="24"/>
      <w:lang w:val="pl-PL" w:eastAsia="pl-PL"/>
    </w:rPr>
  </w:style>
  <w:style w:type="paragraph" w:styleId="BodyText">
    <w:name w:val="Body Text"/>
    <w:basedOn w:val="Normal"/>
    <w:rsid w:val="00DA275E"/>
    <w:pPr>
      <w:spacing w:after="120"/>
    </w:pPr>
  </w:style>
  <w:style w:type="paragraph" w:styleId="BodyTextIndent2">
    <w:name w:val="Body Text Indent 2"/>
    <w:basedOn w:val="Normal"/>
    <w:rsid w:val="00DA275E"/>
    <w:pPr>
      <w:spacing w:after="120" w:line="480" w:lineRule="auto"/>
      <w:ind w:left="360"/>
    </w:pPr>
  </w:style>
  <w:style w:type="paragraph" w:styleId="BodyTextIndent3">
    <w:name w:val="Body Text Indent 3"/>
    <w:basedOn w:val="Normal"/>
    <w:rsid w:val="00DA275E"/>
    <w:pPr>
      <w:spacing w:after="120"/>
      <w:ind w:left="360"/>
    </w:pPr>
    <w:rPr>
      <w:sz w:val="16"/>
      <w:szCs w:val="16"/>
    </w:rPr>
  </w:style>
  <w:style w:type="paragraph" w:styleId="Title">
    <w:name w:val="Title"/>
    <w:basedOn w:val="Normal"/>
    <w:qFormat/>
    <w:rsid w:val="00DA275E"/>
    <w:pPr>
      <w:widowControl/>
      <w:autoSpaceDE/>
      <w:autoSpaceDN/>
      <w:adjustRightInd/>
      <w:jc w:val="center"/>
    </w:pPr>
    <w:rPr>
      <w:b/>
      <w:bCs/>
      <w:sz w:val="24"/>
      <w:szCs w:val="24"/>
      <w:u w:val="single"/>
    </w:rPr>
  </w:style>
  <w:style w:type="paragraph" w:styleId="BodyTextIndent">
    <w:name w:val="Body Text Indent"/>
    <w:basedOn w:val="Normal"/>
    <w:rsid w:val="00DA275E"/>
    <w:pPr>
      <w:widowControl/>
      <w:autoSpaceDE/>
      <w:autoSpaceDN/>
      <w:adjustRightInd/>
      <w:ind w:firstLine="360"/>
      <w:jc w:val="both"/>
    </w:pPr>
    <w:rPr>
      <w:rFonts w:ascii="Arial" w:hAnsi="Arial" w:cs="Arial"/>
      <w:b/>
      <w:bCs/>
      <w:color w:val="000000"/>
      <w:sz w:val="22"/>
      <w:szCs w:val="22"/>
    </w:rPr>
  </w:style>
  <w:style w:type="paragraph" w:styleId="BodyText2">
    <w:name w:val="Body Text 2"/>
    <w:basedOn w:val="Normal"/>
    <w:rsid w:val="00DA275E"/>
    <w:pPr>
      <w:widowControl/>
      <w:autoSpaceDE/>
      <w:autoSpaceDN/>
      <w:adjustRightInd/>
      <w:jc w:val="both"/>
    </w:pPr>
    <w:rPr>
      <w:color w:val="000000"/>
      <w:sz w:val="24"/>
      <w:szCs w:val="22"/>
    </w:rPr>
  </w:style>
  <w:style w:type="table" w:styleId="TableGrid">
    <w:name w:val="Table Grid"/>
    <w:basedOn w:val="TableNormal"/>
    <w:rsid w:val="00671F1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287519"/>
    <w:pPr>
      <w:widowControl/>
      <w:autoSpaceDE/>
      <w:autoSpaceDN/>
      <w:adjustRightInd/>
    </w:pPr>
    <w:rPr>
      <w:sz w:val="24"/>
      <w:szCs w:val="24"/>
      <w:lang w:val="pl-PL" w:eastAsia="pl-PL"/>
    </w:rPr>
  </w:style>
  <w:style w:type="character" w:customStyle="1" w:styleId="HeaderChar">
    <w:name w:val="Header Char"/>
    <w:link w:val="Header"/>
    <w:uiPriority w:val="99"/>
    <w:rsid w:val="00CE39DE"/>
    <w:rPr>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FA0A62"/>
    <w:pPr>
      <w:widowControl/>
      <w:autoSpaceDE/>
      <w:autoSpaceDN/>
      <w:adjustRightInd/>
    </w:pPr>
    <w:rPr>
      <w:lang w:val="en-GB" w:eastAsia="sk-SK"/>
    </w:rPr>
  </w:style>
  <w:style w:type="character" w:styleId="FootnoteReference">
    <w:name w:val="footnote reference"/>
    <w:aliases w:val=" BVI fnr,BVI fnr,Footnote symbol"/>
    <w:semiHidden/>
    <w:rsid w:val="00FA0A62"/>
    <w:rPr>
      <w:vertAlign w:val="superscript"/>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semiHidden/>
    <w:rsid w:val="00FA0A62"/>
    <w:rPr>
      <w:lang w:val="en-GB" w:eastAsia="sk-SK" w:bidi="ar-SA"/>
    </w:rPr>
  </w:style>
  <w:style w:type="paragraph" w:styleId="NormalWeb">
    <w:name w:val="Normal (Web)"/>
    <w:basedOn w:val="Normal"/>
    <w:rsid w:val="005E7FA9"/>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4C307A"/>
    <w:pPr>
      <w:widowControl/>
      <w:autoSpaceDE/>
      <w:autoSpaceDN/>
      <w:adjustRightInd/>
      <w:spacing w:after="240"/>
      <w:jc w:val="center"/>
    </w:pPr>
    <w:rPr>
      <w:b/>
      <w:sz w:val="32"/>
      <w:lang w:val="en-GB"/>
    </w:rPr>
  </w:style>
  <w:style w:type="paragraph" w:customStyle="1" w:styleId="CaracterCaracterCharChar">
    <w:name w:val=" Caracter Caracter Char Char"/>
    <w:basedOn w:val="Normal"/>
    <w:rsid w:val="004C307A"/>
    <w:pPr>
      <w:widowControl/>
      <w:autoSpaceDE/>
      <w:autoSpaceDN/>
      <w:adjustRightInd/>
      <w:spacing w:after="160" w:line="240" w:lineRule="exact"/>
    </w:pPr>
    <w:rPr>
      <w:rFonts w:ascii="Tahoma" w:hAnsi="Tahoma"/>
    </w:rPr>
  </w:style>
  <w:style w:type="character" w:customStyle="1" w:styleId="CaracterCaracter10">
    <w:name w:val=" Caracter Caracter10"/>
    <w:rsid w:val="00A83468"/>
    <w:rPr>
      <w:sz w:val="24"/>
      <w:szCs w:val="24"/>
      <w:lang w:val="hu-HU" w:eastAsia="hu-HU" w:bidi="ar-SA"/>
    </w:rPr>
  </w:style>
  <w:style w:type="character" w:styleId="Hyperlink">
    <w:name w:val="Hyperlink"/>
    <w:rsid w:val="00354260"/>
    <w:rPr>
      <w:color w:val="0000FF"/>
      <w:u w:val="single"/>
    </w:rPr>
  </w:style>
  <w:style w:type="character" w:styleId="CommentReference">
    <w:name w:val="annotation reference"/>
    <w:semiHidden/>
    <w:rsid w:val="002574AA"/>
    <w:rPr>
      <w:sz w:val="16"/>
      <w:szCs w:val="16"/>
    </w:rPr>
  </w:style>
  <w:style w:type="paragraph" w:styleId="CommentText">
    <w:name w:val="annotation text"/>
    <w:basedOn w:val="Normal"/>
    <w:semiHidden/>
    <w:rsid w:val="002574AA"/>
  </w:style>
  <w:style w:type="paragraph" w:styleId="CommentSubject">
    <w:name w:val="annotation subject"/>
    <w:basedOn w:val="CommentText"/>
    <w:next w:val="CommentText"/>
    <w:semiHidden/>
    <w:rsid w:val="002574AA"/>
    <w:rPr>
      <w:b/>
      <w:bCs/>
    </w:rPr>
  </w:style>
  <w:style w:type="character" w:customStyle="1" w:styleId="FooterChar">
    <w:name w:val="Footer Char"/>
    <w:basedOn w:val="DefaultParagraphFont"/>
    <w:link w:val="Footer"/>
    <w:uiPriority w:val="99"/>
    <w:rsid w:val="00B54FBC"/>
  </w:style>
  <w:style w:type="paragraph" w:styleId="NoSpacing">
    <w:name w:val="No Spacing"/>
    <w:qFormat/>
    <w:rsid w:val="00034801"/>
    <w:rPr>
      <w:rFonts w:ascii="Calibri" w:eastAsia="Calibri" w:hAnsi="Calibri"/>
      <w:sz w:val="22"/>
      <w:szCs w:val="22"/>
    </w:rPr>
  </w:style>
  <w:style w:type="paragraph" w:styleId="Caption">
    <w:name w:val="caption"/>
    <w:basedOn w:val="Normal"/>
    <w:next w:val="Normal"/>
    <w:qFormat/>
    <w:rsid w:val="00EB171E"/>
    <w:rPr>
      <w:b/>
      <w:bCs/>
    </w:rPr>
  </w:style>
  <w:style w:type="paragraph" w:styleId="ListParagraph">
    <w:name w:val="List Paragraph"/>
    <w:basedOn w:val="Normal"/>
    <w:qFormat/>
    <w:rsid w:val="007A4AD7"/>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Bullet2">
    <w:name w:val="List Bullet 2"/>
    <w:basedOn w:val="Normal"/>
    <w:rsid w:val="007A4AD7"/>
    <w:pPr>
      <w:widowControl/>
      <w:numPr>
        <w:numId w:val="21"/>
      </w:numPr>
      <w:autoSpaceDE/>
      <w:autoSpaceDN/>
      <w:adjustRightInd/>
      <w:contextualSpacing/>
    </w:pPr>
    <w:rPr>
      <w:sz w:val="24"/>
      <w:szCs w:val="24"/>
      <w:lang w:val="ro-RO"/>
    </w:rPr>
  </w:style>
  <w:style w:type="paragraph" w:customStyle="1" w:styleId="CVTitle">
    <w:name w:val="CV Title"/>
    <w:basedOn w:val="Normal"/>
    <w:rsid w:val="00782CAB"/>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782CAB"/>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782CAB"/>
    <w:pPr>
      <w:spacing w:before="0"/>
    </w:pPr>
    <w:rPr>
      <w:b w:val="0"/>
      <w:sz w:val="22"/>
    </w:rPr>
  </w:style>
  <w:style w:type="paragraph" w:customStyle="1" w:styleId="CVHeading2-FirstLine">
    <w:name w:val="CV Heading 2 - First Line"/>
    <w:basedOn w:val="CVHeading2"/>
    <w:next w:val="CVHeading2"/>
    <w:rsid w:val="00782CAB"/>
    <w:pPr>
      <w:spacing w:before="74"/>
    </w:pPr>
  </w:style>
  <w:style w:type="paragraph" w:customStyle="1" w:styleId="CVHeading3">
    <w:name w:val="CV Heading 3"/>
    <w:basedOn w:val="Normal"/>
    <w:next w:val="Normal"/>
    <w:rsid w:val="00782CAB"/>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782CAB"/>
    <w:pPr>
      <w:spacing w:before="74"/>
    </w:pPr>
  </w:style>
  <w:style w:type="paragraph" w:customStyle="1" w:styleId="CVHeadingLanguage">
    <w:name w:val="CV Heading Language"/>
    <w:basedOn w:val="CVHeading2"/>
    <w:next w:val="LevelAssessment-Code"/>
    <w:rsid w:val="00782CAB"/>
    <w:rPr>
      <w:b/>
    </w:rPr>
  </w:style>
  <w:style w:type="paragraph" w:customStyle="1" w:styleId="LevelAssessment-Code">
    <w:name w:val="Level Assessment - Code"/>
    <w:basedOn w:val="Normal"/>
    <w:next w:val="LevelAssessment-Description"/>
    <w:rsid w:val="00782CAB"/>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782CAB"/>
    <w:pPr>
      <w:textAlignment w:val="bottom"/>
    </w:pPr>
  </w:style>
  <w:style w:type="paragraph" w:customStyle="1" w:styleId="CVHeadingLevel">
    <w:name w:val="CV Heading Level"/>
    <w:basedOn w:val="CVHeading3"/>
    <w:next w:val="Normal"/>
    <w:rsid w:val="00782CAB"/>
    <w:rPr>
      <w:i/>
    </w:rPr>
  </w:style>
  <w:style w:type="paragraph" w:customStyle="1" w:styleId="LevelAssessment-Heading1">
    <w:name w:val="Level Assessment - Heading 1"/>
    <w:basedOn w:val="LevelAssessment-Code"/>
    <w:rsid w:val="00782CAB"/>
    <w:pPr>
      <w:ind w:left="57" w:right="57"/>
    </w:pPr>
    <w:rPr>
      <w:b/>
      <w:sz w:val="22"/>
    </w:rPr>
  </w:style>
  <w:style w:type="paragraph" w:customStyle="1" w:styleId="LevelAssessment-Heading2">
    <w:name w:val="Level Assessment - Heading 2"/>
    <w:basedOn w:val="Normal"/>
    <w:rsid w:val="00782CAB"/>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782CAB"/>
    <w:pPr>
      <w:ind w:left="113"/>
      <w:jc w:val="left"/>
    </w:pPr>
    <w:rPr>
      <w:i/>
    </w:rPr>
  </w:style>
  <w:style w:type="paragraph" w:customStyle="1" w:styleId="CVMajor-FirstLine">
    <w:name w:val="CV Major - First Line"/>
    <w:basedOn w:val="Normal"/>
    <w:next w:val="Normal"/>
    <w:rsid w:val="00782CAB"/>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782CAB"/>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782CAB"/>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782CAB"/>
    <w:rPr>
      <w:sz w:val="4"/>
    </w:rPr>
  </w:style>
  <w:style w:type="paragraph" w:customStyle="1" w:styleId="CVNormal-FirstLine">
    <w:name w:val="CV Normal - First Line"/>
    <w:basedOn w:val="CVNormal"/>
    <w:next w:val="CVNormal"/>
    <w:rsid w:val="00782CAB"/>
    <w:pPr>
      <w:spacing w:before="74"/>
    </w:pPr>
  </w:style>
  <w:style w:type="paragraph" w:customStyle="1" w:styleId="CharChar5">
    <w:name w:val="Char Char5"/>
    <w:basedOn w:val="Normal"/>
    <w:rsid w:val="0015528C"/>
    <w:pPr>
      <w:widowControl/>
      <w:autoSpaceDE/>
      <w:autoSpaceDN/>
      <w:adjustRightInd/>
    </w:pPr>
    <w:rPr>
      <w:sz w:val="24"/>
      <w:szCs w:val="24"/>
      <w:lang w:val="pl-PL" w:eastAsia="pl-PL"/>
    </w:rPr>
  </w:style>
  <w:style w:type="paragraph" w:customStyle="1" w:styleId="CharChar4">
    <w:name w:val=" Char Char4"/>
    <w:basedOn w:val="Normal"/>
    <w:rsid w:val="002F743E"/>
    <w:pPr>
      <w:widowControl/>
      <w:autoSpaceDE/>
      <w:autoSpaceDN/>
      <w:adjustRightInd/>
      <w:spacing w:after="160" w:line="240" w:lineRule="exact"/>
    </w:pPr>
    <w:rPr>
      <w:rFonts w:ascii="Tahoma" w:hAnsi="Tahoma"/>
    </w:rPr>
  </w:style>
  <w:style w:type="character" w:customStyle="1" w:styleId="CaracterCaracter8">
    <w:name w:val=" Caracter Caracter8"/>
    <w:semiHidden/>
    <w:rsid w:val="00B07FE0"/>
    <w:rPr>
      <w:rFonts w:ascii="Garamond" w:eastAsia="Times New Roman" w:hAnsi="Garamond" w:cs="Times New Roman"/>
      <w:sz w:val="26"/>
      <w:szCs w:val="20"/>
      <w:lang w:val="en-AU"/>
    </w:rPr>
  </w:style>
  <w:style w:type="character" w:customStyle="1" w:styleId="CaracterCaracter6">
    <w:name w:val=" Caracter Caracter6"/>
    <w:rsid w:val="00B07FE0"/>
    <w:rPr>
      <w:rFonts w:ascii="Times New Roman" w:eastAsia="Times New Roman" w:hAnsi="Times New Roman" w:cs="Times New Roman"/>
      <w:sz w:val="24"/>
      <w:szCs w:val="24"/>
      <w:lang w:val="ro-RO" w:eastAsia="ro-RO"/>
    </w:rPr>
  </w:style>
  <w:style w:type="character" w:customStyle="1" w:styleId="StyleNotItalic">
    <w:name w:val="Style Not Italic"/>
    <w:basedOn w:val="DefaultParagraphFont"/>
    <w:rsid w:val="00B07FE0"/>
  </w:style>
  <w:style w:type="paragraph" w:customStyle="1" w:styleId="CharChar0">
    <w:name w:val="Char Char"/>
    <w:basedOn w:val="Normal"/>
    <w:rsid w:val="00B07FE0"/>
    <w:pPr>
      <w:widowControl/>
      <w:autoSpaceDE/>
      <w:autoSpaceDN/>
      <w:adjustRightInd/>
      <w:spacing w:after="160" w:line="240" w:lineRule="exact"/>
    </w:pPr>
    <w:rPr>
      <w:rFonts w:ascii="Tahoma" w:hAnsi="Tahoma"/>
    </w:rPr>
  </w:style>
  <w:style w:type="character" w:styleId="FollowedHyperlink">
    <w:name w:val="FollowedHyperlink"/>
    <w:rsid w:val="00C55283"/>
    <w:rPr>
      <w:color w:val="800080"/>
      <w:u w:val="single"/>
    </w:rPr>
  </w:style>
  <w:style w:type="character" w:customStyle="1" w:styleId="Heading1Char">
    <w:name w:val="Heading 1 Char"/>
    <w:link w:val="Heading1"/>
    <w:rsid w:val="00BB53DE"/>
    <w:rPr>
      <w:i/>
      <w:iCs/>
      <w:sz w:val="24"/>
      <w:szCs w:val="24"/>
      <w:lang w:val="en-US" w:eastAsia="en-US" w:bidi="ar-SA"/>
    </w:rPr>
  </w:style>
  <w:style w:type="paragraph" w:styleId="TOC1">
    <w:name w:val="toc 1"/>
    <w:basedOn w:val="Normal"/>
    <w:next w:val="Normal"/>
    <w:autoRedefine/>
    <w:semiHidden/>
    <w:rsid w:val="00A12668"/>
  </w:style>
  <w:style w:type="paragraph" w:styleId="TOC2">
    <w:name w:val="toc 2"/>
    <w:basedOn w:val="Normal"/>
    <w:next w:val="Normal"/>
    <w:autoRedefine/>
    <w:semiHidden/>
    <w:rsid w:val="00A12668"/>
    <w:pPr>
      <w:ind w:left="200"/>
    </w:pPr>
  </w:style>
  <w:style w:type="paragraph" w:customStyle="1" w:styleId="Titlu1Arial">
    <w:name w:val="Titlu 1 + Arial"/>
    <w:aliases w:val="12 pt,Aldin,Nu Cursiv"/>
    <w:basedOn w:val="Heading1"/>
    <w:rsid w:val="00A12668"/>
    <w:pPr>
      <w:spacing w:line="360" w:lineRule="auto"/>
      <w:jc w:val="center"/>
    </w:pPr>
    <w:rPr>
      <w:rFonts w:ascii="Arial" w:hAnsi="Arial" w:cs="Arial"/>
      <w:b/>
      <w:bCs/>
      <w:i w:val="0"/>
      <w:iCs w:val="0"/>
      <w:sz w:val="26"/>
      <w:lang w:val="it-IT"/>
    </w:rPr>
  </w:style>
  <w:style w:type="paragraph" w:customStyle="1" w:styleId="CaracterCaracterCharCharCaracterCaracter">
    <w:name w:val=" Caracter Caracter Char Char Caracter Caracter"/>
    <w:basedOn w:val="Normal"/>
    <w:rsid w:val="001A2B7F"/>
    <w:pPr>
      <w:widowControl/>
      <w:autoSpaceDE/>
      <w:autoSpaceDN/>
      <w:adjustRightInd/>
      <w:spacing w:after="160" w:line="240" w:lineRule="exact"/>
    </w:pPr>
    <w:rPr>
      <w:rFonts w:ascii="Tahoma" w:hAnsi="Tahoma"/>
    </w:rPr>
  </w:style>
  <w:style w:type="paragraph" w:customStyle="1" w:styleId="instruct">
    <w:name w:val="instruct"/>
    <w:basedOn w:val="Normal"/>
    <w:rsid w:val="001D6EB6"/>
    <w:pPr>
      <w:spacing w:before="40" w:after="40"/>
    </w:pPr>
    <w:rPr>
      <w:rFonts w:ascii="Trebuchet MS" w:hAnsi="Trebuchet MS" w:cs="Arial"/>
      <w:i/>
      <w:iCs/>
      <w:szCs w:val="21"/>
      <w:lang w:val="ro-RO" w:eastAsia="sk-SK"/>
    </w:rPr>
  </w:style>
  <w:style w:type="paragraph" w:customStyle="1" w:styleId="Eaoaeaa">
    <w:name w:val="Eaoae?aa"/>
    <w:basedOn w:val="Normal"/>
    <w:rsid w:val="001D6EB6"/>
    <w:pPr>
      <w:tabs>
        <w:tab w:val="center" w:pos="4153"/>
        <w:tab w:val="right" w:pos="8306"/>
      </w:tabs>
      <w:autoSpaceDE/>
      <w:autoSpaceDN/>
      <w:adjustRightInd/>
    </w:pPr>
  </w:style>
  <w:style w:type="character" w:customStyle="1" w:styleId="apple-converted-space">
    <w:name w:val="apple-converted-space"/>
    <w:basedOn w:val="DefaultParagraphFont"/>
    <w:rsid w:val="00A900EA"/>
  </w:style>
  <w:style w:type="character" w:styleId="Emphasis">
    <w:name w:val="Emphasis"/>
    <w:qFormat/>
    <w:rsid w:val="00DE321F"/>
    <w:rPr>
      <w:i/>
      <w:iCs/>
    </w:rPr>
  </w:style>
  <w:style w:type="paragraph" w:customStyle="1" w:styleId="1">
    <w:name w:val="1"/>
    <w:basedOn w:val="Normal"/>
    <w:rsid w:val="00C1728C"/>
    <w:pPr>
      <w:widowControl/>
      <w:autoSpaceDE/>
      <w:autoSpaceDN/>
      <w:adjustRightInd/>
    </w:pPr>
    <w:rPr>
      <w:sz w:val="24"/>
      <w:szCs w:val="24"/>
      <w:lang w:val="pl-PL" w:eastAsia="pl-PL"/>
    </w:rPr>
  </w:style>
  <w:style w:type="paragraph" w:customStyle="1" w:styleId="Default">
    <w:name w:val="Default"/>
    <w:rsid w:val="001B203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37479943">
      <w:bodyDiv w:val="1"/>
      <w:marLeft w:val="0"/>
      <w:marRight w:val="0"/>
      <w:marTop w:val="0"/>
      <w:marBottom w:val="0"/>
      <w:divBdr>
        <w:top w:val="none" w:sz="0" w:space="0" w:color="auto"/>
        <w:left w:val="none" w:sz="0" w:space="0" w:color="auto"/>
        <w:bottom w:val="none" w:sz="0" w:space="0" w:color="auto"/>
        <w:right w:val="none" w:sz="0" w:space="0" w:color="auto"/>
      </w:divBdr>
    </w:div>
    <w:div w:id="976691027">
      <w:bodyDiv w:val="1"/>
      <w:marLeft w:val="0"/>
      <w:marRight w:val="0"/>
      <w:marTop w:val="0"/>
      <w:marBottom w:val="0"/>
      <w:divBdr>
        <w:top w:val="none" w:sz="0" w:space="0" w:color="auto"/>
        <w:left w:val="none" w:sz="0" w:space="0" w:color="auto"/>
        <w:bottom w:val="none" w:sz="0" w:space="0" w:color="auto"/>
        <w:right w:val="none" w:sz="0" w:space="0" w:color="auto"/>
      </w:divBdr>
      <w:divsChild>
        <w:div w:id="205411946">
          <w:marLeft w:val="0"/>
          <w:marRight w:val="0"/>
          <w:marTop w:val="0"/>
          <w:marBottom w:val="0"/>
          <w:divBdr>
            <w:top w:val="none" w:sz="0" w:space="0" w:color="auto"/>
            <w:left w:val="none" w:sz="0" w:space="0" w:color="auto"/>
            <w:bottom w:val="none" w:sz="0" w:space="0" w:color="auto"/>
            <w:right w:val="none" w:sz="0" w:space="0" w:color="auto"/>
          </w:divBdr>
        </w:div>
        <w:div w:id="275210207">
          <w:marLeft w:val="0"/>
          <w:marRight w:val="0"/>
          <w:marTop w:val="0"/>
          <w:marBottom w:val="0"/>
          <w:divBdr>
            <w:top w:val="none" w:sz="0" w:space="0" w:color="auto"/>
            <w:left w:val="none" w:sz="0" w:space="0" w:color="auto"/>
            <w:bottom w:val="none" w:sz="0" w:space="0" w:color="auto"/>
            <w:right w:val="none" w:sz="0" w:space="0" w:color="auto"/>
          </w:divBdr>
        </w:div>
        <w:div w:id="1709180408">
          <w:marLeft w:val="0"/>
          <w:marRight w:val="0"/>
          <w:marTop w:val="0"/>
          <w:marBottom w:val="0"/>
          <w:divBdr>
            <w:top w:val="none" w:sz="0" w:space="0" w:color="auto"/>
            <w:left w:val="none" w:sz="0" w:space="0" w:color="auto"/>
            <w:bottom w:val="none" w:sz="0" w:space="0" w:color="auto"/>
            <w:right w:val="none" w:sz="0" w:space="0" w:color="auto"/>
          </w:divBdr>
        </w:div>
      </w:divsChild>
    </w:div>
    <w:div w:id="1107848451">
      <w:bodyDiv w:val="1"/>
      <w:marLeft w:val="0"/>
      <w:marRight w:val="0"/>
      <w:marTop w:val="0"/>
      <w:marBottom w:val="0"/>
      <w:divBdr>
        <w:top w:val="none" w:sz="0" w:space="0" w:color="auto"/>
        <w:left w:val="none" w:sz="0" w:space="0" w:color="auto"/>
        <w:bottom w:val="none" w:sz="0" w:space="0" w:color="auto"/>
        <w:right w:val="none" w:sz="0" w:space="0" w:color="auto"/>
      </w:divBdr>
    </w:div>
    <w:div w:id="1850213363">
      <w:bodyDiv w:val="1"/>
      <w:marLeft w:val="0"/>
      <w:marRight w:val="0"/>
      <w:marTop w:val="0"/>
      <w:marBottom w:val="0"/>
      <w:divBdr>
        <w:top w:val="none" w:sz="0" w:space="0" w:color="auto"/>
        <w:left w:val="none" w:sz="0" w:space="0" w:color="auto"/>
        <w:bottom w:val="none" w:sz="0" w:space="0" w:color="auto"/>
        <w:right w:val="none" w:sz="0" w:space="0" w:color="auto"/>
      </w:divBdr>
      <w:divsChild>
        <w:div w:id="124935678">
          <w:marLeft w:val="0"/>
          <w:marRight w:val="0"/>
          <w:marTop w:val="0"/>
          <w:marBottom w:val="0"/>
          <w:divBdr>
            <w:top w:val="none" w:sz="0" w:space="0" w:color="auto"/>
            <w:left w:val="none" w:sz="0" w:space="0" w:color="auto"/>
            <w:bottom w:val="none" w:sz="0" w:space="0" w:color="auto"/>
            <w:right w:val="none" w:sz="0" w:space="0" w:color="auto"/>
          </w:divBdr>
        </w:div>
        <w:div w:id="688946620">
          <w:marLeft w:val="0"/>
          <w:marRight w:val="0"/>
          <w:marTop w:val="0"/>
          <w:marBottom w:val="0"/>
          <w:divBdr>
            <w:top w:val="none" w:sz="0" w:space="0" w:color="auto"/>
            <w:left w:val="none" w:sz="0" w:space="0" w:color="auto"/>
            <w:bottom w:val="none" w:sz="0" w:space="0" w:color="auto"/>
            <w:right w:val="none" w:sz="0" w:space="0" w:color="auto"/>
          </w:divBdr>
        </w:div>
        <w:div w:id="1171216905">
          <w:marLeft w:val="0"/>
          <w:marRight w:val="0"/>
          <w:marTop w:val="0"/>
          <w:marBottom w:val="0"/>
          <w:divBdr>
            <w:top w:val="none" w:sz="0" w:space="0" w:color="auto"/>
            <w:left w:val="none" w:sz="0" w:space="0" w:color="auto"/>
            <w:bottom w:val="none" w:sz="0" w:space="0" w:color="auto"/>
            <w:right w:val="none" w:sz="0" w:space="0" w:color="auto"/>
          </w:divBdr>
        </w:div>
        <w:div w:id="1303534825">
          <w:marLeft w:val="0"/>
          <w:marRight w:val="0"/>
          <w:marTop w:val="0"/>
          <w:marBottom w:val="0"/>
          <w:divBdr>
            <w:top w:val="none" w:sz="0" w:space="0" w:color="auto"/>
            <w:left w:val="none" w:sz="0" w:space="0" w:color="auto"/>
            <w:bottom w:val="none" w:sz="0" w:space="0" w:color="auto"/>
            <w:right w:val="none" w:sz="0" w:space="0" w:color="auto"/>
          </w:divBdr>
        </w:div>
      </w:divsChild>
    </w:div>
    <w:div w:id="1982072279">
      <w:bodyDiv w:val="1"/>
      <w:marLeft w:val="0"/>
      <w:marRight w:val="0"/>
      <w:marTop w:val="0"/>
      <w:marBottom w:val="0"/>
      <w:divBdr>
        <w:top w:val="none" w:sz="0" w:space="0" w:color="auto"/>
        <w:left w:val="none" w:sz="0" w:space="0" w:color="auto"/>
        <w:bottom w:val="none" w:sz="0" w:space="0" w:color="auto"/>
        <w:right w:val="none" w:sz="0" w:space="0" w:color="auto"/>
      </w:divBdr>
      <w:divsChild>
        <w:div w:id="1823544081">
          <w:marLeft w:val="0"/>
          <w:marRight w:val="0"/>
          <w:marTop w:val="0"/>
          <w:marBottom w:val="0"/>
          <w:divBdr>
            <w:top w:val="none" w:sz="0" w:space="0" w:color="auto"/>
            <w:left w:val="none" w:sz="0" w:space="0" w:color="auto"/>
            <w:bottom w:val="none" w:sz="0" w:space="0" w:color="auto"/>
            <w:right w:val="none" w:sz="0" w:space="0" w:color="auto"/>
          </w:divBdr>
          <w:divsChild>
            <w:div w:id="1523011212">
              <w:marLeft w:val="0"/>
              <w:marRight w:val="0"/>
              <w:marTop w:val="0"/>
              <w:marBottom w:val="0"/>
              <w:divBdr>
                <w:top w:val="none" w:sz="0" w:space="0" w:color="auto"/>
                <w:left w:val="none" w:sz="0" w:space="0" w:color="auto"/>
                <w:bottom w:val="none" w:sz="0" w:space="0" w:color="auto"/>
                <w:right w:val="none" w:sz="0" w:space="0" w:color="auto"/>
              </w:divBdr>
            </w:div>
            <w:div w:id="16182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1A3D4-148D-4ECF-A8B0-F646FE97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6303</Words>
  <Characters>35929</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primaria bistrita</Company>
  <LinksUpToDate>false</LinksUpToDate>
  <CharactersWithSpaces>42148</CharactersWithSpaces>
  <SharedDoc>false</SharedDoc>
  <HLinks>
    <vt:vector size="156" baseType="variant">
      <vt:variant>
        <vt:i4>2490469</vt:i4>
      </vt:variant>
      <vt:variant>
        <vt:i4>75</vt:i4>
      </vt:variant>
      <vt:variant>
        <vt:i4>0</vt:i4>
      </vt:variant>
      <vt:variant>
        <vt:i4>5</vt:i4>
      </vt:variant>
      <vt:variant>
        <vt:lpwstr/>
      </vt:variant>
      <vt:variant>
        <vt:lpwstr>_Anexa_V_la_Ghidul solicitantului</vt:lpwstr>
      </vt:variant>
      <vt:variant>
        <vt:i4>983141</vt:i4>
      </vt:variant>
      <vt:variant>
        <vt:i4>72</vt:i4>
      </vt:variant>
      <vt:variant>
        <vt:i4>0</vt:i4>
      </vt:variant>
      <vt:variant>
        <vt:i4>5</vt:i4>
      </vt:variant>
      <vt:variant>
        <vt:lpwstr/>
      </vt:variant>
      <vt:variant>
        <vt:lpwstr>_Anexa_III_la_Ghidul solicitantului_2</vt:lpwstr>
      </vt:variant>
      <vt:variant>
        <vt:i4>3735653</vt:i4>
      </vt:variant>
      <vt:variant>
        <vt:i4>69</vt:i4>
      </vt:variant>
      <vt:variant>
        <vt:i4>0</vt:i4>
      </vt:variant>
      <vt:variant>
        <vt:i4>5</vt:i4>
      </vt:variant>
      <vt:variant>
        <vt:lpwstr/>
      </vt:variant>
      <vt:variant>
        <vt:lpwstr>_Anexa_I_la_Ghidul solicitantului</vt:lpwstr>
      </vt:variant>
      <vt:variant>
        <vt:i4>6422629</vt:i4>
      </vt:variant>
      <vt:variant>
        <vt:i4>66</vt:i4>
      </vt:variant>
      <vt:variant>
        <vt:i4>0</vt:i4>
      </vt:variant>
      <vt:variant>
        <vt:i4>5</vt:i4>
      </vt:variant>
      <vt:variant>
        <vt:lpwstr/>
      </vt:variant>
      <vt:variant>
        <vt:lpwstr>_Anexa_2_la_Ghidul solicitantului</vt:lpwstr>
      </vt:variant>
      <vt:variant>
        <vt:i4>6357093</vt:i4>
      </vt:variant>
      <vt:variant>
        <vt:i4>63</vt:i4>
      </vt:variant>
      <vt:variant>
        <vt:i4>0</vt:i4>
      </vt:variant>
      <vt:variant>
        <vt:i4>5</vt:i4>
      </vt:variant>
      <vt:variant>
        <vt:lpwstr/>
      </vt:variant>
      <vt:variant>
        <vt:lpwstr>_Anexa_1_la_Ghidul solicitantului</vt:lpwstr>
      </vt:variant>
      <vt:variant>
        <vt:i4>3539045</vt:i4>
      </vt:variant>
      <vt:variant>
        <vt:i4>60</vt:i4>
      </vt:variant>
      <vt:variant>
        <vt:i4>0</vt:i4>
      </vt:variant>
      <vt:variant>
        <vt:i4>5</vt:i4>
      </vt:variant>
      <vt:variant>
        <vt:lpwstr/>
      </vt:variant>
      <vt:variant>
        <vt:lpwstr>_Anexa_F_la_Ghidul solicitantului</vt:lpwstr>
      </vt:variant>
      <vt:variant>
        <vt:i4>3473509</vt:i4>
      </vt:variant>
      <vt:variant>
        <vt:i4>57</vt:i4>
      </vt:variant>
      <vt:variant>
        <vt:i4>0</vt:i4>
      </vt:variant>
      <vt:variant>
        <vt:i4>5</vt:i4>
      </vt:variant>
      <vt:variant>
        <vt:lpwstr/>
      </vt:variant>
      <vt:variant>
        <vt:lpwstr>_Anexa_E_la_Ghidul solicitantului</vt:lpwstr>
      </vt:variant>
      <vt:variant>
        <vt:i4>327765</vt:i4>
      </vt:variant>
      <vt:variant>
        <vt:i4>54</vt:i4>
      </vt:variant>
      <vt:variant>
        <vt:i4>0</vt:i4>
      </vt:variant>
      <vt:variant>
        <vt:i4>5</vt:i4>
      </vt:variant>
      <vt:variant>
        <vt:lpwstr/>
      </vt:variant>
      <vt:variant>
        <vt:lpwstr>_Anexa_D01_la_Ghidul solicitantului</vt:lpwstr>
      </vt:variant>
      <vt:variant>
        <vt:i4>1900561</vt:i4>
      </vt:variant>
      <vt:variant>
        <vt:i4>51</vt:i4>
      </vt:variant>
      <vt:variant>
        <vt:i4>0</vt:i4>
      </vt:variant>
      <vt:variant>
        <vt:i4>5</vt:i4>
      </vt:variant>
      <vt:variant>
        <vt:lpwstr/>
      </vt:variant>
      <vt:variant>
        <vt:lpwstr>_Anexa_B2_la_Ghidul solicitantului</vt:lpwstr>
      </vt:variant>
      <vt:variant>
        <vt:i4>1900562</vt:i4>
      </vt:variant>
      <vt:variant>
        <vt:i4>48</vt:i4>
      </vt:variant>
      <vt:variant>
        <vt:i4>0</vt:i4>
      </vt:variant>
      <vt:variant>
        <vt:i4>5</vt:i4>
      </vt:variant>
      <vt:variant>
        <vt:lpwstr/>
      </vt:variant>
      <vt:variant>
        <vt:lpwstr>_Anexa_B1_la_Ghidul solicitantului</vt:lpwstr>
      </vt:variant>
      <vt:variant>
        <vt:i4>1966097</vt:i4>
      </vt:variant>
      <vt:variant>
        <vt:i4>45</vt:i4>
      </vt:variant>
      <vt:variant>
        <vt:i4>0</vt:i4>
      </vt:variant>
      <vt:variant>
        <vt:i4>5</vt:i4>
      </vt:variant>
      <vt:variant>
        <vt:lpwstr/>
      </vt:variant>
      <vt:variant>
        <vt:lpwstr>_ANEXA_A2_la_Ghidul solicitantului</vt:lpwstr>
      </vt:variant>
      <vt:variant>
        <vt:i4>65660</vt:i4>
      </vt:variant>
      <vt:variant>
        <vt:i4>42</vt:i4>
      </vt:variant>
      <vt:variant>
        <vt:i4>0</vt:i4>
      </vt:variant>
      <vt:variant>
        <vt:i4>5</vt:i4>
      </vt:variant>
      <vt:variant>
        <vt:lpwstr/>
      </vt:variant>
      <vt:variant>
        <vt:lpwstr>_Anexa_A1.1_la_Ghidul solicitantului_1</vt:lpwstr>
      </vt:variant>
      <vt:variant>
        <vt:i4>2949139</vt:i4>
      </vt:variant>
      <vt:variant>
        <vt:i4>39</vt:i4>
      </vt:variant>
      <vt:variant>
        <vt:i4>0</vt:i4>
      </vt:variant>
      <vt:variant>
        <vt:i4>5</vt:i4>
      </vt:variant>
      <vt:variant>
        <vt:lpwstr/>
      </vt:variant>
      <vt:variant>
        <vt:lpwstr>_Anexa_VI_la</vt:lpwstr>
      </vt:variant>
      <vt:variant>
        <vt:i4>2949139</vt:i4>
      </vt:variant>
      <vt:variant>
        <vt:i4>36</vt:i4>
      </vt:variant>
      <vt:variant>
        <vt:i4>0</vt:i4>
      </vt:variant>
      <vt:variant>
        <vt:i4>5</vt:i4>
      </vt:variant>
      <vt:variant>
        <vt:lpwstr/>
      </vt:variant>
      <vt:variant>
        <vt:lpwstr>_Anexa_VI_la</vt:lpwstr>
      </vt:variant>
      <vt:variant>
        <vt:i4>2949139</vt:i4>
      </vt:variant>
      <vt:variant>
        <vt:i4>33</vt:i4>
      </vt:variant>
      <vt:variant>
        <vt:i4>0</vt:i4>
      </vt:variant>
      <vt:variant>
        <vt:i4>5</vt:i4>
      </vt:variant>
      <vt:variant>
        <vt:lpwstr/>
      </vt:variant>
      <vt:variant>
        <vt:lpwstr>_Anexa_VI_la</vt:lpwstr>
      </vt:variant>
      <vt:variant>
        <vt:i4>983141</vt:i4>
      </vt:variant>
      <vt:variant>
        <vt:i4>30</vt:i4>
      </vt:variant>
      <vt:variant>
        <vt:i4>0</vt:i4>
      </vt:variant>
      <vt:variant>
        <vt:i4>5</vt:i4>
      </vt:variant>
      <vt:variant>
        <vt:lpwstr/>
      </vt:variant>
      <vt:variant>
        <vt:lpwstr>_Anexa_III_la_Ghidul solicitantului_2</vt:lpwstr>
      </vt:variant>
      <vt:variant>
        <vt:i4>2490469</vt:i4>
      </vt:variant>
      <vt:variant>
        <vt:i4>27</vt:i4>
      </vt:variant>
      <vt:variant>
        <vt:i4>0</vt:i4>
      </vt:variant>
      <vt:variant>
        <vt:i4>5</vt:i4>
      </vt:variant>
      <vt:variant>
        <vt:lpwstr/>
      </vt:variant>
      <vt:variant>
        <vt:lpwstr>_Anexa_V_la_Ghidul solicitantului</vt:lpwstr>
      </vt:variant>
      <vt:variant>
        <vt:i4>4063244</vt:i4>
      </vt:variant>
      <vt:variant>
        <vt:i4>24</vt:i4>
      </vt:variant>
      <vt:variant>
        <vt:i4>0</vt:i4>
      </vt:variant>
      <vt:variant>
        <vt:i4>5</vt:i4>
      </vt:variant>
      <vt:variant>
        <vt:lpwstr/>
      </vt:variant>
      <vt:variant>
        <vt:lpwstr>_Anexa_1_la_Ghidul solicitantului_3</vt:lpwstr>
      </vt:variant>
      <vt:variant>
        <vt:i4>1900562</vt:i4>
      </vt:variant>
      <vt:variant>
        <vt:i4>21</vt:i4>
      </vt:variant>
      <vt:variant>
        <vt:i4>0</vt:i4>
      </vt:variant>
      <vt:variant>
        <vt:i4>5</vt:i4>
      </vt:variant>
      <vt:variant>
        <vt:lpwstr/>
      </vt:variant>
      <vt:variant>
        <vt:lpwstr>_Anexa_B1_la_Ghidul solicitantului</vt:lpwstr>
      </vt:variant>
      <vt:variant>
        <vt:i4>3014783</vt:i4>
      </vt:variant>
      <vt:variant>
        <vt:i4>18</vt:i4>
      </vt:variant>
      <vt:variant>
        <vt:i4>0</vt:i4>
      </vt:variant>
      <vt:variant>
        <vt:i4>5</vt:i4>
      </vt:variant>
      <vt:variant>
        <vt:lpwstr/>
      </vt:variant>
      <vt:variant>
        <vt:lpwstr>_Anexa_H_la_contractul-cadru</vt:lpwstr>
      </vt:variant>
      <vt:variant>
        <vt:i4>3539045</vt:i4>
      </vt:variant>
      <vt:variant>
        <vt:i4>15</vt:i4>
      </vt:variant>
      <vt:variant>
        <vt:i4>0</vt:i4>
      </vt:variant>
      <vt:variant>
        <vt:i4>5</vt:i4>
      </vt:variant>
      <vt:variant>
        <vt:lpwstr/>
      </vt:variant>
      <vt:variant>
        <vt:lpwstr>_Anexa_F_la_Ghidul solicitantului</vt:lpwstr>
      </vt:variant>
      <vt:variant>
        <vt:i4>3473509</vt:i4>
      </vt:variant>
      <vt:variant>
        <vt:i4>12</vt:i4>
      </vt:variant>
      <vt:variant>
        <vt:i4>0</vt:i4>
      </vt:variant>
      <vt:variant>
        <vt:i4>5</vt:i4>
      </vt:variant>
      <vt:variant>
        <vt:lpwstr/>
      </vt:variant>
      <vt:variant>
        <vt:lpwstr>_Anexa_E_la_Ghidul solicitantului</vt:lpwstr>
      </vt:variant>
      <vt:variant>
        <vt:i4>3407995</vt:i4>
      </vt:variant>
      <vt:variant>
        <vt:i4>9</vt:i4>
      </vt:variant>
      <vt:variant>
        <vt:i4>0</vt:i4>
      </vt:variant>
      <vt:variant>
        <vt:i4>5</vt:i4>
      </vt:variant>
      <vt:variant>
        <vt:lpwstr/>
      </vt:variant>
      <vt:variant>
        <vt:lpwstr>_ANEXA_D01.1_la_Ghidul solicitantulu</vt:lpwstr>
      </vt:variant>
      <vt:variant>
        <vt:i4>1900561</vt:i4>
      </vt:variant>
      <vt:variant>
        <vt:i4>6</vt:i4>
      </vt:variant>
      <vt:variant>
        <vt:i4>0</vt:i4>
      </vt:variant>
      <vt:variant>
        <vt:i4>5</vt:i4>
      </vt:variant>
      <vt:variant>
        <vt:lpwstr/>
      </vt:variant>
      <vt:variant>
        <vt:lpwstr>_Anexa_B2_la_Ghidul solicitantului</vt:lpwstr>
      </vt:variant>
      <vt:variant>
        <vt:i4>3342371</vt:i4>
      </vt:variant>
      <vt:variant>
        <vt:i4>3</vt:i4>
      </vt:variant>
      <vt:variant>
        <vt:i4>0</vt:i4>
      </vt:variant>
      <vt:variant>
        <vt:i4>5</vt:i4>
      </vt:variant>
      <vt:variant>
        <vt:lpwstr/>
      </vt:variant>
      <vt:variant>
        <vt:lpwstr>_Anexa_B1.1_la_Ghidul solicitantului</vt:lpwstr>
      </vt:variant>
      <vt:variant>
        <vt:i4>2752548</vt:i4>
      </vt:variant>
      <vt:variant>
        <vt:i4>0</vt:i4>
      </vt:variant>
      <vt:variant>
        <vt:i4>0</vt:i4>
      </vt:variant>
      <vt:variant>
        <vt:i4>5</vt:i4>
      </vt:variant>
      <vt:variant>
        <vt:lpwstr/>
      </vt:variant>
      <vt:variant>
        <vt:lpwstr>_ANEXA_A2.1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somodean</dc:creator>
  <cp:lastModifiedBy>Windows User</cp:lastModifiedBy>
  <cp:revision>4</cp:revision>
  <cp:lastPrinted>2018-05-21T10:48:00Z</cp:lastPrinted>
  <dcterms:created xsi:type="dcterms:W3CDTF">2018-07-19T10:12:00Z</dcterms:created>
  <dcterms:modified xsi:type="dcterms:W3CDTF">2018-07-19T10:14:00Z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